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 w:lineRule="auto"/>
        <w:jc w:val="both"/>
        <w:rPr>
          <w:rFonts w:hint="eastAsia" w:asciiTheme="minorEastAsia" w:hAnsiTheme="minorEastAsia" w:eastAsiaTheme="minorEastAsia"/>
          <w:b/>
          <w:sz w:val="36"/>
        </w:rPr>
      </w:pPr>
      <w:r>
        <w:t xml:space="preserve"> </w:t>
      </w:r>
    </w:p>
    <w:p>
      <w:pPr>
        <w:spacing w:line="36" w:lineRule="auto"/>
        <w:jc w:val="center"/>
        <w:rPr>
          <w:rFonts w:hint="eastAsia"/>
          <w:b/>
          <w:bCs/>
          <w:sz w:val="36"/>
          <w:szCs w:val="36"/>
          <w:u w:val="none"/>
        </w:rPr>
      </w:pPr>
      <w:r>
        <w:rPr>
          <w:rFonts w:hint="eastAsia"/>
          <w:b/>
          <w:bCs/>
          <w:sz w:val="36"/>
          <w:szCs w:val="36"/>
          <w:u w:val="none"/>
        </w:rPr>
        <w:t>方舱隔离点应急工程（三期）--弱电专业分包（第三次）</w:t>
      </w:r>
    </w:p>
    <w:p>
      <w:pPr>
        <w:spacing w:line="36" w:lineRule="auto"/>
        <w:jc w:val="center"/>
        <w:rPr>
          <w:rFonts w:hint="eastAsia" w:asciiTheme="minorEastAsia" w:hAnsiTheme="minorEastAsia" w:eastAsiaTheme="minorEastAsia"/>
          <w:b/>
          <w:color w:val="auto"/>
          <w:sz w:val="52"/>
        </w:rPr>
      </w:pPr>
      <w:r>
        <w:rPr>
          <w:rFonts w:hint="eastAsia" w:asciiTheme="minorEastAsia" w:hAnsiTheme="minorEastAsia" w:eastAsiaTheme="minorEastAsia"/>
          <w:b/>
          <w:color w:val="auto"/>
          <w:sz w:val="52"/>
        </w:rPr>
        <w:t>招标文件</w:t>
      </w: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both"/>
        <w:rPr>
          <w:rFonts w:hint="eastAsia" w:asciiTheme="minorEastAsia" w:hAnsiTheme="minorEastAsia" w:eastAsiaTheme="minorEastAsia"/>
          <w:b/>
          <w:sz w:val="36"/>
        </w:rPr>
      </w:pPr>
    </w:p>
    <w:p>
      <w:pPr>
        <w:spacing w:line="36" w:lineRule="auto"/>
        <w:ind w:firstLine="1084" w:firstLineChars="300"/>
        <w:jc w:val="both"/>
        <w:rPr>
          <w:rFonts w:hint="eastAsia" w:asciiTheme="minorEastAsia" w:hAnsiTheme="minorEastAsia" w:eastAsiaTheme="minorEastAsia"/>
          <w:sz w:val="36"/>
          <w:u w:val="single"/>
        </w:rPr>
      </w:pPr>
      <w:r>
        <w:rPr>
          <w:rFonts w:hint="eastAsia" w:asciiTheme="minorEastAsia" w:hAnsiTheme="minorEastAsia" w:eastAsiaTheme="minorEastAsia"/>
          <w:b/>
          <w:sz w:val="36"/>
        </w:rPr>
        <w:t>招标人：</w:t>
      </w:r>
      <w:r>
        <w:rPr>
          <w:rFonts w:hint="eastAsia" w:asciiTheme="minorEastAsia" w:hAnsiTheme="minorEastAsia"/>
          <w:b/>
          <w:sz w:val="36"/>
          <w:u w:val="single"/>
          <w:lang w:val="en-US" w:eastAsia="zh-CN"/>
        </w:rPr>
        <w:t>四川纹江致远建筑开发工程有限公司</w:t>
      </w:r>
    </w:p>
    <w:p>
      <w:pPr>
        <w:spacing w:line="36" w:lineRule="auto"/>
        <w:rPr>
          <w:rFonts w:hint="eastAsia" w:asciiTheme="minorEastAsia" w:hAnsiTheme="minorEastAsia" w:eastAsiaTheme="minorEastAsia"/>
          <w:sz w:val="36"/>
        </w:rPr>
      </w:pPr>
    </w:p>
    <w:p>
      <w:pPr>
        <w:spacing w:line="36" w:lineRule="auto"/>
        <w:jc w:val="center"/>
        <w:rPr>
          <w:rFonts w:hint="eastAsia" w:asciiTheme="minorEastAsia" w:hAnsiTheme="minorEastAsia" w:eastAsiaTheme="minorEastAsia"/>
          <w:b/>
          <w:bCs/>
          <w:sz w:val="36"/>
          <w:szCs w:val="36"/>
        </w:rPr>
      </w:pPr>
      <w:r>
        <w:rPr>
          <w:rFonts w:hint="eastAsia" w:asciiTheme="minorEastAsia" w:hAnsiTheme="minorEastAsia"/>
          <w:b/>
          <w:bCs/>
          <w:sz w:val="36"/>
          <w:szCs w:val="36"/>
          <w:lang w:val="en-US" w:eastAsia="zh-CN"/>
        </w:rPr>
        <w:t>2022</w:t>
      </w:r>
      <w:r>
        <w:rPr>
          <w:rFonts w:hint="eastAsia" w:asciiTheme="minorEastAsia" w:hAnsiTheme="minorEastAsia" w:eastAsiaTheme="minorEastAsia"/>
          <w:b/>
          <w:bCs/>
          <w:sz w:val="36"/>
          <w:szCs w:val="36"/>
        </w:rPr>
        <w:t>年</w:t>
      </w:r>
      <w:r>
        <w:rPr>
          <w:rFonts w:hint="eastAsia" w:asciiTheme="minorEastAsia" w:hAnsiTheme="minorEastAsia"/>
          <w:b/>
          <w:bCs/>
          <w:sz w:val="36"/>
          <w:szCs w:val="36"/>
          <w:lang w:val="en-US" w:eastAsia="zh-CN"/>
        </w:rPr>
        <w:t>11</w:t>
      </w:r>
      <w:r>
        <w:rPr>
          <w:rFonts w:hint="eastAsia" w:asciiTheme="minorEastAsia" w:hAnsiTheme="minorEastAsia" w:eastAsiaTheme="minorEastAsia"/>
          <w:b/>
          <w:bCs/>
          <w:sz w:val="36"/>
          <w:szCs w:val="36"/>
        </w:rPr>
        <w:t>月</w:t>
      </w:r>
    </w:p>
    <w:p>
      <w:pPr>
        <w:spacing w:line="36" w:lineRule="auto"/>
        <w:jc w:val="center"/>
        <w:rPr>
          <w:rFonts w:hint="eastAsia" w:asciiTheme="minorEastAsia" w:hAnsiTheme="minorEastAsia" w:eastAsiaTheme="minorEastAsia"/>
          <w:b/>
          <w:bCs/>
          <w:sz w:val="36"/>
          <w:szCs w:val="36"/>
        </w:rPr>
      </w:pPr>
    </w:p>
    <w:p>
      <w:pPr>
        <w:spacing w:line="36" w:lineRule="auto"/>
        <w:jc w:val="center"/>
        <w:rPr>
          <w:rFonts w:hint="eastAsia" w:asciiTheme="minorEastAsia" w:hAnsiTheme="minorEastAsia" w:eastAsiaTheme="minorEastAsia"/>
          <w:sz w:val="10"/>
        </w:rPr>
      </w:pPr>
    </w:p>
    <w:p>
      <w:pPr>
        <w:spacing w:line="360" w:lineRule="auto"/>
        <w:jc w:val="center"/>
        <w:rPr>
          <w:rFonts w:hint="eastAsia" w:asciiTheme="minorEastAsia" w:hAnsiTheme="minorEastAsia" w:eastAsiaTheme="minorEastAsia"/>
          <w:b/>
          <w:sz w:val="44"/>
        </w:rPr>
      </w:pPr>
    </w:p>
    <w:p>
      <w:pPr>
        <w:spacing w:line="360" w:lineRule="auto"/>
        <w:jc w:val="center"/>
        <w:rPr>
          <w:rFonts w:hint="eastAsia" w:asciiTheme="minorEastAsia" w:hAnsiTheme="minorEastAsia" w:eastAsiaTheme="minorEastAsia"/>
          <w:b/>
          <w:sz w:val="44"/>
        </w:rPr>
      </w:pPr>
    </w:p>
    <w:p>
      <w:pPr>
        <w:spacing w:line="360" w:lineRule="auto"/>
        <w:jc w:val="both"/>
        <w:rPr>
          <w:rFonts w:hint="eastAsia" w:asciiTheme="minorEastAsia" w:hAnsiTheme="minorEastAsia" w:eastAsiaTheme="minorEastAsia"/>
          <w:b/>
          <w:sz w:val="44"/>
        </w:rPr>
      </w:pPr>
    </w:p>
    <w:p>
      <w:pPr>
        <w:spacing w:line="360" w:lineRule="auto"/>
        <w:jc w:val="both"/>
        <w:rPr>
          <w:rFonts w:hint="eastAsia" w:asciiTheme="minorEastAsia" w:hAnsiTheme="minorEastAsia" w:eastAsiaTheme="minorEastAsia"/>
          <w:b/>
          <w:sz w:val="44"/>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0"/>
        <w:rPr>
          <w:rFonts w:hint="eastAsia" w:asciiTheme="minorEastAsia" w:hAnsiTheme="minorEastAsia" w:eastAsiaTheme="minorEastAsia"/>
          <w:b/>
          <w:sz w:val="36"/>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第一章 招标公告</w:t>
      </w:r>
    </w:p>
    <w:p>
      <w:pPr>
        <w:spacing w:line="36" w:lineRule="auto"/>
        <w:ind w:firstLine="540" w:firstLineChars="200"/>
        <w:jc w:val="center"/>
        <w:rPr>
          <w:rFonts w:hint="eastAsia" w:ascii="宋体" w:hAnsi="宋体" w:eastAsia="宋体"/>
          <w:sz w:val="20"/>
          <w:lang w:eastAsia="zh-CN"/>
        </w:rPr>
      </w:pPr>
      <w:r>
        <w:rPr>
          <w:rFonts w:hint="eastAsia"/>
          <w:b w:val="0"/>
          <w:bCs w:val="0"/>
          <w:sz w:val="27"/>
          <w:szCs w:val="27"/>
          <w:u w:val="none"/>
        </w:rPr>
        <w:t>方舱隔离点应急工程（三期）--弱电专业分包（第三次）招标</w:t>
      </w:r>
      <w:r>
        <w:rPr>
          <w:rFonts w:hint="eastAsia" w:ascii="宋体" w:hAnsi="宋体" w:eastAsia="宋体"/>
          <w:sz w:val="27"/>
          <w:szCs w:val="27"/>
        </w:rPr>
        <w:t>公告</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b/>
          <w:sz w:val="32"/>
        </w:rPr>
      </w:pPr>
      <w:r>
        <w:rPr>
          <w:rFonts w:hint="eastAsia" w:ascii="宋体" w:hAnsi="宋体" w:eastAsia="宋体"/>
          <w:b/>
          <w:sz w:val="32"/>
        </w:rPr>
        <w:t>1. 招标条件</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olor w:val="auto"/>
          <w:sz w:val="27"/>
        </w:rPr>
      </w:pPr>
      <w:r>
        <w:t xml:space="preserve">    </w:t>
      </w:r>
      <w:r>
        <w:rPr>
          <w:rFonts w:hint="eastAsia" w:ascii="宋体" w:hAnsi="宋体" w:eastAsia="宋体"/>
          <w:sz w:val="27"/>
        </w:rPr>
        <w:t>1.1本招标项目</w:t>
      </w:r>
      <w:r>
        <w:rPr>
          <w:rFonts w:hint="eastAsia"/>
          <w:b w:val="0"/>
          <w:bCs w:val="0"/>
          <w:sz w:val="27"/>
          <w:szCs w:val="27"/>
          <w:u w:val="single"/>
        </w:rPr>
        <w:t>方舱隔离点应急工程（三期）--弱电专业分包（第三次）</w:t>
      </w:r>
      <w:r>
        <w:rPr>
          <w:rFonts w:hint="eastAsia" w:ascii="宋体" w:hAnsi="宋体" w:eastAsia="宋体"/>
          <w:sz w:val="27"/>
        </w:rPr>
        <w:t>，项目业主为</w:t>
      </w:r>
      <w:r>
        <w:rPr>
          <w:rFonts w:hint="eastAsia" w:ascii="宋体" w:hAnsi="宋体"/>
          <w:sz w:val="27"/>
          <w:u w:val="single"/>
          <w:lang w:val="en-US" w:eastAsia="zh-CN"/>
        </w:rPr>
        <w:t>四川纹江致远建筑开发工程有限公司</w:t>
      </w:r>
      <w:r>
        <w:rPr>
          <w:rFonts w:hint="eastAsia" w:ascii="宋体" w:hAnsi="宋体" w:eastAsia="宋体"/>
          <w:sz w:val="27"/>
        </w:rPr>
        <w:t>，建设资金来自</w:t>
      </w:r>
      <w:r>
        <w:rPr>
          <w:rFonts w:hint="eastAsia" w:ascii="宋体" w:hAnsi="宋体"/>
          <w:sz w:val="27"/>
          <w:u w:val="single"/>
          <w:lang w:val="en-US" w:eastAsia="zh-CN"/>
        </w:rPr>
        <w:t>企业自筹</w:t>
      </w:r>
      <w:r>
        <w:rPr>
          <w:rFonts w:hint="eastAsia" w:ascii="宋体" w:hAnsi="宋体" w:eastAsia="宋体"/>
          <w:sz w:val="27"/>
        </w:rPr>
        <w:t>（资金来源），项目出资比例</w:t>
      </w:r>
      <w:r>
        <w:rPr>
          <w:rFonts w:hint="eastAsia" w:ascii="宋体" w:hAnsi="宋体" w:eastAsia="宋体"/>
          <w:b w:val="0"/>
          <w:bCs w:val="0"/>
          <w:sz w:val="27"/>
        </w:rPr>
        <w:t>为</w:t>
      </w:r>
      <w:r>
        <w:rPr>
          <w:rFonts w:hint="eastAsia" w:ascii="宋体" w:hAnsi="宋体" w:eastAsia="宋体"/>
          <w:b w:val="0"/>
          <w:bCs w:val="0"/>
          <w:sz w:val="27"/>
          <w:u w:val="single"/>
        </w:rPr>
        <w:t>100%</w:t>
      </w:r>
      <w:r>
        <w:rPr>
          <w:rFonts w:hint="eastAsia" w:ascii="宋体" w:hAnsi="宋体" w:eastAsia="宋体"/>
          <w:b w:val="0"/>
          <w:bCs w:val="0"/>
          <w:sz w:val="27"/>
        </w:rPr>
        <w:t>，</w:t>
      </w:r>
      <w:r>
        <w:rPr>
          <w:rFonts w:hint="eastAsia" w:ascii="宋体" w:hAnsi="宋体" w:eastAsia="宋体"/>
          <w:sz w:val="27"/>
        </w:rPr>
        <w:t>招标人为</w:t>
      </w:r>
      <w:r>
        <w:rPr>
          <w:rFonts w:hint="eastAsia" w:ascii="宋体" w:hAnsi="宋体"/>
          <w:sz w:val="27"/>
          <w:u w:val="single"/>
          <w:lang w:val="en-US" w:eastAsia="zh-CN"/>
        </w:rPr>
        <w:t>四川纹江致远建筑开发工程有限公司</w:t>
      </w:r>
      <w:r>
        <w:rPr>
          <w:rFonts w:hint="eastAsia" w:ascii="宋体" w:hAnsi="宋体" w:eastAsia="宋体"/>
          <w:sz w:val="27"/>
        </w:rPr>
        <w:t>。项目已具备招标条件，现对该项目的施工进行公开招标。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b/>
          <w:color w:val="auto"/>
          <w:sz w:val="32"/>
        </w:rPr>
      </w:pPr>
      <w:r>
        <w:rPr>
          <w:color w:val="auto"/>
        </w:rPr>
        <w:t xml:space="preserve"> </w:t>
      </w:r>
      <w:r>
        <w:rPr>
          <w:rFonts w:hint="eastAsia" w:ascii="宋体" w:hAnsi="宋体" w:eastAsia="宋体"/>
          <w:b/>
          <w:color w:val="auto"/>
          <w:sz w:val="32"/>
        </w:rPr>
        <w:t>2. 项目概况与招标范围</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b w:val="0"/>
          <w:bCs/>
          <w:color w:val="auto"/>
          <w:sz w:val="27"/>
          <w:lang w:eastAsia="zh-CN"/>
        </w:rPr>
      </w:pPr>
      <w:r>
        <w:rPr>
          <w:color w:val="auto"/>
        </w:rPr>
        <w:t xml:space="preserve">    </w:t>
      </w:r>
      <w:r>
        <w:rPr>
          <w:rFonts w:hint="eastAsia" w:ascii="宋体" w:hAnsi="宋体" w:eastAsia="宋体"/>
          <w:color w:val="auto"/>
          <w:sz w:val="27"/>
        </w:rPr>
        <w:t>2.1 标段划分：</w:t>
      </w:r>
      <w:r>
        <w:rPr>
          <w:rFonts w:hint="eastAsia" w:ascii="宋体" w:hAnsi="宋体" w:eastAsia="宋体"/>
          <w:b w:val="0"/>
          <w:bCs/>
          <w:color w:val="auto"/>
          <w:sz w:val="27"/>
          <w:u w:val="single"/>
        </w:rPr>
        <w:t>本次招标为施工1个标段</w:t>
      </w:r>
      <w:r>
        <w:rPr>
          <w:rFonts w:hint="eastAsia" w:ascii="宋体" w:hAnsi="宋体"/>
          <w:b w:val="0"/>
          <w:bCs/>
          <w:color w:val="auto"/>
          <w:sz w:val="27"/>
          <w:u w:val="single"/>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olor w:val="auto"/>
          <w:sz w:val="27"/>
          <w:lang w:eastAsia="zh-CN"/>
        </w:rPr>
      </w:pPr>
      <w:r>
        <w:rPr>
          <w:color w:val="auto"/>
        </w:rPr>
        <w:t xml:space="preserve">    </w:t>
      </w:r>
      <w:r>
        <w:rPr>
          <w:rFonts w:hint="eastAsia" w:ascii="宋体" w:hAnsi="宋体" w:eastAsia="宋体"/>
          <w:color w:val="auto"/>
          <w:sz w:val="27"/>
        </w:rPr>
        <w:t>2.2 建设地点：</w:t>
      </w:r>
      <w:r>
        <w:rPr>
          <w:rFonts w:hint="eastAsia" w:ascii="宋体" w:hAnsi="宋体" w:eastAsia="宋体" w:cs="宋体"/>
          <w:b w:val="0"/>
          <w:bCs/>
          <w:color w:val="auto"/>
          <w:sz w:val="27"/>
          <w:szCs w:val="27"/>
          <w:u w:val="none"/>
          <w:lang w:eastAsia="zh-CN"/>
        </w:rPr>
        <w:t>罗江区。</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宋体" w:hAnsi="宋体" w:eastAsia="宋体"/>
          <w:color w:val="auto"/>
          <w:sz w:val="27"/>
          <w:highlight w:val="none"/>
        </w:rPr>
      </w:pPr>
      <w:r>
        <w:rPr>
          <w:rFonts w:hint="eastAsia" w:ascii="宋体" w:hAnsi="宋体" w:eastAsia="宋体"/>
          <w:color w:val="auto"/>
          <w:sz w:val="27"/>
        </w:rPr>
        <w:t>2.3 建设内容及规模：</w:t>
      </w:r>
      <w:r>
        <w:rPr>
          <w:rFonts w:hint="eastAsia"/>
          <w:b w:val="0"/>
          <w:bCs w:val="0"/>
          <w:sz w:val="27"/>
          <w:szCs w:val="27"/>
          <w:u w:val="single"/>
        </w:rPr>
        <w:t>方舱隔离点应急工程（三期）--弱电专业分包（第三次）</w:t>
      </w:r>
      <w:r>
        <w:rPr>
          <w:rFonts w:hint="eastAsia" w:ascii="宋体" w:hAnsi="宋体"/>
          <w:color w:val="auto"/>
          <w:sz w:val="27"/>
          <w:highlight w:val="none"/>
          <w:u w:val="single"/>
          <w:lang w:val="en-US" w:eastAsia="zh-CN"/>
        </w:rPr>
        <w:t>；（具体以招标清单为准）</w:t>
      </w:r>
      <w:r>
        <w:rPr>
          <w:rFonts w:hint="eastAsia" w:ascii="宋体" w:hAnsi="宋体"/>
          <w:color w:val="auto"/>
          <w:sz w:val="27"/>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宋体" w:hAnsi="宋体" w:eastAsia="宋体"/>
          <w:color w:val="auto"/>
          <w:sz w:val="27"/>
          <w:highlight w:val="none"/>
        </w:rPr>
      </w:pPr>
      <w:r>
        <w:rPr>
          <w:rFonts w:hint="eastAsia" w:ascii="宋体" w:hAnsi="宋体" w:eastAsia="宋体"/>
          <w:color w:val="auto"/>
          <w:sz w:val="27"/>
          <w:highlight w:val="none"/>
        </w:rPr>
        <w:t>2.4 计划工期：</w:t>
      </w:r>
      <w:r>
        <w:rPr>
          <w:rFonts w:hint="eastAsia" w:ascii="宋体" w:hAnsi="宋体"/>
          <w:color w:val="auto"/>
          <w:sz w:val="27"/>
          <w:highlight w:val="none"/>
          <w:lang w:eastAsia="zh-CN"/>
        </w:rPr>
        <w:t>根据项目部安排执行。</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olor w:val="auto"/>
          <w:sz w:val="27"/>
          <w:highlight w:val="none"/>
          <w:lang w:eastAsia="zh-CN"/>
        </w:rPr>
      </w:pPr>
      <w:r>
        <w:rPr>
          <w:color w:val="auto"/>
          <w:highlight w:val="none"/>
        </w:rPr>
        <w:t xml:space="preserve">    </w:t>
      </w:r>
      <w:r>
        <w:rPr>
          <w:rFonts w:hint="eastAsia" w:ascii="宋体" w:hAnsi="宋体" w:eastAsia="宋体"/>
          <w:color w:val="auto"/>
          <w:sz w:val="27"/>
          <w:highlight w:val="none"/>
        </w:rPr>
        <w:t>2.5 招标范围：</w:t>
      </w:r>
      <w:r>
        <w:rPr>
          <w:rFonts w:hint="eastAsia" w:ascii="宋体" w:hAnsi="宋体" w:eastAsia="宋体"/>
          <w:b w:val="0"/>
          <w:bCs/>
          <w:color w:val="auto"/>
          <w:sz w:val="27"/>
          <w:highlight w:val="none"/>
          <w:u w:val="single"/>
        </w:rPr>
        <w:t>已审查的工程量清单所示全部工程内容</w:t>
      </w:r>
      <w:r>
        <w:rPr>
          <w:rFonts w:hint="eastAsia" w:ascii="宋体" w:hAnsi="宋体"/>
          <w:b w:val="0"/>
          <w:bCs/>
          <w:color w:val="auto"/>
          <w:sz w:val="27"/>
          <w:highlight w:val="none"/>
          <w:u w:val="single"/>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b/>
          <w:color w:val="auto"/>
          <w:sz w:val="32"/>
          <w:highlight w:val="none"/>
        </w:rPr>
      </w:pPr>
      <w:r>
        <w:rPr>
          <w:rFonts w:hint="eastAsia" w:ascii="宋体" w:hAnsi="宋体" w:eastAsia="宋体"/>
          <w:b/>
          <w:color w:val="auto"/>
          <w:sz w:val="32"/>
          <w:highlight w:val="none"/>
        </w:rPr>
        <w:t>3. 投标人资格要求</w:t>
      </w:r>
    </w:p>
    <w:p>
      <w:pPr>
        <w:keepNext w:val="0"/>
        <w:keepLines w:val="0"/>
        <w:widowControl/>
        <w:suppressLineNumbers w:val="0"/>
        <w:jc w:val="left"/>
        <w:rPr>
          <w:rFonts w:hint="eastAsia" w:ascii="宋体" w:hAnsi="宋体" w:eastAsia="宋体"/>
          <w:sz w:val="27"/>
          <w:highlight w:val="none"/>
        </w:rPr>
      </w:pPr>
      <w:r>
        <w:rPr>
          <w:highlight w:val="none"/>
        </w:rPr>
        <w:t xml:space="preserve">    </w:t>
      </w:r>
      <w:r>
        <w:rPr>
          <w:rFonts w:hint="eastAsia" w:ascii="宋体" w:hAnsi="宋体" w:eastAsia="宋体"/>
          <w:sz w:val="27"/>
          <w:highlight w:val="none"/>
        </w:rPr>
        <w:t>3.1本次招标要求投标人须具</w:t>
      </w:r>
      <w:r>
        <w:rPr>
          <w:rFonts w:hint="eastAsia" w:ascii="宋体" w:hAnsi="宋体" w:eastAsia="宋体"/>
          <w:color w:val="auto"/>
          <w:sz w:val="27"/>
          <w:highlight w:val="none"/>
        </w:rPr>
        <w:t>备</w:t>
      </w:r>
      <w:r>
        <w:rPr>
          <w:rFonts w:hint="eastAsia" w:ascii="仿宋" w:hAnsi="仿宋" w:eastAsia="仿宋" w:cs="仿宋"/>
          <w:b/>
          <w:bCs/>
          <w:sz w:val="27"/>
          <w:szCs w:val="27"/>
          <w:u w:val="single"/>
        </w:rPr>
        <w:t>独立企业法人资格，具有国家建设行政主管部门颁发的电子与智能化工程专业承包资质、具备有效的安全生产许可证</w:t>
      </w:r>
      <w:r>
        <w:rPr>
          <w:rFonts w:hint="eastAsia" w:ascii="宋体" w:hAnsi="宋体" w:eastAsia="宋体"/>
          <w:color w:val="auto"/>
          <w:sz w:val="27"/>
          <w:highlight w:val="none"/>
        </w:rPr>
        <w:t>，</w:t>
      </w:r>
      <w:r>
        <w:rPr>
          <w:rFonts w:hint="eastAsia" w:ascii="宋体" w:hAnsi="宋体" w:eastAsia="宋体"/>
          <w:sz w:val="27"/>
          <w:highlight w:val="none"/>
        </w:rPr>
        <w:t>（具体数量</w:t>
      </w:r>
      <w:r>
        <w:rPr>
          <w:rFonts w:hint="eastAsia" w:ascii="宋体" w:hAnsi="宋体"/>
          <w:sz w:val="27"/>
          <w:highlight w:val="none"/>
          <w:lang w:eastAsia="zh-CN"/>
        </w:rPr>
        <w:t>）</w:t>
      </w:r>
      <w:r>
        <w:rPr>
          <w:rFonts w:hint="eastAsia" w:ascii="宋体" w:hAnsi="宋体"/>
          <w:sz w:val="27"/>
          <w:highlight w:val="none"/>
          <w:u w:val="single"/>
          <w:lang w:val="en-US" w:eastAsia="zh-CN"/>
        </w:rPr>
        <w:t>0</w:t>
      </w:r>
      <w:r>
        <w:rPr>
          <w:rFonts w:hint="eastAsia" w:ascii="宋体" w:hAnsi="宋体" w:eastAsia="宋体"/>
          <w:sz w:val="27"/>
          <w:highlight w:val="none"/>
        </w:rPr>
        <w:t>个类似项目业绩，并在人员、设备、资金等方面具有相应的施工能力。</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sz w:val="27"/>
          <w:highlight w:val="none"/>
        </w:rPr>
      </w:pPr>
      <w:r>
        <w:rPr>
          <w:highlight w:val="none"/>
        </w:rPr>
        <w:t xml:space="preserve">    </w:t>
      </w:r>
      <w:r>
        <w:rPr>
          <w:rFonts w:hint="eastAsia" w:ascii="宋体" w:hAnsi="宋体" w:eastAsia="宋体"/>
          <w:sz w:val="27"/>
          <w:highlight w:val="none"/>
        </w:rPr>
        <w:t>3.2本次招标</w:t>
      </w:r>
      <w:r>
        <w:rPr>
          <w:rFonts w:hint="eastAsia" w:ascii="宋体" w:hAnsi="宋体" w:eastAsia="宋体"/>
          <w:b/>
          <w:sz w:val="27"/>
          <w:highlight w:val="none"/>
          <w:u w:val="single"/>
        </w:rPr>
        <w:t>不接受</w:t>
      </w:r>
      <w:r>
        <w:rPr>
          <w:rFonts w:hint="eastAsia" w:ascii="宋体" w:hAnsi="宋体" w:eastAsia="宋体"/>
          <w:sz w:val="27"/>
          <w:highlight w:val="none"/>
        </w:rPr>
        <w:t>联合体投标。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sz w:val="27"/>
          <w:highlight w:val="none"/>
        </w:rPr>
      </w:pPr>
      <w:r>
        <w:rPr>
          <w:highlight w:val="none"/>
        </w:rPr>
        <w:t xml:space="preserve">    </w:t>
      </w:r>
      <w:r>
        <w:rPr>
          <w:rFonts w:hint="eastAsia" w:ascii="宋体" w:hAnsi="宋体" w:eastAsia="宋体"/>
          <w:sz w:val="27"/>
          <w:highlight w:val="none"/>
        </w:rPr>
        <w:t>3.3各投标人均可就上述标段投标，但可以中标的合同数量不超过</w:t>
      </w:r>
      <w:r>
        <w:rPr>
          <w:rFonts w:hint="eastAsia" w:ascii="宋体" w:hAnsi="宋体" w:eastAsia="宋体"/>
          <w:b/>
          <w:sz w:val="27"/>
          <w:highlight w:val="none"/>
          <w:u w:val="single"/>
        </w:rPr>
        <w:t>1</w:t>
      </w:r>
      <w:r>
        <w:rPr>
          <w:rFonts w:hint="eastAsia" w:ascii="宋体" w:hAnsi="宋体" w:eastAsia="宋体"/>
          <w:sz w:val="27"/>
          <w:highlight w:val="none"/>
        </w:rPr>
        <w:t>（具体数量）个标段。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b/>
          <w:sz w:val="32"/>
          <w:highlight w:val="none"/>
        </w:rPr>
      </w:pPr>
      <w:r>
        <w:rPr>
          <w:rFonts w:hint="eastAsia" w:ascii="宋体" w:hAnsi="宋体" w:eastAsia="宋体"/>
          <w:b/>
          <w:sz w:val="32"/>
          <w:highlight w:val="none"/>
        </w:rPr>
        <w:t>4. 招标文件的获取</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eastAsia="宋体" w:cs="宋体"/>
          <w:color w:val="auto"/>
          <w:sz w:val="27"/>
          <w:highlight w:val="none"/>
          <w:u w:val="none"/>
          <w:lang w:val="en-US" w:eastAsia="zh-CN"/>
        </w:rPr>
      </w:pPr>
      <w:r>
        <w:rPr>
          <w:color w:val="auto"/>
          <w:highlight w:val="none"/>
        </w:rPr>
        <w:t xml:space="preserve">    </w:t>
      </w:r>
      <w:r>
        <w:rPr>
          <w:rFonts w:hint="eastAsia" w:ascii="宋体" w:hAnsi="宋体" w:eastAsia="宋体" w:cs="宋体"/>
          <w:color w:val="auto"/>
          <w:sz w:val="27"/>
          <w:highlight w:val="none"/>
          <w:u w:val="none"/>
        </w:rPr>
        <w:t>4.1 投标报名。凡有意参加投标者，请于</w:t>
      </w:r>
      <w:r>
        <w:rPr>
          <w:rFonts w:hint="eastAsia" w:ascii="宋体" w:hAnsi="宋体" w:eastAsia="宋体" w:cs="宋体"/>
          <w:color w:val="auto"/>
          <w:sz w:val="27"/>
          <w:highlight w:val="none"/>
          <w:u w:val="none"/>
          <w:lang w:val="en-US" w:eastAsia="zh-CN"/>
        </w:rPr>
        <w:t xml:space="preserve"> 2022</w:t>
      </w:r>
      <w:r>
        <w:rPr>
          <w:rFonts w:hint="eastAsia" w:ascii="宋体" w:hAnsi="宋体" w:eastAsia="宋体" w:cs="宋体"/>
          <w:color w:val="auto"/>
          <w:sz w:val="27"/>
          <w:highlight w:val="none"/>
          <w:u w:val="none"/>
        </w:rPr>
        <w:t>年</w:t>
      </w:r>
      <w:r>
        <w:rPr>
          <w:rFonts w:hint="eastAsia" w:ascii="宋体" w:hAnsi="宋体" w:eastAsia="宋体" w:cs="宋体"/>
          <w:color w:val="auto"/>
          <w:sz w:val="27"/>
          <w:highlight w:val="none"/>
          <w:u w:val="none"/>
          <w:lang w:val="en-US" w:eastAsia="zh-CN"/>
        </w:rPr>
        <w:t>11</w:t>
      </w:r>
      <w:r>
        <w:rPr>
          <w:rFonts w:hint="eastAsia" w:ascii="宋体" w:hAnsi="宋体" w:eastAsia="宋体" w:cs="宋体"/>
          <w:color w:val="auto"/>
          <w:sz w:val="27"/>
          <w:highlight w:val="none"/>
          <w:u w:val="none"/>
        </w:rPr>
        <w:t>月</w:t>
      </w:r>
      <w:r>
        <w:rPr>
          <w:rFonts w:hint="eastAsia" w:ascii="宋体" w:hAnsi="宋体" w:eastAsia="宋体" w:cs="宋体"/>
          <w:color w:val="auto"/>
          <w:sz w:val="27"/>
          <w:highlight w:val="none"/>
          <w:u w:val="none"/>
          <w:lang w:val="en-US" w:eastAsia="zh-CN"/>
        </w:rPr>
        <w:t>15</w:t>
      </w:r>
      <w:r>
        <w:rPr>
          <w:rFonts w:hint="eastAsia" w:ascii="宋体" w:hAnsi="宋体" w:eastAsia="宋体" w:cs="宋体"/>
          <w:color w:val="auto"/>
          <w:sz w:val="27"/>
          <w:highlight w:val="none"/>
          <w:u w:val="none"/>
        </w:rPr>
        <w:t>日</w:t>
      </w:r>
      <w:r>
        <w:rPr>
          <w:rFonts w:hint="eastAsia" w:ascii="宋体" w:hAnsi="宋体" w:eastAsia="宋体" w:cs="宋体"/>
          <w:color w:val="auto"/>
          <w:sz w:val="27"/>
          <w:highlight w:val="none"/>
          <w:u w:val="none"/>
          <w:lang w:val="en-US" w:eastAsia="zh-CN"/>
        </w:rPr>
        <w:t>16</w:t>
      </w:r>
      <w:r>
        <w:rPr>
          <w:rFonts w:hint="eastAsia" w:ascii="宋体" w:hAnsi="宋体" w:eastAsia="宋体" w:cs="宋体"/>
          <w:color w:val="auto"/>
          <w:sz w:val="27"/>
          <w:highlight w:val="none"/>
        </w:rPr>
        <w:t>时00分00秒至20</w:t>
      </w:r>
      <w:r>
        <w:rPr>
          <w:rFonts w:hint="eastAsia" w:ascii="宋体" w:hAnsi="宋体" w:eastAsia="宋体" w:cs="宋体"/>
          <w:color w:val="auto"/>
          <w:sz w:val="27"/>
          <w:highlight w:val="none"/>
          <w:lang w:val="en-US" w:eastAsia="zh-CN"/>
        </w:rPr>
        <w:t>22</w:t>
      </w:r>
      <w:r>
        <w:rPr>
          <w:rFonts w:hint="eastAsia" w:ascii="宋体" w:hAnsi="宋体" w:eastAsia="宋体" w:cs="宋体"/>
          <w:color w:val="auto"/>
          <w:sz w:val="27"/>
          <w:highlight w:val="none"/>
        </w:rPr>
        <w:t>年</w:t>
      </w:r>
      <w:r>
        <w:rPr>
          <w:rFonts w:hint="eastAsia" w:ascii="宋体" w:hAnsi="宋体" w:eastAsia="宋体" w:cs="宋体"/>
          <w:color w:val="auto"/>
          <w:sz w:val="27"/>
          <w:highlight w:val="none"/>
          <w:lang w:val="en-US" w:eastAsia="zh-CN"/>
        </w:rPr>
        <w:t>11</w:t>
      </w:r>
      <w:r>
        <w:rPr>
          <w:rFonts w:hint="eastAsia" w:ascii="宋体" w:hAnsi="宋体" w:eastAsia="宋体" w:cs="宋体"/>
          <w:color w:val="auto"/>
          <w:sz w:val="27"/>
          <w:highlight w:val="none"/>
        </w:rPr>
        <w:t>月</w:t>
      </w:r>
      <w:r>
        <w:rPr>
          <w:rFonts w:hint="eastAsia" w:ascii="宋体" w:hAnsi="宋体" w:eastAsia="宋体" w:cs="宋体"/>
          <w:color w:val="auto"/>
          <w:sz w:val="27"/>
          <w:highlight w:val="none"/>
          <w:lang w:val="en-US" w:eastAsia="zh-CN"/>
        </w:rPr>
        <w:t>17</w:t>
      </w:r>
      <w:r>
        <w:rPr>
          <w:rFonts w:hint="eastAsia" w:ascii="宋体" w:hAnsi="宋体" w:eastAsia="宋体" w:cs="宋体"/>
          <w:color w:val="auto"/>
          <w:sz w:val="27"/>
          <w:highlight w:val="none"/>
        </w:rPr>
        <w:t>日</w:t>
      </w:r>
      <w:r>
        <w:rPr>
          <w:rFonts w:hint="eastAsia" w:ascii="宋体" w:hAnsi="宋体" w:eastAsia="宋体" w:cs="宋体"/>
          <w:color w:val="auto"/>
          <w:sz w:val="27"/>
          <w:highlight w:val="none"/>
          <w:lang w:val="en-US" w:eastAsia="zh-CN"/>
        </w:rPr>
        <w:t>17</w:t>
      </w:r>
      <w:r>
        <w:rPr>
          <w:rFonts w:hint="eastAsia" w:ascii="宋体" w:hAnsi="宋体" w:eastAsia="宋体" w:cs="宋体"/>
          <w:color w:val="auto"/>
          <w:sz w:val="27"/>
          <w:highlight w:val="none"/>
        </w:rPr>
        <w:t>时</w:t>
      </w:r>
      <w:r>
        <w:rPr>
          <w:rFonts w:hint="eastAsia" w:ascii="宋体" w:hAnsi="宋体" w:eastAsia="宋体" w:cs="宋体"/>
          <w:color w:val="auto"/>
          <w:sz w:val="27"/>
          <w:highlight w:val="none"/>
          <w:lang w:val="en-US" w:eastAsia="zh-CN"/>
        </w:rPr>
        <w:t>30</w:t>
      </w:r>
      <w:r>
        <w:rPr>
          <w:rFonts w:hint="eastAsia" w:ascii="宋体" w:hAnsi="宋体" w:eastAsia="宋体" w:cs="宋体"/>
          <w:color w:val="auto"/>
          <w:sz w:val="27"/>
          <w:highlight w:val="none"/>
        </w:rPr>
        <w:t>分</w:t>
      </w:r>
      <w:r>
        <w:rPr>
          <w:rFonts w:hint="eastAsia" w:ascii="宋体" w:hAnsi="宋体" w:eastAsia="宋体" w:cs="宋体"/>
          <w:color w:val="auto"/>
          <w:sz w:val="27"/>
          <w:highlight w:val="none"/>
          <w:lang w:val="en-US" w:eastAsia="zh-CN"/>
        </w:rPr>
        <w:t>00</w:t>
      </w:r>
      <w:r>
        <w:rPr>
          <w:rFonts w:hint="eastAsia" w:ascii="宋体" w:hAnsi="宋体" w:eastAsia="宋体" w:cs="宋体"/>
          <w:color w:val="auto"/>
          <w:sz w:val="27"/>
          <w:highlight w:val="none"/>
        </w:rPr>
        <w:t>秒，</w:t>
      </w:r>
      <w:r>
        <w:rPr>
          <w:rFonts w:hint="eastAsia" w:ascii="宋体" w:hAnsi="宋体" w:eastAsia="宋体" w:cs="宋体"/>
          <w:color w:val="auto"/>
          <w:sz w:val="27"/>
          <w:highlight w:val="none"/>
          <w:lang w:eastAsia="zh-CN"/>
        </w:rPr>
        <w:t>登录</w:t>
      </w:r>
      <w:r>
        <w:rPr>
          <w:rFonts w:hint="eastAsia" w:ascii="仿宋" w:hAnsi="仿宋" w:eastAsia="仿宋" w:cs="仿宋"/>
          <w:sz w:val="28"/>
          <w:szCs w:val="28"/>
        </w:rPr>
        <w:t>四川纹江致远建筑开发工程有限公司官网（网址：http://scwjzy.cn/）获取招标文件</w:t>
      </w:r>
      <w:r>
        <w:rPr>
          <w:rFonts w:hint="eastAsia" w:ascii="宋体" w:hAnsi="宋体" w:eastAsia="宋体" w:cs="宋体"/>
          <w:color w:val="auto"/>
          <w:sz w:val="27"/>
          <w:highlight w:val="none"/>
          <w:u w:val="none"/>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7"/>
          <w:u w:val="none"/>
        </w:rPr>
      </w:pPr>
      <w:r>
        <w:rPr>
          <w:rFonts w:hint="eastAsia" w:ascii="宋体" w:hAnsi="宋体" w:eastAsia="宋体" w:cs="宋体"/>
          <w:color w:val="auto"/>
          <w:u w:val="none"/>
        </w:rPr>
        <w:t xml:space="preserve">    </w:t>
      </w:r>
      <w:r>
        <w:rPr>
          <w:rFonts w:hint="eastAsia" w:ascii="宋体" w:hAnsi="宋体" w:eastAsia="宋体" w:cs="宋体"/>
          <w:color w:val="auto"/>
          <w:sz w:val="27"/>
          <w:u w:val="none"/>
        </w:rPr>
        <w:t>4.</w:t>
      </w:r>
      <w:r>
        <w:rPr>
          <w:rFonts w:hint="eastAsia" w:ascii="宋体" w:hAnsi="宋体" w:eastAsia="宋体" w:cs="宋体"/>
          <w:color w:val="auto"/>
          <w:sz w:val="27"/>
          <w:u w:val="none"/>
          <w:lang w:val="en-US" w:eastAsia="zh-CN"/>
        </w:rPr>
        <w:t>2</w:t>
      </w:r>
      <w:r>
        <w:rPr>
          <w:rFonts w:hint="eastAsia" w:ascii="宋体" w:hAnsi="宋体" w:eastAsia="宋体" w:cs="宋体"/>
          <w:color w:val="auto"/>
          <w:sz w:val="27"/>
          <w:u w:val="none"/>
        </w:rPr>
        <w:t xml:space="preserve"> 招标文件供投标人使用。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olor w:val="auto"/>
          <w:sz w:val="27"/>
        </w:rPr>
      </w:pPr>
      <w:r>
        <w:rPr>
          <w:rFonts w:hint="eastAsia" w:ascii="宋体" w:hAnsi="宋体" w:eastAsia="宋体" w:cs="宋体"/>
          <w:color w:val="auto"/>
          <w:u w:val="none"/>
        </w:rPr>
        <w:t xml:space="preserve">    </w:t>
      </w:r>
      <w:r>
        <w:rPr>
          <w:rFonts w:hint="eastAsia" w:ascii="宋体" w:hAnsi="宋体" w:eastAsia="宋体" w:cs="宋体"/>
          <w:color w:val="auto"/>
          <w:sz w:val="27"/>
          <w:u w:val="none"/>
        </w:rPr>
        <w:t>4.</w:t>
      </w:r>
      <w:r>
        <w:rPr>
          <w:rFonts w:hint="eastAsia" w:ascii="宋体" w:hAnsi="宋体" w:eastAsia="宋体" w:cs="宋体"/>
          <w:color w:val="auto"/>
          <w:sz w:val="27"/>
          <w:u w:val="none"/>
          <w:lang w:val="en-US" w:eastAsia="zh-CN"/>
        </w:rPr>
        <w:t>3</w:t>
      </w:r>
      <w:r>
        <w:rPr>
          <w:rFonts w:hint="eastAsia" w:ascii="宋体" w:hAnsi="宋体" w:eastAsia="宋体" w:cs="宋体"/>
          <w:color w:val="auto"/>
          <w:sz w:val="27"/>
          <w:u w:val="none"/>
        </w:rPr>
        <w:t xml:space="preserve"> 招标人不提供邮购招标文件服务。</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b/>
          <w:color w:val="auto"/>
          <w:sz w:val="32"/>
          <w:highlight w:val="none"/>
        </w:rPr>
      </w:pPr>
      <w:r>
        <w:rPr>
          <w:rFonts w:hint="eastAsia" w:ascii="宋体" w:hAnsi="宋体" w:eastAsia="宋体"/>
          <w:b/>
          <w:color w:val="auto"/>
          <w:sz w:val="32"/>
        </w:rPr>
        <w:t>5. 投标文件的编制和递交</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auto"/>
          <w:sz w:val="27"/>
          <w:szCs w:val="27"/>
          <w:highlight w:val="none"/>
        </w:rPr>
      </w:pPr>
      <w:r>
        <w:rPr>
          <w:color w:val="auto"/>
          <w:highlight w:val="none"/>
        </w:rPr>
        <w:t xml:space="preserve">  </w:t>
      </w:r>
      <w:r>
        <w:rPr>
          <w:color w:val="auto"/>
          <w:sz w:val="27"/>
          <w:szCs w:val="27"/>
          <w:highlight w:val="none"/>
        </w:rPr>
        <w:t xml:space="preserve"> </w:t>
      </w:r>
      <w:r>
        <w:rPr>
          <w:rFonts w:hint="eastAsia"/>
          <w:color w:val="auto"/>
          <w:sz w:val="27"/>
          <w:szCs w:val="27"/>
          <w:highlight w:val="none"/>
          <w:lang w:val="en-US" w:eastAsia="zh-CN"/>
        </w:rPr>
        <w:t>5.1</w:t>
      </w:r>
      <w:r>
        <w:rPr>
          <w:rFonts w:hint="eastAsia"/>
          <w:color w:val="auto"/>
          <w:sz w:val="27"/>
          <w:szCs w:val="27"/>
          <w:highlight w:val="none"/>
        </w:rPr>
        <w:t>投标文件递交的截止时间（投标截止时间，下同）为20</w:t>
      </w:r>
      <w:r>
        <w:rPr>
          <w:rFonts w:hint="eastAsia"/>
          <w:color w:val="auto"/>
          <w:sz w:val="27"/>
          <w:szCs w:val="27"/>
          <w:highlight w:val="none"/>
          <w:lang w:val="en-US" w:eastAsia="zh-CN"/>
        </w:rPr>
        <w:t>22</w:t>
      </w:r>
      <w:r>
        <w:rPr>
          <w:rFonts w:hint="eastAsia"/>
          <w:color w:val="auto"/>
          <w:sz w:val="27"/>
          <w:szCs w:val="27"/>
          <w:highlight w:val="none"/>
        </w:rPr>
        <w:t>年</w:t>
      </w:r>
      <w:r>
        <w:rPr>
          <w:rFonts w:hint="eastAsia"/>
          <w:color w:val="auto"/>
          <w:sz w:val="27"/>
          <w:szCs w:val="27"/>
          <w:highlight w:val="none"/>
          <w:lang w:val="en-US" w:eastAsia="zh-CN"/>
        </w:rPr>
        <w:t>11</w:t>
      </w:r>
      <w:r>
        <w:rPr>
          <w:rFonts w:hint="eastAsia"/>
          <w:color w:val="auto"/>
          <w:sz w:val="27"/>
          <w:szCs w:val="27"/>
          <w:highlight w:val="none"/>
        </w:rPr>
        <w:t>月</w:t>
      </w:r>
      <w:r>
        <w:rPr>
          <w:rFonts w:hint="eastAsia"/>
          <w:color w:val="auto"/>
          <w:sz w:val="27"/>
          <w:szCs w:val="27"/>
          <w:highlight w:val="none"/>
          <w:lang w:val="en-US" w:eastAsia="zh-CN"/>
        </w:rPr>
        <w:t>18</w:t>
      </w:r>
      <w:r>
        <w:rPr>
          <w:rFonts w:hint="eastAsia"/>
          <w:color w:val="auto"/>
          <w:sz w:val="27"/>
          <w:szCs w:val="27"/>
          <w:highlight w:val="none"/>
        </w:rPr>
        <w:t>日</w:t>
      </w:r>
      <w:r>
        <w:rPr>
          <w:rFonts w:hint="eastAsia"/>
          <w:color w:val="auto"/>
          <w:sz w:val="27"/>
          <w:szCs w:val="27"/>
          <w:highlight w:val="none"/>
          <w:lang w:val="en-US" w:eastAsia="zh-CN"/>
        </w:rPr>
        <w:t>11</w:t>
      </w:r>
      <w:r>
        <w:rPr>
          <w:rFonts w:hint="eastAsia"/>
          <w:color w:val="auto"/>
          <w:sz w:val="27"/>
          <w:szCs w:val="27"/>
          <w:highlight w:val="none"/>
        </w:rPr>
        <w:t>时</w:t>
      </w:r>
      <w:r>
        <w:rPr>
          <w:rFonts w:hint="eastAsia"/>
          <w:color w:val="auto"/>
          <w:sz w:val="27"/>
          <w:szCs w:val="27"/>
          <w:highlight w:val="none"/>
          <w:lang w:val="en-US" w:eastAsia="zh-CN"/>
        </w:rPr>
        <w:t>00</w:t>
      </w:r>
      <w:r>
        <w:rPr>
          <w:rFonts w:hint="eastAsia"/>
          <w:color w:val="auto"/>
          <w:sz w:val="27"/>
          <w:szCs w:val="27"/>
          <w:highlight w:val="none"/>
        </w:rPr>
        <w:t>分，地点为</w:t>
      </w:r>
      <w:r>
        <w:rPr>
          <w:rFonts w:hint="eastAsia"/>
          <w:color w:val="auto"/>
          <w:sz w:val="27"/>
          <w:szCs w:val="27"/>
          <w:highlight w:val="none"/>
          <w:lang w:eastAsia="zh-CN"/>
        </w:rPr>
        <w:t>四川纹江致远建筑开发工程有限公司</w:t>
      </w:r>
      <w:r>
        <w:rPr>
          <w:rFonts w:hint="eastAsia"/>
          <w:color w:val="auto"/>
          <w:sz w:val="27"/>
          <w:szCs w:val="27"/>
          <w:highlight w:val="none"/>
        </w:rPr>
        <w:t>会议室。</w:t>
      </w:r>
    </w:p>
    <w:p>
      <w:pPr>
        <w:keepNext w:val="0"/>
        <w:keepLines w:val="0"/>
        <w:pageBreakBefore w:val="0"/>
        <w:widowControl w:val="0"/>
        <w:kinsoku/>
        <w:wordWrap/>
        <w:overflowPunct/>
        <w:topLinePunct w:val="0"/>
        <w:autoSpaceDE/>
        <w:autoSpaceDN/>
        <w:bidi w:val="0"/>
        <w:adjustRightInd/>
        <w:snapToGrid/>
        <w:spacing w:line="480" w:lineRule="exact"/>
        <w:ind w:firstLine="270" w:firstLineChars="100"/>
        <w:textAlignment w:val="auto"/>
        <w:rPr>
          <w:rFonts w:hint="eastAsia"/>
          <w:color w:val="auto"/>
          <w:sz w:val="27"/>
          <w:szCs w:val="27"/>
          <w:highlight w:val="none"/>
        </w:rPr>
      </w:pPr>
      <w:r>
        <w:rPr>
          <w:rFonts w:hint="eastAsia"/>
          <w:color w:val="auto"/>
          <w:sz w:val="27"/>
          <w:szCs w:val="27"/>
          <w:highlight w:val="none"/>
          <w:lang w:val="en-US" w:eastAsia="zh-CN"/>
        </w:rPr>
        <w:t>5.2</w:t>
      </w:r>
      <w:r>
        <w:rPr>
          <w:rFonts w:hint="eastAsia"/>
          <w:color w:val="auto"/>
          <w:sz w:val="27"/>
          <w:szCs w:val="27"/>
          <w:highlight w:val="none"/>
        </w:rPr>
        <w:t>逾期送达的或者未送达指定地点的投标文件，招标人不予受理。</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firstLine="270" w:firstLineChars="100"/>
        <w:rPr>
          <w:rFonts w:hint="default" w:eastAsia="宋体"/>
          <w:lang w:val="en-US" w:eastAsia="zh-CN"/>
        </w:rPr>
      </w:pPr>
      <w:r>
        <w:rPr>
          <w:rFonts w:hint="eastAsia" w:ascii="Times New Roman" w:hAnsi="Times New Roman" w:eastAsia="宋体" w:cs="Times New Roman"/>
          <w:color w:val="auto"/>
          <w:kern w:val="2"/>
          <w:sz w:val="27"/>
          <w:szCs w:val="27"/>
          <w:highlight w:val="none"/>
          <w:lang w:val="en-US" w:eastAsia="zh-CN" w:bidi="ar-SA"/>
        </w:rPr>
        <w:t>5.3</w:t>
      </w:r>
      <w:r>
        <w:rPr>
          <w:rFonts w:hint="default" w:ascii="Times New Roman" w:hAnsi="Times New Roman" w:eastAsia="宋体" w:cs="Times New Roman"/>
          <w:color w:val="auto"/>
          <w:kern w:val="2"/>
          <w:sz w:val="27"/>
          <w:szCs w:val="27"/>
          <w:highlight w:val="none"/>
          <w:lang w:val="en-US" w:eastAsia="zh-CN" w:bidi="ar-SA"/>
        </w:rPr>
        <w:t>本次招标</w:t>
      </w:r>
      <w:r>
        <w:rPr>
          <w:rFonts w:hint="eastAsia" w:ascii="Times New Roman" w:hAnsi="Times New Roman" w:eastAsia="宋体" w:cs="Times New Roman"/>
          <w:color w:val="auto"/>
          <w:kern w:val="2"/>
          <w:sz w:val="27"/>
          <w:szCs w:val="27"/>
          <w:highlight w:val="none"/>
          <w:lang w:val="en-US" w:eastAsia="zh-CN" w:bidi="ar-SA"/>
        </w:rPr>
        <w:t>可</w:t>
      </w:r>
      <w:r>
        <w:rPr>
          <w:rFonts w:hint="default" w:ascii="Times New Roman" w:hAnsi="Times New Roman" w:eastAsia="宋体" w:cs="Times New Roman"/>
          <w:color w:val="auto"/>
          <w:kern w:val="2"/>
          <w:sz w:val="27"/>
          <w:szCs w:val="27"/>
          <w:highlight w:val="none"/>
          <w:lang w:val="en-US" w:eastAsia="zh-CN" w:bidi="ar-SA"/>
        </w:rPr>
        <w:t>邮寄投标文件</w:t>
      </w:r>
      <w:r>
        <w:rPr>
          <w:rFonts w:hint="eastAsia" w:ascii="Times New Roman" w:hAnsi="Times New Roman" w:eastAsia="宋体" w:cs="Times New Roman"/>
          <w:color w:val="auto"/>
          <w:kern w:val="2"/>
          <w:sz w:val="27"/>
          <w:szCs w:val="27"/>
          <w:highlight w:val="none"/>
          <w:lang w:val="en-US" w:eastAsia="zh-CN" w:bidi="ar-SA"/>
        </w:rPr>
        <w:t>，以招标人收到投标文件的时间为准，投标截止时未收到的视为逾期送到不予接收</w:t>
      </w:r>
      <w:r>
        <w:rPr>
          <w:rFonts w:hint="default" w:ascii="Times New Roman" w:hAnsi="Times New Roman" w:eastAsia="宋体" w:cs="Times New Roman"/>
          <w:color w:val="auto"/>
          <w:kern w:val="2"/>
          <w:sz w:val="27"/>
          <w:szCs w:val="27"/>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b/>
          <w:sz w:val="32"/>
          <w:highlight w:val="none"/>
        </w:rPr>
      </w:pPr>
      <w:r>
        <w:rPr>
          <w:rFonts w:hint="eastAsia" w:ascii="宋体" w:hAnsi="宋体" w:eastAsia="宋体"/>
          <w:b/>
          <w:sz w:val="32"/>
          <w:highlight w:val="none"/>
        </w:rPr>
        <w:t>6. 开标地点</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sz w:val="27"/>
        </w:rPr>
      </w:pPr>
      <w:r>
        <w:rPr>
          <w:highlight w:val="none"/>
        </w:rPr>
        <w:t xml:space="preserve">    </w:t>
      </w:r>
      <w:r>
        <w:rPr>
          <w:rFonts w:hint="eastAsia" w:ascii="宋体" w:hAnsi="宋体" w:eastAsia="宋体"/>
          <w:sz w:val="27"/>
          <w:highlight w:val="none"/>
        </w:rPr>
        <w:t>投标人应于投标截止时间前到达</w:t>
      </w:r>
      <w:r>
        <w:rPr>
          <w:rFonts w:hint="eastAsia" w:ascii="宋体" w:hAnsi="宋体"/>
          <w:b/>
          <w:sz w:val="27"/>
          <w:highlight w:val="none"/>
          <w:u w:val="single"/>
          <w:lang w:eastAsia="zh-CN"/>
        </w:rPr>
        <w:t>四川纹江</w:t>
      </w:r>
      <w:r>
        <w:rPr>
          <w:rFonts w:hint="eastAsia" w:ascii="宋体" w:hAnsi="宋体"/>
          <w:b/>
          <w:sz w:val="27"/>
          <w:u w:val="single"/>
          <w:lang w:eastAsia="zh-CN"/>
        </w:rPr>
        <w:t>致远建筑开发工程有限公司会议室（原老国土局）</w:t>
      </w:r>
      <w:r>
        <w:rPr>
          <w:rFonts w:hint="eastAsia" w:ascii="宋体" w:hAnsi="宋体" w:eastAsia="宋体"/>
          <w:sz w:val="27"/>
        </w:rPr>
        <w:t>开标。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b/>
          <w:sz w:val="32"/>
        </w:rPr>
      </w:pPr>
      <w:r>
        <w:rPr>
          <w:rFonts w:hint="eastAsia" w:ascii="宋体" w:hAnsi="宋体"/>
          <w:b/>
          <w:sz w:val="32"/>
          <w:lang w:val="en-US" w:eastAsia="zh-CN"/>
        </w:rPr>
        <w:t>7</w:t>
      </w:r>
      <w:r>
        <w:rPr>
          <w:rFonts w:hint="eastAsia" w:ascii="宋体" w:hAnsi="宋体" w:eastAsia="宋体"/>
          <w:b/>
          <w:sz w:val="32"/>
        </w:rPr>
        <w:t>. 联系方式</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color w:val="auto"/>
          <w:sz w:val="27"/>
          <w:u w:val="none"/>
        </w:rPr>
        <w:t>招标人：</w:t>
      </w:r>
      <w:r>
        <w:rPr>
          <w:rFonts w:hint="eastAsia" w:ascii="宋体" w:hAnsi="宋体" w:eastAsia="宋体" w:cs="宋体"/>
          <w:b w:val="0"/>
          <w:bCs/>
          <w:color w:val="auto"/>
          <w:sz w:val="27"/>
          <w:u w:val="none"/>
          <w:lang w:eastAsia="zh-CN"/>
        </w:rPr>
        <w:t>四川纹江致远建筑开发工程有限公司</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地址：</w:t>
      </w:r>
      <w:r>
        <w:rPr>
          <w:rFonts w:hint="eastAsia" w:ascii="宋体" w:hAnsi="宋体" w:eastAsia="宋体" w:cs="宋体"/>
          <w:b w:val="0"/>
          <w:bCs/>
          <w:color w:val="auto"/>
          <w:sz w:val="27"/>
          <w:u w:val="none"/>
          <w:lang w:eastAsia="zh-CN"/>
        </w:rPr>
        <w:t>罗江区雨村东路北段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邮编：618500</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联系人：</w:t>
      </w:r>
      <w:r>
        <w:rPr>
          <w:rFonts w:hint="eastAsia" w:ascii="宋体" w:hAnsi="宋体" w:eastAsia="宋体" w:cs="宋体"/>
          <w:b w:val="0"/>
          <w:bCs/>
          <w:color w:val="auto"/>
          <w:sz w:val="27"/>
          <w:u w:val="none"/>
          <w:lang w:eastAsia="zh-CN"/>
        </w:rPr>
        <w:t>杨女士</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宋体" w:hAnsi="宋体" w:eastAsia="宋体" w:cs="宋体"/>
          <w:color w:val="auto"/>
          <w:u w:val="none"/>
        </w:rPr>
      </w:pPr>
      <w:r>
        <w:rPr>
          <w:rFonts w:hint="eastAsia" w:ascii="宋体" w:hAnsi="宋体" w:eastAsia="宋体" w:cs="宋体"/>
          <w:color w:val="auto"/>
          <w:sz w:val="27"/>
          <w:u w:val="none"/>
          <w:lang w:eastAsia="zh-CN"/>
        </w:rPr>
        <w:t>咨询</w:t>
      </w:r>
      <w:r>
        <w:rPr>
          <w:rFonts w:hint="eastAsia" w:ascii="宋体" w:hAnsi="宋体" w:eastAsia="宋体" w:cs="宋体"/>
          <w:b w:val="0"/>
          <w:color w:val="auto"/>
          <w:kern w:val="2"/>
          <w:sz w:val="27"/>
          <w:szCs w:val="27"/>
          <w:u w:val="none"/>
          <w:lang w:val="en-US" w:eastAsia="zh-CN" w:bidi="ar"/>
        </w:rPr>
        <w:t>座机：0838-3273595</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lang w:eastAsia="zh-CN"/>
        </w:rPr>
      </w:pPr>
    </w:p>
    <w:p>
      <w:pPr>
        <w:spacing w:line="12" w:lineRule="auto"/>
        <w:jc w:val="both"/>
        <w:rPr>
          <w:rFonts w:hint="eastAsia" w:asciiTheme="minorEastAsia" w:hAnsiTheme="minorEastAsia" w:eastAsiaTheme="minorEastAsia"/>
          <w:sz w:val="24"/>
        </w:rPr>
      </w:pPr>
    </w:p>
    <w:p>
      <w:pPr>
        <w:spacing w:line="36" w:lineRule="auto"/>
        <w:rPr>
          <w:rFonts w:hint="eastAsia" w:asciiTheme="minorEastAsia" w:hAnsiTheme="minorEastAsia" w:eastAsiaTheme="minorEastAsia"/>
          <w:sz w:val="21"/>
        </w:rPr>
      </w:pPr>
    </w:p>
    <w:p>
      <w:pPr>
        <w:spacing w:line="36" w:lineRule="auto"/>
        <w:rPr>
          <w:rFonts w:hint="eastAsia" w:asciiTheme="minorEastAsia" w:hAnsiTheme="minorEastAsia" w:eastAsiaTheme="minorEastAsia"/>
          <w:sz w:val="21"/>
        </w:rPr>
      </w:pPr>
    </w:p>
    <w:p>
      <w:pPr>
        <w:pStyle w:val="2"/>
        <w:rPr>
          <w:rFonts w:hint="eastAsia"/>
        </w:rPr>
      </w:pPr>
    </w:p>
    <w:p>
      <w:pPr>
        <w:spacing w:line="36" w:lineRule="auto"/>
        <w:rPr>
          <w:rFonts w:hint="eastAsia" w:asciiTheme="minorEastAsia" w:hAnsiTheme="minorEastAsia" w:eastAsiaTheme="minorEastAsia"/>
          <w:sz w:val="21"/>
        </w:rPr>
      </w:pPr>
    </w:p>
    <w:p>
      <w:pPr>
        <w:spacing w:line="36" w:lineRule="auto"/>
        <w:rPr>
          <w:rFonts w:hint="eastAsia" w:asciiTheme="minorEastAsia" w:hAnsiTheme="minorEastAsia" w:eastAsiaTheme="minorEastAsia"/>
          <w:sz w:val="21"/>
        </w:rPr>
      </w:pPr>
    </w:p>
    <w:p>
      <w:pPr>
        <w:pStyle w:val="2"/>
        <w:ind w:left="0" w:leftChars="0" w:firstLine="0" w:firstLineChars="0"/>
        <w:rPr>
          <w:rFonts w:hint="eastAsia" w:asciiTheme="minorEastAsia" w:hAnsiTheme="minorEastAsia" w:eastAsiaTheme="minorEastAsia"/>
          <w:sz w:val="21"/>
        </w:rPr>
      </w:pPr>
    </w:p>
    <w:p>
      <w:pPr>
        <w:pStyle w:val="2"/>
        <w:ind w:left="0" w:leftChars="0" w:firstLine="0" w:firstLineChars="0"/>
        <w:rPr>
          <w:rFonts w:hint="eastAsia"/>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第二章  投标人须知</w:t>
      </w:r>
    </w:p>
    <w:p>
      <w:pPr>
        <w:spacing w:line="36" w:lineRule="auto"/>
        <w:jc w:val="center"/>
        <w:outlineLvl w:val="1"/>
        <w:rPr>
          <w:rFonts w:hint="eastAsia" w:asciiTheme="minorEastAsia" w:hAnsiTheme="minorEastAsia" w:eastAsiaTheme="minorEastAsia"/>
          <w:b/>
          <w:sz w:val="32"/>
        </w:rPr>
      </w:pPr>
      <w:r>
        <w:rPr>
          <w:rFonts w:hint="eastAsia" w:asciiTheme="minorEastAsia" w:hAnsiTheme="minorEastAsia" w:eastAsiaTheme="minorEastAsia"/>
          <w:b/>
          <w:sz w:val="32"/>
        </w:rPr>
        <w:t>投标人须知前附表</w:t>
      </w:r>
    </w:p>
    <w:tbl>
      <w:tblPr>
        <w:tblStyle w:val="14"/>
        <w:tblW w:w="842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50"/>
        <w:gridCol w:w="1352"/>
        <w:gridCol w:w="602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条款号</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条款名称</w:t>
            </w:r>
          </w:p>
        </w:tc>
        <w:tc>
          <w:tcPr>
            <w:tcW w:w="6027"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招标人</w:t>
            </w:r>
          </w:p>
        </w:tc>
        <w:tc>
          <w:tcPr>
            <w:tcW w:w="6027" w:type="dxa"/>
          </w:tcPr>
          <w:p>
            <w:pPr>
              <w:spacing w:line="36" w:lineRule="auto"/>
              <w:rPr>
                <w:rFonts w:hint="eastAsia" w:ascii="宋体" w:hAnsi="宋体" w:eastAsia="宋体" w:cs="宋体"/>
                <w:color w:val="auto"/>
                <w:sz w:val="27"/>
                <w:u w:val="none"/>
                <w:lang w:eastAsia="zh-CN"/>
              </w:rPr>
            </w:pPr>
            <w:r>
              <w:rPr>
                <w:rFonts w:hint="eastAsia" w:ascii="宋体" w:hAnsi="宋体" w:eastAsia="宋体" w:cs="宋体"/>
                <w:color w:val="auto"/>
                <w:sz w:val="27"/>
                <w:u w:val="none"/>
              </w:rPr>
              <w:t>名  称：</w:t>
            </w:r>
            <w:r>
              <w:rPr>
                <w:rFonts w:hint="eastAsia" w:ascii="宋体" w:hAnsi="宋体" w:eastAsia="宋体" w:cs="宋体"/>
                <w:color w:val="auto"/>
                <w:sz w:val="27"/>
                <w:u w:val="none"/>
                <w:lang w:eastAsia="zh-CN"/>
              </w:rPr>
              <w:t>四川纹江致远建筑开发工程有限公司</w:t>
            </w:r>
          </w:p>
          <w:p>
            <w:pPr>
              <w:spacing w:line="36" w:lineRule="auto"/>
              <w:rPr>
                <w:rFonts w:hint="eastAsia" w:ascii="宋体" w:hAnsi="宋体" w:eastAsia="宋体" w:cs="宋体"/>
                <w:b w:val="0"/>
                <w:bCs w:val="0"/>
                <w:color w:val="auto"/>
                <w:sz w:val="27"/>
                <w:u w:val="none"/>
              </w:rPr>
            </w:pPr>
            <w:r>
              <w:rPr>
                <w:rFonts w:hint="eastAsia" w:ascii="宋体" w:hAnsi="宋体" w:eastAsia="宋体" w:cs="宋体"/>
                <w:color w:val="auto"/>
                <w:sz w:val="27"/>
                <w:u w:val="none"/>
              </w:rPr>
              <w:t>地  址</w:t>
            </w:r>
            <w:r>
              <w:rPr>
                <w:rFonts w:hint="eastAsia" w:ascii="宋体" w:hAnsi="宋体" w:eastAsia="宋体" w:cs="宋体"/>
                <w:b w:val="0"/>
                <w:bCs w:val="0"/>
                <w:color w:val="auto"/>
                <w:sz w:val="27"/>
                <w:u w:val="none"/>
              </w:rPr>
              <w:t>：</w:t>
            </w:r>
            <w:r>
              <w:rPr>
                <w:rFonts w:hint="eastAsia" w:ascii="宋体" w:hAnsi="宋体" w:eastAsia="宋体" w:cs="宋体"/>
                <w:b w:val="0"/>
                <w:bCs/>
                <w:color w:val="auto"/>
                <w:sz w:val="27"/>
                <w:u w:val="none"/>
                <w:lang w:eastAsia="zh-CN"/>
              </w:rPr>
              <w:t>罗江区雨村东路北段</w:t>
            </w:r>
          </w:p>
          <w:p>
            <w:pPr>
              <w:spacing w:line="36" w:lineRule="auto"/>
              <w:rPr>
                <w:rFonts w:hint="eastAsia" w:ascii="宋体" w:hAnsi="宋体" w:eastAsia="宋体" w:cs="宋体"/>
                <w:b w:val="0"/>
                <w:bCs w:val="0"/>
                <w:color w:val="auto"/>
                <w:sz w:val="27"/>
                <w:u w:val="none"/>
                <w:lang w:eastAsia="zh-CN"/>
              </w:rPr>
            </w:pPr>
            <w:r>
              <w:rPr>
                <w:rFonts w:hint="eastAsia" w:ascii="宋体" w:hAnsi="宋体" w:eastAsia="宋体" w:cs="宋体"/>
                <w:b w:val="0"/>
                <w:bCs w:val="0"/>
                <w:color w:val="auto"/>
                <w:sz w:val="27"/>
                <w:u w:val="none"/>
              </w:rPr>
              <w:t>联系人：</w:t>
            </w:r>
            <w:r>
              <w:rPr>
                <w:rFonts w:hint="eastAsia" w:ascii="宋体" w:hAnsi="宋体" w:eastAsia="宋体" w:cs="宋体"/>
                <w:b w:val="0"/>
                <w:bCs w:val="0"/>
                <w:color w:val="auto"/>
                <w:sz w:val="27"/>
                <w:u w:val="none"/>
                <w:lang w:eastAsia="zh-CN"/>
              </w:rPr>
              <w:t>杨女士</w:t>
            </w:r>
          </w:p>
          <w:p>
            <w:pPr>
              <w:spacing w:line="36" w:lineRule="auto"/>
              <w:rPr>
                <w:rFonts w:hint="eastAsia" w:asciiTheme="minorEastAsia" w:hAnsiTheme="minorEastAsia" w:eastAsiaTheme="minorEastAsia"/>
                <w:b/>
                <w:sz w:val="27"/>
                <w:u w:val="single"/>
                <w:lang w:val="en-US" w:eastAsia="zh-CN"/>
              </w:rPr>
            </w:pPr>
            <w:r>
              <w:rPr>
                <w:rFonts w:hint="eastAsia" w:ascii="宋体" w:hAnsi="宋体" w:eastAsia="宋体" w:cs="宋体"/>
                <w:b w:val="0"/>
                <w:bCs/>
                <w:color w:val="auto"/>
                <w:sz w:val="27"/>
                <w:u w:val="none"/>
                <w:lang w:val="en-US" w:eastAsia="zh-CN"/>
              </w:rPr>
              <w:t>咨询座机：</w:t>
            </w:r>
            <w:r>
              <w:rPr>
                <w:rFonts w:hint="eastAsia" w:ascii="宋体" w:hAnsi="宋体" w:eastAsia="宋体" w:cs="宋体"/>
                <w:b w:val="0"/>
                <w:color w:val="auto"/>
                <w:kern w:val="2"/>
                <w:sz w:val="27"/>
                <w:szCs w:val="27"/>
                <w:u w:val="none"/>
                <w:lang w:val="en-US" w:eastAsia="zh-CN" w:bidi="ar"/>
              </w:rPr>
              <w:t>0838-3273595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2</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项目名称</w:t>
            </w:r>
          </w:p>
        </w:tc>
        <w:tc>
          <w:tcPr>
            <w:tcW w:w="6027" w:type="dxa"/>
          </w:tcPr>
          <w:p>
            <w:pPr>
              <w:spacing w:line="36" w:lineRule="auto"/>
              <w:rPr>
                <w:rFonts w:hint="eastAsia" w:asciiTheme="minorEastAsia" w:hAnsiTheme="minorEastAsia" w:eastAsiaTheme="minorEastAsia"/>
                <w:sz w:val="27"/>
                <w:lang w:eastAsia="zh-CN"/>
              </w:rPr>
            </w:pPr>
            <w:r>
              <w:rPr>
                <w:rFonts w:hint="eastAsia"/>
                <w:b w:val="0"/>
                <w:bCs w:val="0"/>
                <w:sz w:val="27"/>
                <w:szCs w:val="27"/>
                <w:u w:val="none"/>
              </w:rPr>
              <w:t>方舱隔离点应急工程（三期）--弱电专业分包（第三次）</w:t>
            </w:r>
            <w:bookmarkStart w:id="8" w:name="_GoBack"/>
            <w:bookmarkEnd w:id="8"/>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建设地点</w:t>
            </w:r>
          </w:p>
        </w:tc>
        <w:tc>
          <w:tcPr>
            <w:tcW w:w="6027" w:type="dxa"/>
          </w:tcPr>
          <w:p>
            <w:pPr>
              <w:spacing w:line="36" w:lineRule="auto"/>
              <w:rPr>
                <w:rFonts w:hint="eastAsia" w:eastAsia="宋体" w:asciiTheme="minorEastAsia" w:hAnsiTheme="minorEastAsia"/>
                <w:sz w:val="27"/>
                <w:lang w:eastAsia="zh-CN"/>
              </w:rPr>
            </w:pPr>
            <w:r>
              <w:rPr>
                <w:rFonts w:hint="eastAsia" w:ascii="宋体" w:hAnsi="宋体" w:eastAsia="宋体" w:cs="宋体"/>
                <w:b w:val="0"/>
                <w:bCs/>
                <w:sz w:val="27"/>
                <w:szCs w:val="27"/>
                <w:u w:val="none"/>
                <w:lang w:eastAsia="zh-CN"/>
              </w:rPr>
              <w:t>罗江区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资金来源</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sz w:val="27"/>
                <w:lang w:eastAsia="zh-CN"/>
              </w:rPr>
              <w:t>企业自筹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5</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出资比例</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6</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资金落实情况</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已落实</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7</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招标范围</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已审查的工程量清单所示全部工程内容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ind w:firstLine="270" w:firstLineChars="100"/>
              <w:jc w:val="both"/>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8</w:t>
            </w:r>
          </w:p>
        </w:tc>
        <w:tc>
          <w:tcPr>
            <w:tcW w:w="1352" w:type="dxa"/>
          </w:tcPr>
          <w:p>
            <w:pPr>
              <w:spacing w:line="36" w:lineRule="auto"/>
              <w:jc w:val="both"/>
              <w:rPr>
                <w:rFonts w:hint="eastAsia" w:asciiTheme="minorEastAsia" w:hAnsiTheme="minorEastAsia" w:eastAsiaTheme="minorEastAsia"/>
                <w:sz w:val="27"/>
              </w:rPr>
            </w:pPr>
            <w:r>
              <w:rPr>
                <w:rFonts w:hint="eastAsia" w:asciiTheme="minorEastAsia" w:hAnsiTheme="minorEastAsia" w:eastAsiaTheme="minorEastAsia"/>
                <w:sz w:val="27"/>
              </w:rPr>
              <w:t>计划工期</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计</w:t>
            </w:r>
            <w:r>
              <w:rPr>
                <w:rFonts w:hint="eastAsia" w:asciiTheme="minorEastAsia" w:hAnsiTheme="minorEastAsia" w:eastAsiaTheme="minorEastAsia"/>
                <w:sz w:val="27"/>
                <w:highlight w:val="none"/>
              </w:rPr>
              <w:t>划工期：</w:t>
            </w:r>
            <w:r>
              <w:rPr>
                <w:rFonts w:hint="eastAsia" w:asciiTheme="minorEastAsia" w:hAnsiTheme="minorEastAsia" w:eastAsiaTheme="minorEastAsia"/>
                <w:b/>
                <w:bCs/>
                <w:sz w:val="27"/>
                <w:highlight w:val="none"/>
                <w:u w:val="single"/>
              </w:rPr>
              <w:t>乙方必须在甲方要求的合同工期内完成施工</w:t>
            </w:r>
            <w:r>
              <w:rPr>
                <w:rFonts w:hint="eastAsia" w:asciiTheme="minorEastAsia" w:hAnsiTheme="minorEastAsia"/>
                <w:b/>
                <w:bCs/>
                <w:sz w:val="27"/>
                <w:u w:val="single"/>
                <w:lang w:val="en-US"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9</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质量要求</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质量标准：</w:t>
            </w:r>
            <w:r>
              <w:rPr>
                <w:rFonts w:hint="eastAsia" w:asciiTheme="minorEastAsia" w:hAnsiTheme="minorEastAsia" w:eastAsiaTheme="minorEastAsia"/>
                <w:b/>
                <w:sz w:val="27"/>
                <w:u w:val="single"/>
              </w:rPr>
              <w:t>达到国家现行施工质量验收规范合格标准。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投标人资质条件、能力和信誉</w:t>
            </w:r>
          </w:p>
        </w:tc>
        <w:tc>
          <w:tcPr>
            <w:tcW w:w="6027" w:type="dxa"/>
          </w:tcPr>
          <w:p>
            <w:pPr>
              <w:spacing w:line="360" w:lineRule="auto"/>
              <w:rPr>
                <w:rFonts w:hint="eastAsia" w:asciiTheme="minorEastAsia" w:hAnsiTheme="minorEastAsia" w:eastAsiaTheme="minorEastAsia"/>
                <w:sz w:val="27"/>
                <w:lang w:val="en-US" w:eastAsia="zh-CN"/>
              </w:rPr>
            </w:pPr>
            <w:r>
              <w:rPr>
                <w:rFonts w:hint="eastAsia" w:asciiTheme="minorEastAsia" w:hAnsiTheme="minorEastAsia" w:eastAsiaTheme="minorEastAsia"/>
                <w:sz w:val="27"/>
              </w:rPr>
              <w:t>资质等级要求：</w:t>
            </w:r>
            <w:r>
              <w:rPr>
                <w:rFonts w:hint="eastAsia" w:ascii="仿宋" w:hAnsi="仿宋" w:eastAsia="仿宋" w:cs="仿宋"/>
                <w:b/>
                <w:bCs/>
                <w:sz w:val="27"/>
                <w:szCs w:val="27"/>
                <w:u w:val="single"/>
              </w:rPr>
              <w:t>独立企业法人资格，具有国家建设行政主管部门颁发的电子与智能化工程专业承包资质、具备有效的安全生产许可证</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是否接受联合体投标</w:t>
            </w:r>
          </w:p>
          <w:p>
            <w:pPr>
              <w:spacing w:line="36" w:lineRule="auto"/>
              <w:rPr>
                <w:rFonts w:hint="eastAsia" w:asciiTheme="minorEastAsia" w:hAnsiTheme="minorEastAsia" w:eastAsiaTheme="minorEastAsia"/>
                <w:sz w:val="27"/>
              </w:rPr>
            </w:pPr>
            <w:r>
              <w:drawing>
                <wp:inline distT="0" distB="0" distL="0" distR="0">
                  <wp:extent cx="171450" cy="171450"/>
                  <wp:effectExtent l="0" t="0" r="0" b="0"/>
                  <wp:docPr id="5" name="Re1eff2d8eec84341" descr="Re1eff2d8eec8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1eff2d8eec84341" descr="Re1eff2d8eec84341"/>
                          <pic:cNvPicPr>
                            <a:picLocks noChangeAspect="1"/>
                          </pic:cNvPicPr>
                        </pic:nvPicPr>
                        <pic:blipFill>
                          <a:blip r:embed="rId5" cstate="print"/>
                          <a:stretch>
                            <a:fillRect/>
                          </a:stretch>
                        </pic:blipFill>
                        <pic:spPr>
                          <a:xfrm>
                            <a:off x="0" y="0"/>
                            <a:ext cx="171450" cy="171450"/>
                          </a:xfrm>
                          <a:prstGeom prst="rect">
                            <a:avLst/>
                          </a:prstGeom>
                        </pic:spPr>
                      </pic:pic>
                    </a:graphicData>
                  </a:graphic>
                </wp:inline>
              </w:drawing>
            </w:r>
            <w:r>
              <w:rPr>
                <w:rFonts w:hint="eastAsia" w:asciiTheme="minorEastAsia" w:hAnsiTheme="minorEastAsia" w:eastAsiaTheme="minorEastAsia"/>
                <w:sz w:val="27"/>
              </w:rPr>
              <w:t>不接受</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联合体资质应符合法律法规的规定，并按照联合体协议约定的分工进行认定。要求投标人具备两个及以上资质要求的，必须接受联合体投标。</w:t>
            </w:r>
          </w:p>
          <w:p>
            <w:pPr>
              <w:spacing w:line="360" w:lineRule="auto"/>
              <w:rPr>
                <w:rFonts w:hint="eastAsia" w:asciiTheme="minorEastAsia" w:hAnsiTheme="minorEastAsia" w:eastAsiaTheme="minorEastAsia"/>
                <w:sz w:val="27"/>
                <w:lang w:val="en-US"/>
              </w:rPr>
            </w:pPr>
            <w:r>
              <w:rPr>
                <w:rFonts w:hint="eastAsia" w:asciiTheme="minorEastAsia" w:hAnsiTheme="minorEastAsia" w:eastAsiaTheme="minorEastAsia"/>
                <w:sz w:val="27"/>
              </w:rPr>
              <w:t>财务要求：</w:t>
            </w:r>
            <w:r>
              <w:rPr>
                <w:rFonts w:hint="eastAsia" w:asciiTheme="minorEastAsia" w:hAnsiTheme="minorEastAsia"/>
                <w:sz w:val="27"/>
                <w:u w:val="single"/>
                <w:lang w:val="en-US" w:eastAsia="zh-CN"/>
              </w:rPr>
              <w:t xml:space="preserve">    /        </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业绩要求：</w:t>
            </w:r>
          </w:p>
          <w:p>
            <w:pPr>
              <w:spacing w:line="360" w:lineRule="auto"/>
              <w:rPr>
                <w:rFonts w:hint="eastAsia" w:asciiTheme="minorEastAsia" w:hAnsiTheme="minorEastAsia" w:eastAsiaTheme="minorEastAsia"/>
                <w:sz w:val="24"/>
              </w:rPr>
            </w:pPr>
            <w:r>
              <w:drawing>
                <wp:inline distT="0" distB="0" distL="0" distR="0">
                  <wp:extent cx="171450" cy="171450"/>
                  <wp:effectExtent l="0" t="0" r="0" b="0"/>
                  <wp:docPr id="1" name="Re1eff2d8eec84341" descr="Re1eff2d8eec8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1eff2d8eec84341" descr="Re1eff2d8eec84341"/>
                          <pic:cNvPicPr>
                            <a:picLocks noChangeAspect="1"/>
                          </pic:cNvPicPr>
                        </pic:nvPicPr>
                        <pic:blipFill>
                          <a:blip r:embed="rId5" cstate="print"/>
                          <a:stretch>
                            <a:fillRect/>
                          </a:stretch>
                        </pic:blipFill>
                        <pic:spPr>
                          <a:xfrm>
                            <a:off x="0" y="0"/>
                            <a:ext cx="171450" cy="171450"/>
                          </a:xfrm>
                          <a:prstGeom prst="rect">
                            <a:avLst/>
                          </a:prstGeom>
                        </pic:spPr>
                      </pic:pic>
                    </a:graphicData>
                  </a:graphic>
                </wp:inline>
              </w:drawing>
            </w:r>
            <w:r>
              <w:rPr>
                <w:rFonts w:hint="eastAsia" w:asciiTheme="minorEastAsia" w:hAnsiTheme="minorEastAsia" w:eastAsiaTheme="minorEastAsia"/>
                <w:sz w:val="27"/>
              </w:rPr>
              <w:t>近年已完成不</w:t>
            </w:r>
            <w:r>
              <w:rPr>
                <w:rFonts w:hint="eastAsia" w:asciiTheme="minorEastAsia" w:hAnsiTheme="minorEastAsia" w:eastAsiaTheme="minorEastAsia"/>
                <w:sz w:val="27"/>
                <w:highlight w:val="none"/>
              </w:rPr>
              <w:t>少于</w:t>
            </w:r>
            <w:r>
              <w:rPr>
                <w:rFonts w:hint="eastAsia" w:asciiTheme="minorEastAsia" w:hAnsiTheme="minorEastAsia"/>
                <w:b/>
                <w:bCs/>
                <w:sz w:val="27"/>
                <w:highlight w:val="none"/>
                <w:u w:val="single"/>
                <w:lang w:val="en-US" w:eastAsia="zh-CN"/>
              </w:rPr>
              <w:t>0</w:t>
            </w:r>
            <w:r>
              <w:rPr>
                <w:rFonts w:hint="eastAsia" w:asciiTheme="minorEastAsia" w:hAnsiTheme="minorEastAsia" w:eastAsiaTheme="minorEastAsia"/>
                <w:b/>
                <w:bCs/>
                <w:sz w:val="27"/>
                <w:highlight w:val="none"/>
              </w:rPr>
              <w:t>个</w:t>
            </w:r>
            <w:r>
              <w:rPr>
                <w:rFonts w:hint="eastAsia" w:asciiTheme="minorEastAsia" w:hAnsiTheme="minorEastAsia" w:eastAsiaTheme="minorEastAsia"/>
                <w:sz w:val="27"/>
                <w:highlight w:val="none"/>
              </w:rPr>
              <w:t>（0</w:t>
            </w:r>
            <w:r>
              <w:rPr>
                <w:rFonts w:hint="eastAsia" w:asciiTheme="minorEastAsia" w:hAnsiTheme="minorEastAsia" w:eastAsiaTheme="minorEastAsia"/>
                <w:sz w:val="27"/>
              </w:rPr>
              <w:t xml:space="preserve"> 至3 个）类似项目。</w:t>
            </w:r>
          </w:p>
          <w:p>
            <w:pPr>
              <w:spacing w:line="360" w:lineRule="auto"/>
              <w:rPr>
                <w:rFonts w:hint="eastAsia" w:asciiTheme="minorEastAsia" w:hAnsiTheme="minorEastAsia"/>
                <w:b/>
                <w:bCs/>
                <w:sz w:val="27"/>
                <w:u w:val="single"/>
                <w:lang w:val="en-US" w:eastAsia="zh-CN"/>
              </w:rPr>
            </w:pPr>
            <w:r>
              <w:rPr>
                <w:rFonts w:hint="eastAsia" w:asciiTheme="minorEastAsia" w:hAnsiTheme="minorEastAsia" w:eastAsiaTheme="minorEastAsia"/>
                <w:sz w:val="27"/>
              </w:rPr>
              <w:t>类似项目是指:</w:t>
            </w:r>
            <w:r>
              <w:rPr>
                <w:rFonts w:hint="eastAsia" w:asciiTheme="minorEastAsia" w:hAnsiTheme="minorEastAsia"/>
                <w:sz w:val="27"/>
                <w:u w:val="single"/>
                <w:lang w:val="en-US" w:eastAsia="zh-CN"/>
              </w:rPr>
              <w:t xml:space="preserve"> </w:t>
            </w:r>
            <w:r>
              <w:rPr>
                <w:rFonts w:hint="eastAsia" w:asciiTheme="minorEastAsia" w:hAnsiTheme="minorEastAsia"/>
                <w:b/>
                <w:bCs/>
                <w:sz w:val="27"/>
                <w:u w:val="single"/>
                <w:lang w:val="en-US" w:eastAsia="zh-CN"/>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2.2</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限制投标的情形</w:t>
            </w:r>
          </w:p>
        </w:tc>
        <w:tc>
          <w:tcPr>
            <w:tcW w:w="6027" w:type="dxa"/>
          </w:tcPr>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投标人不得存在下列情形之一：</w:t>
            </w:r>
          </w:p>
          <w:p>
            <w:pPr>
              <w:spacing w:line="360" w:lineRule="auto"/>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（2）为本标段前期准备提供设计服务的，但设计施工总承包的除外；</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（3）为本标段的监理人；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（4）为本标段的代建人；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（5）为本标段提供招标代理服务的；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（6）与本标段的监理人或代建人或招标代理机构同为一个法定代表人的；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（7）与本标段的监理人或代建人或招标代理机构相互控股或参股的；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（8）与本标段的监理人或代建人或招标代理机构相互任职或工作的；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（9）被责令停业的；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（10）被暂停或取消投标资格的；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（11）财产被接管或冻结的；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（12）在最近三年内有骗取中标或严重违约或重大工程质量问题的。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14）近半年内在所有招投标和合同履行过程中因招投标或重大安全质量违法违规被监督部门行政处罚的；但行业主管部门及其它有关部门对施工企业（供应商）就施工现场管理、施工质量、安全隐患及人员未到岗等一般性通报批评，不作为限制投标的情形，除明确规定在项目的招标时间或区域内限制投标的外；</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（15）近3年内在招投标和合同履行过程中有腐败行为并被司法机关认定为犯罪的；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（16）近3年内，在招标人（包括与本项目招标人有股权或隶属关系的招标人）的既往项目合同履行过程中，被监督部门或司法机关认定投标人不履行合同、项目负责人或主要技术负责人被招标人撤换的；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（17）投标人与招标人相互参股或相互任职。</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有下列情形之一，不得在同一项目（标段）中同时投标：</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（1）法定代表人为同一人；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（2）母公司与其全资子公司；</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（3）母公司与其控股公司（直接或间接持股不低于30%）；</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（4）被同一法人直接或间接持股不低于 30%的两个及 两个以上法人；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（5）具有投资参股关系的关联企业；</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（6）相互任职或工作的。</w:t>
            </w:r>
          </w:p>
          <w:p>
            <w:pPr>
              <w:spacing w:line="36" w:lineRule="auto"/>
              <w:rPr>
                <w:rFonts w:hint="eastAsia" w:asciiTheme="minorEastAsia" w:hAnsiTheme="minorEastAsia" w:eastAsiaTheme="minorEastAsia"/>
                <w:sz w:val="24"/>
              </w:rPr>
            </w:pPr>
            <w:r>
              <w:t xml:space="preserve">  </w:t>
            </w:r>
            <w:r>
              <w:rPr>
                <w:rFonts w:hint="eastAsia" w:asciiTheme="minorEastAsia" w:hAnsiTheme="minorEastAsia" w:eastAsiaTheme="minorEastAsia"/>
                <w:sz w:val="24"/>
              </w:rPr>
              <w:t>注：除以上限制投标的情形和法律法规另有规定外，招标人不再另增加限制投标的情形。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踏勘现场</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投标预备会</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不召开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投标人提出异议的截止时间和方法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color w:val="auto"/>
                <w:sz w:val="27"/>
              </w:rPr>
              <w:t>递交</w:t>
            </w:r>
            <w:r>
              <w:rPr>
                <w:rFonts w:hint="eastAsia" w:asciiTheme="minorEastAsia" w:hAnsiTheme="minorEastAsia"/>
                <w:color w:val="auto"/>
                <w:sz w:val="27"/>
                <w:lang w:eastAsia="zh-CN"/>
              </w:rPr>
              <w:t>报名</w:t>
            </w:r>
            <w:r>
              <w:rPr>
                <w:rFonts w:hint="eastAsia" w:asciiTheme="minorEastAsia" w:hAnsiTheme="minorEastAsia" w:eastAsiaTheme="minorEastAsia"/>
                <w:color w:val="auto"/>
                <w:sz w:val="27"/>
              </w:rPr>
              <w:t>文件截止时间</w:t>
            </w:r>
            <w:r>
              <w:rPr>
                <w:rFonts w:hint="eastAsia" w:asciiTheme="minorEastAsia" w:hAnsiTheme="minorEastAsia"/>
                <w:color w:val="auto"/>
                <w:sz w:val="27"/>
                <w:lang w:val="en-US" w:eastAsia="zh-CN"/>
              </w:rPr>
              <w:t>1天内</w:t>
            </w:r>
            <w:r>
              <w:rPr>
                <w:rFonts w:hint="eastAsia" w:asciiTheme="minorEastAsia" w:hAnsiTheme="minorEastAsia" w:eastAsiaTheme="minorEastAsia"/>
                <w:color w:val="auto"/>
                <w:sz w:val="27"/>
              </w:rPr>
              <w:t>，所</w:t>
            </w:r>
            <w:r>
              <w:rPr>
                <w:rFonts w:hint="eastAsia" w:asciiTheme="minorEastAsia" w:hAnsiTheme="minorEastAsia" w:eastAsiaTheme="minorEastAsia"/>
                <w:sz w:val="27"/>
              </w:rPr>
              <w:t>有获取了招标文件的潜在投标人</w:t>
            </w:r>
            <w:r>
              <w:rPr>
                <w:rFonts w:hint="eastAsia" w:asciiTheme="minorEastAsia" w:hAnsiTheme="minorEastAsia"/>
                <w:sz w:val="27"/>
                <w:lang w:eastAsia="zh-CN"/>
              </w:rPr>
              <w:t>在开标前</w:t>
            </w:r>
            <w:r>
              <w:rPr>
                <w:rFonts w:hint="eastAsia" w:asciiTheme="minorEastAsia" w:hAnsiTheme="minorEastAsia" w:eastAsiaTheme="minorEastAsia"/>
                <w:sz w:val="27"/>
              </w:rPr>
              <w:t>通过</w:t>
            </w:r>
            <w:r>
              <w:rPr>
                <w:rFonts w:hint="eastAsia" w:asciiTheme="minorEastAsia" w:hAnsiTheme="minorEastAsia"/>
                <w:sz w:val="27"/>
                <w:lang w:eastAsia="zh-CN"/>
              </w:rPr>
              <w:t>书面</w:t>
            </w:r>
            <w:r>
              <w:rPr>
                <w:rFonts w:hint="eastAsia" w:asciiTheme="minorEastAsia" w:hAnsiTheme="minorEastAsia" w:eastAsiaTheme="minorEastAsia"/>
                <w:sz w:val="27"/>
              </w:rPr>
              <w:t>方式进行署名提问。</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投标人应仔细阅读和检查招标文件的全部内容。如发现缺页或附件不全，应及时向招标人提出，以便补齐。如有疑问，应在投标人须知前附表规定的时间前以署名</w:t>
            </w:r>
            <w:r>
              <w:rPr>
                <w:rFonts w:hint="eastAsia" w:asciiTheme="minorEastAsia" w:hAnsiTheme="minorEastAsia"/>
                <w:sz w:val="27"/>
                <w:lang w:eastAsia="zh-CN"/>
              </w:rPr>
              <w:t>书面</w:t>
            </w:r>
            <w:r>
              <w:rPr>
                <w:rFonts w:hint="eastAsia" w:asciiTheme="minorEastAsia" w:hAnsiTheme="minorEastAsia" w:eastAsiaTheme="minorEastAsia"/>
                <w:sz w:val="27"/>
              </w:rPr>
              <w:t>提交方式</w:t>
            </w:r>
            <w:r>
              <w:rPr>
                <w:rFonts w:hint="eastAsia" w:asciiTheme="minorEastAsia" w:hAnsiTheme="minorEastAsia"/>
                <w:sz w:val="27"/>
                <w:lang w:eastAsia="zh-CN"/>
              </w:rPr>
              <w:t>到经营科</w:t>
            </w:r>
            <w:r>
              <w:rPr>
                <w:rFonts w:hint="eastAsia" w:asciiTheme="minorEastAsia" w:hAnsiTheme="minorEastAsia" w:eastAsiaTheme="minorEastAsia"/>
                <w:sz w:val="27"/>
              </w:rPr>
              <w:t>，要求招标人对招标文件予以澄清，过期不提的，视为认可要约，不得提请投诉。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招标人澄清的时间和方法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递交投标文件截止</w:t>
            </w:r>
            <w:r>
              <w:rPr>
                <w:rFonts w:hint="eastAsia" w:asciiTheme="minorEastAsia" w:hAnsiTheme="minorEastAsia"/>
                <w:sz w:val="27"/>
                <w:lang w:eastAsia="zh-CN"/>
              </w:rPr>
              <w:t>开标前</w:t>
            </w:r>
            <w:r>
              <w:rPr>
                <w:rFonts w:hint="eastAsia" w:asciiTheme="minorEastAsia" w:hAnsiTheme="minorEastAsia" w:eastAsiaTheme="minorEastAsia"/>
                <w:sz w:val="27"/>
              </w:rPr>
              <w:t>。由招标人以补遗书方式向潜在投标人发布，且投标人不须回函确认，所有获取了招标文件的潜在投标人</w:t>
            </w:r>
            <w:r>
              <w:rPr>
                <w:rFonts w:hint="eastAsia" w:asciiTheme="minorEastAsia" w:hAnsiTheme="minorEastAsia"/>
                <w:sz w:val="27"/>
                <w:lang w:eastAsia="zh-CN"/>
              </w:rPr>
              <w:t>在经营科获取</w:t>
            </w:r>
            <w:r>
              <w:rPr>
                <w:rFonts w:hint="eastAsia" w:asciiTheme="minorEastAsia" w:hAnsiTheme="minorEastAsia" w:eastAsiaTheme="minorEastAsia"/>
                <w:sz w:val="27"/>
              </w:rPr>
              <w:t>澄清内容。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报名截止时间</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见招标公告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投标截止时间</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eastAsiaTheme="minorEastAsia"/>
                <w:sz w:val="27"/>
              </w:rPr>
              <w:t>见招标公告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sz w:val="27"/>
                <w:lang w:val="en-US" w:eastAsia="zh-CN"/>
              </w:rPr>
            </w:pPr>
            <w:r>
              <w:rPr>
                <w:rFonts w:hint="eastAsia" w:asciiTheme="minorEastAsia" w:hAnsiTheme="minorEastAsia"/>
                <w:sz w:val="27"/>
                <w:lang w:val="en-US" w:eastAsia="zh-CN"/>
              </w:rPr>
              <w:t>2.9</w:t>
            </w:r>
          </w:p>
        </w:tc>
        <w:tc>
          <w:tcPr>
            <w:tcW w:w="1352" w:type="dxa"/>
          </w:tcPr>
          <w:p>
            <w:pPr>
              <w:spacing w:line="360" w:lineRule="auto"/>
              <w:rPr>
                <w:rFonts w:hint="eastAsia" w:asciiTheme="minorEastAsia" w:hAnsiTheme="minorEastAsia" w:eastAsiaTheme="minorEastAsia"/>
                <w:b/>
                <w:bCs/>
                <w:color w:val="auto"/>
                <w:sz w:val="27"/>
                <w:lang w:eastAsia="zh-CN"/>
              </w:rPr>
            </w:pPr>
            <w:r>
              <w:rPr>
                <w:rFonts w:hint="eastAsia" w:asciiTheme="minorEastAsia" w:hAnsiTheme="minorEastAsia" w:eastAsiaTheme="minorEastAsia"/>
                <w:b w:val="0"/>
                <w:bCs w:val="0"/>
                <w:color w:val="auto"/>
                <w:sz w:val="27"/>
                <w:lang w:eastAsia="zh-CN"/>
              </w:rPr>
              <w:t>招标控制总价（不含税）</w:t>
            </w:r>
          </w:p>
        </w:tc>
        <w:tc>
          <w:tcPr>
            <w:tcW w:w="6027" w:type="dxa"/>
          </w:tcPr>
          <w:p>
            <w:pPr>
              <w:spacing w:line="360" w:lineRule="auto"/>
              <w:rPr>
                <w:rFonts w:hint="eastAsia" w:asciiTheme="minorEastAsia" w:hAnsiTheme="minorEastAsia" w:eastAsiaTheme="minorEastAsia"/>
                <w:b/>
                <w:bCs/>
                <w:color w:val="auto"/>
                <w:sz w:val="27"/>
              </w:rPr>
            </w:pPr>
            <w:r>
              <w:rPr>
                <w:rFonts w:hint="eastAsia" w:asciiTheme="minorEastAsia" w:hAnsiTheme="minorEastAsia" w:eastAsiaTheme="minorEastAsia"/>
                <w:b/>
                <w:bCs/>
                <w:color w:val="auto"/>
                <w:sz w:val="27"/>
                <w:lang w:eastAsia="zh-CN"/>
              </w:rPr>
              <w:t>招标控制总价（不含税）</w:t>
            </w:r>
            <w:r>
              <w:rPr>
                <w:rFonts w:hint="eastAsia" w:asciiTheme="minorEastAsia" w:hAnsiTheme="minorEastAsia"/>
                <w:b/>
                <w:bCs/>
                <w:color w:val="auto"/>
                <w:sz w:val="27"/>
                <w:lang w:eastAsia="zh-CN"/>
              </w:rPr>
              <w:t>：</w:t>
            </w:r>
            <w:r>
              <w:rPr>
                <w:rFonts w:hint="eastAsia" w:asciiTheme="minorEastAsia" w:hAnsiTheme="minorEastAsia"/>
                <w:b/>
                <w:bCs/>
                <w:color w:val="auto"/>
                <w:sz w:val="27"/>
                <w:lang w:val="en-US" w:eastAsia="zh-CN"/>
              </w:rPr>
              <w:t>275455.18元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eastAsiaTheme="minorEastAsia"/>
                <w:sz w:val="27"/>
                <w:lang w:val="en-US" w:eastAsia="zh-CN"/>
              </w:rPr>
            </w:pPr>
            <w:r>
              <w:rPr>
                <w:rFonts w:hint="eastAsia" w:asciiTheme="minorEastAsia" w:hAnsiTheme="minorEastAsia"/>
                <w:sz w:val="27"/>
                <w:lang w:val="en-US" w:eastAsia="zh-CN"/>
              </w:rPr>
              <w:t>2.10</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投标保证金</w:t>
            </w:r>
          </w:p>
        </w:tc>
        <w:tc>
          <w:tcPr>
            <w:tcW w:w="6027" w:type="dxa"/>
          </w:tcPr>
          <w:p>
            <w:pPr>
              <w:spacing w:line="360" w:lineRule="auto"/>
              <w:rPr>
                <w:rFonts w:hint="eastAsia" w:asciiTheme="minorEastAsia" w:hAnsiTheme="minorEastAsia" w:eastAsiaTheme="minorEastAsia"/>
                <w:color w:val="auto"/>
                <w:sz w:val="27"/>
              </w:rPr>
            </w:pPr>
            <w:r>
              <w:rPr>
                <w:rFonts w:hint="eastAsia" w:asciiTheme="minorEastAsia" w:hAnsiTheme="minorEastAsia" w:eastAsiaTheme="minorEastAsia"/>
                <w:b/>
                <w:bCs/>
                <w:color w:val="auto"/>
                <w:sz w:val="27"/>
              </w:rPr>
              <w:t>投标保证金的金额：</w:t>
            </w:r>
            <w:r>
              <w:rPr>
                <w:rFonts w:hint="eastAsia" w:asciiTheme="minorEastAsia" w:hAnsiTheme="minorEastAsia"/>
                <w:b/>
                <w:bCs/>
                <w:color w:val="auto"/>
                <w:sz w:val="27"/>
                <w:lang w:val="en-US" w:eastAsia="zh-CN"/>
              </w:rPr>
              <w:t>4200元</w:t>
            </w:r>
            <w:r>
              <w:rPr>
                <w:rFonts w:hint="eastAsia" w:asciiTheme="minorEastAsia" w:hAnsiTheme="minorEastAsia" w:eastAsiaTheme="minorEastAsia"/>
                <w:color w:val="auto"/>
                <w:sz w:val="27"/>
              </w:rPr>
              <w:t>。</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保证金缴纳的要求：</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1、投标人</w:t>
            </w:r>
            <w:r>
              <w:rPr>
                <w:rFonts w:hint="eastAsia" w:asciiTheme="minorEastAsia" w:hAnsiTheme="minorEastAsia"/>
                <w:color w:val="auto"/>
                <w:sz w:val="27"/>
                <w:lang w:eastAsia="zh-CN"/>
              </w:rPr>
              <w:t>按招标文件方式</w:t>
            </w:r>
            <w:r>
              <w:rPr>
                <w:rFonts w:hint="eastAsia" w:asciiTheme="minorEastAsia" w:hAnsiTheme="minorEastAsia" w:eastAsiaTheme="minorEastAsia"/>
                <w:color w:val="auto"/>
                <w:sz w:val="27"/>
              </w:rPr>
              <w:t>流程完成投标保证金支付。</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2、投标保证金须从投标人的基本账户</w:t>
            </w:r>
            <w:r>
              <w:rPr>
                <w:rFonts w:hint="eastAsia" w:asciiTheme="minorEastAsia" w:hAnsiTheme="minorEastAsia"/>
                <w:color w:val="auto"/>
                <w:sz w:val="27"/>
                <w:lang w:eastAsia="zh-CN"/>
              </w:rPr>
              <w:t>缴纳，且</w:t>
            </w:r>
            <w:r>
              <w:rPr>
                <w:rFonts w:hint="eastAsia" w:asciiTheme="minorEastAsia" w:hAnsiTheme="minorEastAsia" w:eastAsiaTheme="minorEastAsia"/>
                <w:color w:val="auto"/>
                <w:sz w:val="27"/>
                <w:lang w:eastAsia="zh-CN"/>
              </w:rPr>
              <w:t>须</w:t>
            </w:r>
            <w:r>
              <w:rPr>
                <w:rFonts w:hint="eastAsia" w:asciiTheme="minorEastAsia" w:hAnsiTheme="minorEastAsia" w:eastAsiaTheme="minorEastAsia"/>
                <w:b/>
                <w:bCs/>
                <w:color w:val="auto"/>
                <w:sz w:val="27"/>
              </w:rPr>
              <w:t>备注工程名称和用途。</w:t>
            </w:r>
          </w:p>
          <w:p>
            <w:pPr>
              <w:spacing w:line="360" w:lineRule="auto"/>
              <w:rPr>
                <w:rFonts w:hint="eastAsia" w:asciiTheme="minorEastAsia" w:hAnsiTheme="minorEastAsia"/>
                <w:color w:val="auto"/>
                <w:sz w:val="27"/>
                <w:lang w:eastAsia="zh-CN"/>
              </w:rPr>
            </w:pPr>
            <w:r>
              <w:rPr>
                <w:color w:val="auto"/>
              </w:rPr>
              <w:t xml:space="preserve">     </w:t>
            </w:r>
            <w:r>
              <w:rPr>
                <w:rFonts w:hint="eastAsia" w:asciiTheme="minorEastAsia" w:hAnsiTheme="minorEastAsia" w:eastAsiaTheme="minorEastAsia"/>
                <w:color w:val="auto"/>
                <w:sz w:val="27"/>
              </w:rPr>
              <w:t>3、转帐的投标保证金应在投标截止日</w:t>
            </w:r>
            <w:r>
              <w:rPr>
                <w:rFonts w:hint="eastAsia" w:asciiTheme="minorEastAsia" w:hAnsiTheme="minorEastAsia"/>
                <w:color w:val="auto"/>
                <w:sz w:val="27"/>
                <w:lang w:eastAsia="zh-CN"/>
              </w:rPr>
              <w:t>开标前打入招标人规定的账户。</w:t>
            </w:r>
          </w:p>
          <w:p>
            <w:pPr>
              <w:spacing w:line="360" w:lineRule="auto"/>
              <w:rPr>
                <w:rFonts w:hint="eastAsia" w:asciiTheme="minorEastAsia" w:hAnsiTheme="minorEastAsia" w:eastAsiaTheme="minorEastAsia"/>
                <w:color w:val="auto"/>
                <w:sz w:val="27"/>
              </w:rPr>
            </w:pPr>
            <w:r>
              <w:rPr>
                <w:rFonts w:hint="eastAsia" w:asciiTheme="minorEastAsia" w:hAnsiTheme="minorEastAsia"/>
                <w:color w:val="auto"/>
                <w:sz w:val="27"/>
                <w:lang w:val="en-US" w:eastAsia="zh-CN"/>
              </w:rPr>
              <w:t xml:space="preserve">    </w:t>
            </w:r>
            <w:r>
              <w:rPr>
                <w:color w:val="auto"/>
              </w:rPr>
              <w:t xml:space="preserve"> </w:t>
            </w:r>
            <w:r>
              <w:rPr>
                <w:rFonts w:hint="eastAsia" w:asciiTheme="minorEastAsia" w:hAnsiTheme="minorEastAsia"/>
                <w:color w:val="auto"/>
                <w:sz w:val="27"/>
                <w:lang w:val="en-US" w:eastAsia="zh-CN"/>
              </w:rPr>
              <w:t>4</w:t>
            </w:r>
            <w:r>
              <w:rPr>
                <w:rFonts w:hint="eastAsia" w:asciiTheme="minorEastAsia" w:hAnsiTheme="minorEastAsia" w:eastAsiaTheme="minorEastAsia"/>
                <w:color w:val="auto"/>
                <w:sz w:val="27"/>
              </w:rPr>
              <w:t>、投标人需附人民银行颁布的基本存款账户开户许可证</w:t>
            </w:r>
            <w:r>
              <w:rPr>
                <w:rFonts w:hint="eastAsia" w:asciiTheme="minorEastAsia" w:hAnsiTheme="minorEastAsia"/>
                <w:color w:val="auto"/>
                <w:sz w:val="27"/>
                <w:lang w:eastAsia="zh-CN"/>
              </w:rPr>
              <w:t>复印</w:t>
            </w:r>
            <w:r>
              <w:rPr>
                <w:rFonts w:hint="eastAsia" w:asciiTheme="minorEastAsia" w:hAnsiTheme="minorEastAsia" w:eastAsiaTheme="minorEastAsia"/>
                <w:color w:val="auto"/>
                <w:sz w:val="27"/>
              </w:rPr>
              <w:t>件。</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有下列情形之一，均视为不成功缴纳：</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（一）投标保证金未从投标人的基本账户支付的。</w:t>
            </w:r>
          </w:p>
          <w:p>
            <w:pPr>
              <w:spacing w:line="360" w:lineRule="auto"/>
              <w:ind w:firstLine="420"/>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（二）投标保证金未在投标保证金缴纳截止时间前缴纳的。</w:t>
            </w:r>
          </w:p>
          <w:p>
            <w:pPr>
              <w:spacing w:line="360" w:lineRule="auto"/>
              <w:ind w:firstLine="420"/>
              <w:rPr>
                <w:color w:val="auto"/>
              </w:rPr>
            </w:pPr>
            <w:r>
              <w:rPr>
                <w:rFonts w:hint="eastAsia" w:asciiTheme="minorEastAsia" w:hAnsiTheme="minorEastAsia"/>
                <w:b/>
                <w:bCs/>
                <w:color w:val="auto"/>
                <w:sz w:val="27"/>
                <w:lang w:val="en-US" w:eastAsia="zh-CN"/>
              </w:rPr>
              <w:t>5、</w:t>
            </w:r>
            <w:r>
              <w:rPr>
                <w:rFonts w:hint="eastAsia" w:asciiTheme="minorEastAsia" w:hAnsiTheme="minorEastAsia" w:eastAsiaTheme="minorEastAsia"/>
                <w:b/>
                <w:bCs/>
                <w:color w:val="auto"/>
                <w:sz w:val="27"/>
                <w:lang w:val="en-US" w:eastAsia="zh-CN"/>
              </w:rPr>
              <w:t xml:space="preserve">缴纳至 </w:t>
            </w:r>
            <w:r>
              <w:rPr>
                <w:rFonts w:hint="eastAsia" w:asciiTheme="minorEastAsia" w:hAnsiTheme="minorEastAsia"/>
                <w:b/>
                <w:bCs/>
                <w:color w:val="auto"/>
                <w:sz w:val="27"/>
                <w:lang w:val="en-US" w:eastAsia="zh-CN"/>
              </w:rPr>
              <w:t>四川纹江致远建筑开发工程有限公司</w:t>
            </w:r>
            <w:r>
              <w:rPr>
                <w:rFonts w:hint="eastAsia" w:asciiTheme="minorEastAsia" w:hAnsiTheme="minorEastAsia" w:eastAsiaTheme="minorEastAsia"/>
                <w:b/>
                <w:bCs/>
                <w:color w:val="auto"/>
                <w:sz w:val="27"/>
                <w:lang w:val="en-US" w:eastAsia="zh-CN"/>
              </w:rPr>
              <w:t>，开户行： 四川罗江农村商业银行股份有限公司 ，账号：88060120003104643</w:t>
            </w:r>
            <w:r>
              <w:rPr>
                <w:color w:val="auto"/>
              </w:rPr>
              <w:t xml:space="preserve">    </w:t>
            </w:r>
          </w:p>
          <w:p>
            <w:pPr>
              <w:spacing w:line="360" w:lineRule="auto"/>
              <w:ind w:firstLine="420"/>
              <w:rPr>
                <w:rFonts w:hint="default" w:eastAsiaTheme="minorEastAsia"/>
                <w:color w:val="auto"/>
                <w:lang w:val="en-US" w:eastAsia="zh-CN"/>
              </w:rPr>
            </w:pPr>
            <w:r>
              <w:rPr>
                <w:rFonts w:hint="eastAsia"/>
                <w:b/>
                <w:bCs/>
                <w:color w:val="auto"/>
                <w:sz w:val="27"/>
                <w:szCs w:val="27"/>
                <w:lang w:val="en-US" w:eastAsia="zh-CN"/>
              </w:rPr>
              <w:t>6、保证金截止缴纳时间：截止开标前一小时。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投标保证金的退还</w:t>
            </w:r>
          </w:p>
        </w:tc>
        <w:tc>
          <w:tcPr>
            <w:tcW w:w="6027" w:type="dxa"/>
          </w:tcPr>
          <w:p>
            <w:pPr>
              <w:spacing w:line="360" w:lineRule="auto"/>
              <w:rPr>
                <w:rFonts w:hint="eastAsia" w:ascii="宋体" w:hAnsi="宋体" w:eastAsia="宋体" w:cs="宋体"/>
                <w:sz w:val="27"/>
                <w:szCs w:val="27"/>
              </w:rPr>
            </w:pPr>
            <w:r>
              <w:rPr>
                <w:rFonts w:hint="eastAsia" w:ascii="宋体" w:hAnsi="宋体" w:eastAsia="宋体" w:cs="宋体"/>
                <w:sz w:val="27"/>
                <w:szCs w:val="27"/>
              </w:rPr>
              <w:t>投标保证金将自动退还到投标</w:t>
            </w:r>
            <w:r>
              <w:rPr>
                <w:rFonts w:hint="eastAsia" w:ascii="宋体" w:hAnsi="宋体" w:eastAsia="宋体" w:cs="宋体"/>
                <w:sz w:val="27"/>
                <w:szCs w:val="27"/>
                <w:lang w:eastAsia="zh-CN"/>
              </w:rPr>
              <w:t>单位基本</w:t>
            </w:r>
            <w:r>
              <w:rPr>
                <w:rFonts w:hint="eastAsia" w:ascii="宋体" w:hAnsi="宋体" w:eastAsia="宋体" w:cs="宋体"/>
                <w:sz w:val="27"/>
                <w:szCs w:val="27"/>
              </w:rPr>
              <w:t>账户。</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投标保证金不予退还的情形：</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（1)投标人在投标截止时间后主动撤回其投标文件。</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(2)中标人在收到中标通知书后，无正当理由拒签合同。“拒签合同”是指①明示不与招标人签订合同；②没有明示但不按照招标文件、中标人的投标文件、中标通知书要求与招标人签订合同；③中标人在中标通知书载明的签约期内应主动前往办理签约手续，到期未能签约，除非中标人提出有效依 据证明系招标人过错，否则一律视为中标人拒绝签约。</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(3)中标人有非因不可抗力而放弃中标、提出附加条件更改合同实质性内容、不按招标文件规定提交履约保证金或履约保函，其他无故放弃中标行为等情形的，招标人有权取消中标资格，没收其投标保证金。同时，由于无故放弃中标给招标人造成的损失超过投标保证金的，对超过部分应当进行赔偿。如果中标人拒不按承诺赔偿损失的，招标人可依法提起诉讼追偿，并按有关法律、法规和规章进行处理，记录不良行为。</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(4)经查实有如下行为之一的，投标保证金也不予退还：投标人资质条件、能力和信誉等情况弄虚作假、伪造（包括隐瞒）的；允许他人以本企业名义投标的；有串标、围标行为的；有其它违背投标文件真实性要求（包括隐瞒的）。</w:t>
            </w:r>
          </w:p>
          <w:p>
            <w:pPr>
              <w:spacing w:line="360" w:lineRule="auto"/>
              <w:rPr>
                <w:rFonts w:hint="eastAsia" w:asciiTheme="minorEastAsia" w:hAnsiTheme="minorEastAsia" w:eastAsiaTheme="minorEastAsia"/>
                <w:color w:val="auto"/>
                <w:sz w:val="27"/>
              </w:rPr>
            </w:pPr>
            <w:r>
              <w:rPr>
                <w:rFonts w:hint="eastAsia" w:ascii="宋体" w:hAnsi="宋体" w:eastAsia="宋体" w:cs="宋体"/>
                <w:i w:val="0"/>
                <w:caps w:val="0"/>
                <w:color w:val="000000"/>
                <w:spacing w:val="0"/>
                <w:kern w:val="0"/>
                <w:sz w:val="27"/>
                <w:szCs w:val="27"/>
                <w:u w:val="none"/>
                <w:lang w:val="en-US" w:eastAsia="zh-CN" w:bidi="ar"/>
              </w:rPr>
              <w:t>（5）法律法规规定不予退还的其他情形。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3.2</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投标文件格式</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（2）按投标文件格式在空格（下划线）由投标人填写的内容，确实没有需要填写的，可以在空格中用“/”标示，也可以不填（空白）。</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（3）投标文件应对招标文件提出的所有实质性要求和条件作出实质性响应，并且实质性响应的内容不得互相矛盾。</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（4）投标文件所附证明材料应内容完整并清晰可辨。所附证明材料内容不完整或字迹、印章模糊的，评标委员会应要求投标人提供原件核验。核验按第三章“评标办法”注（2）的要求办理。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签字、盖章要求</w:t>
            </w:r>
          </w:p>
        </w:tc>
        <w:tc>
          <w:tcPr>
            <w:tcW w:w="6027" w:type="dxa"/>
          </w:tcPr>
          <w:p>
            <w:pPr>
              <w:spacing w:line="410" w:lineRule="auto"/>
              <w:rPr>
                <w:rFonts w:hint="eastAsia" w:asciiTheme="minorEastAsia" w:hAnsiTheme="minorEastAsia" w:eastAsiaTheme="minorEastAsia"/>
                <w:sz w:val="27"/>
                <w:lang w:eastAsia="zh-CN"/>
              </w:rPr>
            </w:pPr>
            <w:r>
              <w:rPr>
                <w:rFonts w:hint="eastAsia" w:asciiTheme="minorEastAsia" w:hAnsiTheme="minorEastAsia"/>
                <w:sz w:val="27"/>
                <w:lang w:eastAsia="zh-CN"/>
              </w:rPr>
              <w:t>投标人所递交的投标文件要求盖章和签字的地方都应签字盖章，否则视为废标。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递交投标文件地点</w:t>
            </w:r>
          </w:p>
        </w:tc>
        <w:tc>
          <w:tcPr>
            <w:tcW w:w="6027" w:type="dxa"/>
          </w:tcPr>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同招标公告。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开标时间和地点</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开标时间：同投标截止时间</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开标地点：</w:t>
            </w:r>
            <w:r>
              <w:rPr>
                <w:rFonts w:hint="eastAsia" w:asciiTheme="minorEastAsia" w:hAnsiTheme="minorEastAsia"/>
                <w:b/>
                <w:sz w:val="27"/>
                <w:u w:val="single"/>
                <w:lang w:eastAsia="zh-CN"/>
              </w:rPr>
              <w:t>四川纹江致远建筑开发工程有限公司会议室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开标程序</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（1）投标人资料审查：</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1、投标人委托代理人参与投标的，必须持本人身份证原件</w:t>
            </w:r>
            <w:r>
              <w:rPr>
                <w:rFonts w:hint="eastAsia" w:asciiTheme="minorEastAsia" w:hAnsiTheme="minorEastAsia"/>
                <w:sz w:val="27"/>
                <w:lang w:eastAsia="zh-CN"/>
              </w:rPr>
              <w:t>、</w:t>
            </w:r>
            <w:r>
              <w:rPr>
                <w:rFonts w:hint="eastAsia" w:asciiTheme="minorEastAsia" w:hAnsiTheme="minorEastAsia" w:eastAsiaTheme="minorEastAsia"/>
                <w:sz w:val="27"/>
              </w:rPr>
              <w:t>营业执照副本</w:t>
            </w:r>
            <w:r>
              <w:rPr>
                <w:rFonts w:hint="eastAsia" w:asciiTheme="minorEastAsia" w:hAnsiTheme="minorEastAsia"/>
                <w:sz w:val="27"/>
                <w:lang w:eastAsia="zh-CN"/>
              </w:rPr>
              <w:t>原件</w:t>
            </w:r>
            <w:r>
              <w:rPr>
                <w:rFonts w:hint="eastAsia" w:asciiTheme="minorEastAsia" w:hAnsiTheme="minorEastAsia" w:eastAsiaTheme="minorEastAsia"/>
                <w:sz w:val="27"/>
              </w:rPr>
              <w:t>到达开标现场并接受招标人的查验。</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2、法定代表人亲自参与投标的，必须持投标人企业法人营业执照副本原件法定代表人身份证原件到达开标现场并接受招标人的查验。</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4、投标人相关资料不齐、伪造、更改、隐瞒的，招标人应拒收其投标文件。</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5、投标人由其参与现场投标且具备前述规定资格的人员签署招标投标现场的相关资料。</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（2）密封情况检查：</w:t>
            </w:r>
            <w:r>
              <w:rPr>
                <w:rFonts w:hint="eastAsia" w:asciiTheme="minorEastAsia" w:hAnsiTheme="minorEastAsia"/>
                <w:b/>
                <w:sz w:val="27"/>
                <w:u w:val="single"/>
                <w:lang w:eastAsia="zh-CN"/>
              </w:rPr>
              <w:t>应密封。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评标委员会的组建</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eastAsiaTheme="minorEastAsia"/>
                <w:sz w:val="27"/>
              </w:rPr>
              <w:t>由招标人各成员部门相关专业人员组成评标小组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评标办法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经评审的最低投标价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3.9</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sz w:val="27"/>
                <w:lang w:eastAsia="zh-CN"/>
              </w:rPr>
              <w:t>招标人</w:t>
            </w:r>
            <w:r>
              <w:rPr>
                <w:rFonts w:hint="eastAsia" w:asciiTheme="minorEastAsia" w:hAnsiTheme="minorEastAsia" w:eastAsiaTheme="minorEastAsia"/>
                <w:sz w:val="27"/>
              </w:rPr>
              <w:t>确定中标人</w:t>
            </w:r>
          </w:p>
        </w:tc>
        <w:tc>
          <w:tcPr>
            <w:tcW w:w="6027" w:type="dxa"/>
          </w:tcPr>
          <w:p>
            <w:pPr>
              <w:spacing w:line="36" w:lineRule="auto"/>
              <w:rPr>
                <w:rFonts w:hint="eastAsia" w:asciiTheme="minorEastAsia" w:hAnsiTheme="minorEastAsia" w:eastAsiaTheme="minorEastAsia"/>
                <w:sz w:val="24"/>
              </w:rPr>
            </w:pPr>
            <w:r>
              <w:rPr>
                <w:rFonts w:hint="eastAsia" w:asciiTheme="minorEastAsia" w:hAnsiTheme="minorEastAsia" w:eastAsiaTheme="minorEastAsia"/>
                <w:sz w:val="27"/>
                <w:u w:val="single"/>
              </w:rPr>
              <w:t>推荐的中标候选人数：</w:t>
            </w:r>
            <w:r>
              <w:rPr>
                <w:rFonts w:hint="eastAsia" w:asciiTheme="minorEastAsia" w:hAnsiTheme="minorEastAsia"/>
                <w:sz w:val="27"/>
                <w:u w:val="single"/>
                <w:lang w:val="en-US" w:eastAsia="zh-CN"/>
              </w:rPr>
              <w:t>1-</w:t>
            </w:r>
            <w:r>
              <w:rPr>
                <w:rFonts w:hint="eastAsia" w:asciiTheme="minorEastAsia" w:hAnsiTheme="minorEastAsia" w:eastAsiaTheme="minorEastAsia"/>
                <w:sz w:val="27"/>
                <w:u w:val="single"/>
              </w:rPr>
              <w:t>3</w:t>
            </w:r>
            <w:r>
              <w:rPr>
                <w:rFonts w:hint="eastAsia" w:asciiTheme="minorEastAsia" w:hAnsiTheme="minorEastAsia" w:eastAsiaTheme="minorEastAsia"/>
                <w:sz w:val="27"/>
              </w:rPr>
              <w:t>人</w:t>
            </w:r>
          </w:p>
          <w:p>
            <w:pPr>
              <w:spacing w:line="36" w:lineRule="auto"/>
              <w:rPr>
                <w:rFonts w:hint="eastAsia" w:asciiTheme="minorEastAsia" w:hAnsiTheme="minorEastAsia" w:eastAsiaTheme="minorEastAsia"/>
                <w:sz w:val="27"/>
                <w:szCs w:val="27"/>
              </w:rPr>
            </w:pPr>
            <w:r>
              <w:t xml:space="preserve"> </w:t>
            </w:r>
            <w:r>
              <w:rPr>
                <w:sz w:val="27"/>
                <w:szCs w:val="27"/>
              </w:rPr>
              <w:t xml:space="preserve"> </w:t>
            </w:r>
            <w:r>
              <w:rPr>
                <w:rFonts w:hint="eastAsia" w:asciiTheme="minorEastAsia" w:hAnsiTheme="minorEastAsia" w:eastAsiaTheme="minorEastAsia"/>
                <w:sz w:val="27"/>
                <w:szCs w:val="27"/>
              </w:rPr>
              <w:t>注：（1）本项为单项选择。</w:t>
            </w:r>
          </w:p>
          <w:p>
            <w:pPr>
              <w:spacing w:line="36" w:lineRule="auto"/>
              <w:rPr>
                <w:rFonts w:hint="eastAsia" w:asciiTheme="minorEastAsia" w:hAnsiTheme="minorEastAsia" w:eastAsiaTheme="minorEastAsia"/>
                <w:sz w:val="24"/>
              </w:rPr>
            </w:pPr>
            <w:r>
              <w:rPr>
                <w:sz w:val="27"/>
                <w:szCs w:val="27"/>
              </w:rPr>
              <w:t xml:space="preserve">  </w:t>
            </w:r>
            <w:r>
              <w:rPr>
                <w:rFonts w:hint="eastAsia" w:asciiTheme="minorEastAsia" w:hAnsiTheme="minorEastAsia" w:eastAsiaTheme="minorEastAsia"/>
                <w:sz w:val="27"/>
                <w:szCs w:val="27"/>
              </w:rPr>
              <w:t>（2）推荐的中标候选人数限定在 1 至 3 人。当符合要求的投标人少于需推荐的人数，推荐的人数可少于需推荐的人数。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履约担保</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lang w:val="en-US" w:eastAsia="zh-CN"/>
              </w:rPr>
              <w:t>1.中标后，</w:t>
            </w:r>
            <w:r>
              <w:rPr>
                <w:rFonts w:hint="eastAsia" w:asciiTheme="minorEastAsia" w:hAnsiTheme="minorEastAsia" w:eastAsiaTheme="minorEastAsia"/>
                <w:sz w:val="27"/>
                <w:highlight w:val="none"/>
                <w:lang w:val="en-US" w:eastAsia="zh-CN"/>
              </w:rPr>
              <w:t>应缴纳</w:t>
            </w:r>
            <w:r>
              <w:rPr>
                <w:rFonts w:hint="eastAsia" w:asciiTheme="minorEastAsia" w:hAnsiTheme="minorEastAsia"/>
                <w:sz w:val="27"/>
                <w:highlight w:val="none"/>
                <w:lang w:val="en-US" w:eastAsia="zh-CN"/>
              </w:rPr>
              <w:t>中标价10%的</w:t>
            </w:r>
            <w:r>
              <w:rPr>
                <w:rFonts w:hint="eastAsia" w:asciiTheme="minorEastAsia" w:hAnsiTheme="minorEastAsia" w:eastAsiaTheme="minorEastAsia"/>
                <w:sz w:val="27"/>
                <w:highlight w:val="none"/>
                <w:lang w:val="en-US" w:eastAsia="zh-CN"/>
              </w:rPr>
              <w:t>履约保证金</w:t>
            </w:r>
            <w:r>
              <w:rPr>
                <w:rFonts w:hint="eastAsia" w:asciiTheme="minorEastAsia" w:hAnsiTheme="minorEastAsia" w:eastAsiaTheme="minorEastAsia"/>
                <w:color w:val="auto"/>
                <w:sz w:val="27"/>
                <w:highlight w:val="none"/>
                <w:lang w:val="en-US" w:eastAsia="zh-CN"/>
              </w:rPr>
              <w:t>，</w:t>
            </w:r>
            <w:r>
              <w:rPr>
                <w:rFonts w:hint="eastAsia" w:asciiTheme="minorEastAsia" w:hAnsiTheme="minorEastAsia" w:eastAsiaTheme="minorEastAsia"/>
                <w:sz w:val="27"/>
                <w:highlight w:val="none"/>
                <w:lang w:val="en-US" w:eastAsia="zh-CN"/>
              </w:rPr>
              <w:t xml:space="preserve">缴纳方式采用转账方式缴纳；   </w:t>
            </w:r>
            <w:r>
              <w:rPr>
                <w:rFonts w:hint="eastAsia" w:asciiTheme="minorEastAsia" w:hAnsiTheme="minorEastAsia" w:eastAsiaTheme="minorEastAsia"/>
                <w:sz w:val="27"/>
                <w:lang w:val="en-US" w:eastAsia="zh-CN"/>
              </w:rPr>
              <w:t xml:space="preserve">                                                                                                            </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lang w:val="en-US" w:eastAsia="zh-CN"/>
              </w:rPr>
              <w:t>2.中标人若未按照合同约定完成工程的，则没收履约保证金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4.2</w:t>
            </w:r>
          </w:p>
        </w:tc>
        <w:tc>
          <w:tcPr>
            <w:tcW w:w="7379" w:type="dxa"/>
            <w:gridSpan w:val="2"/>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需要补充的其他内容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报价唯一</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只能有一个有效报价。即：</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（1）单价和总价都只允许有一个报价，任何有选择和保留的报价将不予接受。</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（2）开标记录表中记录的投标报价、投标文件中投标函的投标总报价（大写）和报价汇总表中的总价金额，三者应完全一致。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低于成本报价</w:t>
            </w:r>
          </w:p>
        </w:tc>
        <w:tc>
          <w:tcPr>
            <w:tcW w:w="6027" w:type="dxa"/>
          </w:tcPr>
          <w:p>
            <w:pPr>
              <w:spacing w:line="410" w:lineRule="auto"/>
              <w:rPr>
                <w:rFonts w:hint="eastAsia" w:asciiTheme="minorEastAsia" w:hAnsiTheme="minorEastAsia" w:eastAsiaTheme="minorEastAsia"/>
                <w:color w:val="000000" w:themeColor="text1"/>
                <w:sz w:val="27"/>
              </w:rPr>
            </w:pPr>
            <w:r>
              <w:rPr>
                <w:rFonts w:hint="eastAsia" w:asciiTheme="minorEastAsia" w:hAnsiTheme="minorEastAsia" w:eastAsiaTheme="minorEastAsia"/>
                <w:color w:val="000000" w:themeColor="text1"/>
                <w:sz w:val="27"/>
              </w:rPr>
              <w:t>在评标过程中，</w:t>
            </w:r>
            <w:r>
              <w:rPr>
                <w:rFonts w:hint="eastAsia" w:asciiTheme="minorEastAsia" w:hAnsiTheme="minorEastAsia"/>
                <w:color w:val="000000" w:themeColor="text1"/>
                <w:sz w:val="27"/>
                <w:lang w:eastAsia="zh-CN"/>
              </w:rPr>
              <w:t>招标小组</w:t>
            </w:r>
            <w:r>
              <w:rPr>
                <w:rFonts w:hint="eastAsia" w:asciiTheme="minorEastAsia" w:hAnsiTheme="minorEastAsia" w:eastAsiaTheme="minorEastAsia"/>
                <w:color w:val="000000" w:themeColor="text1"/>
                <w:sz w:val="27"/>
              </w:rPr>
              <w:t>会发现投标人的报价（修正价）明显低于其他投标报价，使得其投标报价可能低于其个别成本的，应当要求该投标人作出书面说明并提供相关证明材料。投标人不能合理说明或者不能提供相关证明材料的，由</w:t>
            </w:r>
            <w:r>
              <w:rPr>
                <w:rFonts w:hint="eastAsia" w:asciiTheme="minorEastAsia" w:hAnsiTheme="minorEastAsia"/>
                <w:color w:val="000000" w:themeColor="text1"/>
                <w:sz w:val="27"/>
                <w:lang w:eastAsia="zh-CN"/>
              </w:rPr>
              <w:t>招标小组</w:t>
            </w:r>
            <w:r>
              <w:rPr>
                <w:rFonts w:hint="eastAsia" w:asciiTheme="minorEastAsia" w:hAnsiTheme="minorEastAsia" w:eastAsiaTheme="minorEastAsia"/>
                <w:color w:val="000000" w:themeColor="text1"/>
                <w:sz w:val="27"/>
              </w:rPr>
              <w:t>认定该投标人以低于成本报价竞标，其投标应作废标处理。</w:t>
            </w:r>
          </w:p>
          <w:p>
            <w:pPr>
              <w:spacing w:line="410" w:lineRule="auto"/>
              <w:rPr>
                <w:rFonts w:hint="eastAsia" w:asciiTheme="minorEastAsia" w:hAnsiTheme="minorEastAsia" w:eastAsiaTheme="minorEastAsia"/>
                <w:color w:val="000000" w:themeColor="text1"/>
                <w:sz w:val="27"/>
              </w:rPr>
            </w:pPr>
            <w:r>
              <w:rPr>
                <w:rFonts w:hint="eastAsia" w:asciiTheme="minorEastAsia" w:hAnsiTheme="minorEastAsia" w:eastAsiaTheme="minorEastAsia"/>
                <w:color w:val="000000" w:themeColor="text1"/>
                <w:sz w:val="27"/>
              </w:rPr>
              <w:t>（2）</w:t>
            </w:r>
            <w:r>
              <w:rPr>
                <w:rFonts w:hint="eastAsia" w:asciiTheme="minorEastAsia" w:hAnsiTheme="minorEastAsia"/>
                <w:color w:val="000000" w:themeColor="text1"/>
                <w:sz w:val="27"/>
                <w:lang w:eastAsia="zh-CN"/>
              </w:rPr>
              <w:t>招标小组</w:t>
            </w:r>
            <w:r>
              <w:rPr>
                <w:rFonts w:hint="eastAsia" w:asciiTheme="minorEastAsia" w:hAnsiTheme="minorEastAsia" w:eastAsiaTheme="minorEastAsia"/>
                <w:color w:val="000000" w:themeColor="text1"/>
                <w:sz w:val="27"/>
              </w:rPr>
              <w:t>对该投标人报价的单价等进行分析，对明显偏低的单项（不包括没有报价的单项）应当向其发出澄清函，要求该投标人作出书面说明并提供相关证明材料。</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color w:val="000000" w:themeColor="text1"/>
                <w:sz w:val="27"/>
              </w:rPr>
              <w:t>（3）本条所指投标人是指经过初步评审合格的有效投标人。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中标价</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以中标的投标人在投标函中的投标总报价为准。</w:t>
            </w:r>
            <w:r>
              <w:rPr>
                <w:rFonts w:hint="eastAsia" w:asciiTheme="minorEastAsia" w:hAnsiTheme="minorEastAsia" w:eastAsiaTheme="minorEastAsia"/>
                <w:color w:val="auto"/>
                <w:sz w:val="27"/>
              </w:rPr>
              <w:t>无论是采用综合评估法还是经评审的最低投标价法，都不保证报价最低的投标人中标，也不解释原因。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确定中标人</w:t>
            </w:r>
          </w:p>
        </w:tc>
        <w:tc>
          <w:tcPr>
            <w:tcW w:w="6027" w:type="dxa"/>
          </w:tcPr>
          <w:p>
            <w:pPr>
              <w:spacing w:line="36" w:lineRule="auto"/>
              <w:rPr>
                <w:rFonts w:hint="eastAsia" w:asciiTheme="minorEastAsia" w:hAnsiTheme="minorEastAsia" w:eastAsiaTheme="minorEastAsia"/>
                <w:sz w:val="24"/>
              </w:rPr>
            </w:pPr>
            <w:r>
              <w:rPr>
                <w:rFonts w:hint="eastAsia" w:asciiTheme="minorEastAsia" w:hAnsiTheme="minorEastAsia" w:eastAsiaTheme="minorEastAsia"/>
                <w:sz w:val="27"/>
              </w:rPr>
              <w:t>按照中标候选人的顺序确定中标人。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严禁转包和违法分包</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严禁转包和违法分包。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招标文件的解释</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（2）招标人自行编写的内容由招标人解释。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4.9</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投标文件的真实性要求</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投标人所递交的投标文件（包括有关资料、澄清）应真实可信，不存在虚假（包括隐瞒）。</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投标人声明不存在限制投标情形但被发现存在限制投标情形的，构成隐瞒，属于虚假投标行为。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b/>
                <w:bCs/>
                <w:sz w:val="27"/>
                <w:lang w:val="en-US" w:eastAsia="zh-CN"/>
              </w:rPr>
            </w:pPr>
            <w:r>
              <w:rPr>
                <w:rFonts w:hint="eastAsia" w:asciiTheme="minorEastAsia" w:hAnsiTheme="minorEastAsia"/>
                <w:b/>
                <w:bCs/>
                <w:sz w:val="27"/>
                <w:lang w:val="en-US" w:eastAsia="zh-CN"/>
              </w:rPr>
              <w:t>5.0</w:t>
            </w:r>
          </w:p>
        </w:tc>
        <w:tc>
          <w:tcPr>
            <w:tcW w:w="1352" w:type="dxa"/>
          </w:tcPr>
          <w:p>
            <w:pPr>
              <w:spacing w:line="36" w:lineRule="auto"/>
              <w:jc w:val="center"/>
              <w:rPr>
                <w:rFonts w:hint="eastAsia" w:asciiTheme="minorEastAsia" w:hAnsiTheme="minorEastAsia" w:eastAsiaTheme="minorEastAsia"/>
                <w:b/>
                <w:bCs/>
                <w:sz w:val="27"/>
                <w:lang w:eastAsia="zh-CN"/>
              </w:rPr>
            </w:pPr>
            <w:r>
              <w:rPr>
                <w:rFonts w:hint="eastAsia" w:asciiTheme="minorEastAsia" w:hAnsiTheme="minorEastAsia"/>
                <w:b/>
                <w:bCs/>
                <w:sz w:val="27"/>
                <w:lang w:eastAsia="zh-CN"/>
              </w:rPr>
              <w:t>其他</w:t>
            </w:r>
          </w:p>
        </w:tc>
        <w:tc>
          <w:tcPr>
            <w:tcW w:w="6027" w:type="dxa"/>
          </w:tcPr>
          <w:p>
            <w:pPr>
              <w:spacing w:line="410" w:lineRule="auto"/>
              <w:rPr>
                <w:rFonts w:hint="eastAsia" w:asciiTheme="minorEastAsia" w:hAnsiTheme="minorEastAsia" w:eastAsiaTheme="minorEastAsia"/>
                <w:b/>
                <w:bCs/>
                <w:sz w:val="27"/>
                <w:lang w:eastAsia="zh-CN"/>
              </w:rPr>
            </w:pPr>
            <w:r>
              <w:rPr>
                <w:rFonts w:hint="eastAsia" w:asciiTheme="minorEastAsia" w:hAnsiTheme="minorEastAsia"/>
                <w:b/>
                <w:bCs/>
                <w:sz w:val="27"/>
                <w:lang w:eastAsia="zh-CN"/>
              </w:rPr>
              <w:t>投标报价时必须注明报价中所含增值税专用发票税率。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796" w:hRule="atLeast"/>
        </w:trPr>
        <w:tc>
          <w:tcPr>
            <w:tcW w:w="1050" w:type="dxa"/>
          </w:tcPr>
          <w:p>
            <w:pPr>
              <w:spacing w:line="36" w:lineRule="auto"/>
              <w:jc w:val="center"/>
              <w:rPr>
                <w:rFonts w:hint="eastAsia" w:asciiTheme="minorEastAsia" w:hAnsiTheme="minorEastAsia"/>
                <w:b/>
                <w:bCs/>
                <w:sz w:val="27"/>
                <w:lang w:val="en-US" w:eastAsia="zh-CN"/>
              </w:rPr>
            </w:pPr>
            <w:r>
              <w:rPr>
                <w:rFonts w:hint="eastAsia" w:asciiTheme="minorEastAsia" w:hAnsiTheme="minorEastAsia"/>
                <w:b/>
                <w:bCs/>
                <w:sz w:val="27"/>
                <w:lang w:val="en-US" w:eastAsia="zh-CN"/>
              </w:rPr>
              <w:t>5.1</w:t>
            </w:r>
          </w:p>
        </w:tc>
        <w:tc>
          <w:tcPr>
            <w:tcW w:w="1352" w:type="dxa"/>
          </w:tcPr>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投标文件正副本份数</w:t>
            </w:r>
          </w:p>
        </w:tc>
        <w:tc>
          <w:tcPr>
            <w:tcW w:w="6027" w:type="dxa"/>
          </w:tcPr>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正本一份、副本一份</w:t>
            </w:r>
          </w:p>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投标文件副本由其正本复印而成（包括证明文件）。当副本和正本不一致时，以正本为准，但副本和正本内容不一致造成的评标差错由投标人自行承担。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b/>
                <w:bCs/>
                <w:sz w:val="27"/>
                <w:lang w:val="en-US" w:eastAsia="zh-CN"/>
              </w:rPr>
            </w:pPr>
            <w:r>
              <w:rPr>
                <w:rFonts w:hint="eastAsia" w:asciiTheme="minorEastAsia" w:hAnsiTheme="minorEastAsia"/>
                <w:b/>
                <w:bCs/>
                <w:sz w:val="27"/>
                <w:lang w:val="en-US" w:eastAsia="zh-CN"/>
              </w:rPr>
              <w:t>5.2</w:t>
            </w:r>
          </w:p>
        </w:tc>
        <w:tc>
          <w:tcPr>
            <w:tcW w:w="1352" w:type="dxa"/>
          </w:tcPr>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投标文件的包装和</w:t>
            </w:r>
          </w:p>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密封</w:t>
            </w:r>
          </w:p>
        </w:tc>
        <w:tc>
          <w:tcPr>
            <w:tcW w:w="6027" w:type="dxa"/>
          </w:tcPr>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投标文件的正本和副本装在一个封套内</w:t>
            </w:r>
            <w:r>
              <w:rPr>
                <w:rFonts w:hint="eastAsia" w:asciiTheme="minorEastAsia" w:hAnsiTheme="minorEastAsia"/>
                <w:b/>
                <w:bCs/>
                <w:sz w:val="27"/>
                <w:lang w:val="en-US" w:eastAsia="zh-CN"/>
              </w:rPr>
              <w:t>,</w:t>
            </w:r>
            <w:r>
              <w:rPr>
                <w:rFonts w:hint="eastAsia" w:asciiTheme="minorEastAsia" w:hAnsiTheme="minorEastAsia"/>
                <w:b/>
                <w:bCs/>
                <w:sz w:val="27"/>
                <w:lang w:eastAsia="zh-CN"/>
              </w:rPr>
              <w:t>投标文件需盖鲜章，包装上都应在其封套的封口处加贴封条，并在封套的封口处加盖投标人单位章（鲜章）。</w:t>
            </w:r>
          </w:p>
        </w:tc>
      </w:tr>
    </w:tbl>
    <w:p>
      <w:pPr>
        <w:pStyle w:val="5"/>
        <w:widowControl/>
        <w:ind w:left="0" w:leftChars="0" w:firstLine="0" w:firstLineChars="0"/>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第</w:t>
      </w:r>
      <w:r>
        <w:rPr>
          <w:rFonts w:hint="eastAsia" w:cs="宋体"/>
          <w:b/>
          <w:color w:val="000000"/>
          <w:sz w:val="32"/>
          <w:szCs w:val="32"/>
          <w:lang w:eastAsia="zh-CN"/>
        </w:rPr>
        <w:t>三</w:t>
      </w:r>
      <w:r>
        <w:rPr>
          <w:rFonts w:hint="eastAsia" w:ascii="宋体" w:hAnsi="宋体" w:eastAsia="宋体" w:cs="宋体"/>
          <w:b/>
          <w:color w:val="000000"/>
          <w:sz w:val="32"/>
          <w:szCs w:val="32"/>
        </w:rPr>
        <w:t>章  评审委员会组建方式及评标规则</w:t>
      </w:r>
    </w:p>
    <w:p>
      <w:pPr>
        <w:pStyle w:val="6"/>
        <w:widowControl/>
        <w:ind w:left="0" w:firstLine="0"/>
        <w:rPr>
          <w:rFonts w:hint="eastAsia" w:ascii="宋体" w:hAnsi="宋体" w:eastAsia="宋体" w:cs="宋体"/>
          <w:b/>
          <w:color w:val="000000"/>
          <w:sz w:val="28"/>
          <w:szCs w:val="28"/>
        </w:rPr>
      </w:pPr>
      <w:r>
        <w:rPr>
          <w:rFonts w:hint="eastAsia" w:ascii="宋体" w:hAnsi="宋体" w:eastAsia="宋体" w:cs="宋体"/>
          <w:b/>
          <w:color w:val="000000"/>
          <w:sz w:val="28"/>
          <w:szCs w:val="28"/>
        </w:rPr>
        <w:t xml:space="preserve">   一、评审委员会的组建</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xml:space="preserve">    评审委员会由招标人选派本单位有关技术、经济、招标等方面的专业人员组成。</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val="en-US" w:eastAsia="zh-CN" w:bidi="ar"/>
        </w:rPr>
        <w:t xml:space="preserve">   二、开标程序</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1、招标人按所规定的时间和地点组织开标，所有投标申请人均应参加开标会。</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2、投标人现场签到；</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2、招标人对投标文件进行拆封并当场宣读各投标人报价；</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3、招标评审组进行报价评审；</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4、招标人对开标过程进行记录，并存档备查；</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5、投标申请文件的初步评审和报价的符合性审核。</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val="en-US" w:eastAsia="zh-CN" w:bidi="ar"/>
        </w:rPr>
        <w:t xml:space="preserve">   三、评审标准</w:t>
      </w:r>
    </w:p>
    <w:p>
      <w:pPr>
        <w:keepNext w:val="0"/>
        <w:keepLines w:val="0"/>
        <w:widowControl/>
        <w:suppressLineNumbers w:val="0"/>
        <w:spacing w:before="0" w:beforeAutospacing="0" w:after="0" w:afterAutospacing="0" w:line="360" w:lineRule="auto"/>
        <w:ind w:left="0" w:right="0" w:firstLine="555"/>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1、投标申请文件的符合性评审</w:t>
      </w:r>
    </w:p>
    <w:p>
      <w:pPr>
        <w:keepNext w:val="0"/>
        <w:keepLines w:val="0"/>
        <w:widowControl/>
        <w:suppressLineNumbers w:val="0"/>
        <w:spacing w:before="0" w:beforeAutospacing="0" w:after="0" w:afterAutospacing="0" w:line="360" w:lineRule="auto"/>
        <w:ind w:left="0" w:right="0" w:firstLine="555"/>
        <w:jc w:val="both"/>
        <w:rPr>
          <w:rFonts w:hint="eastAsia" w:ascii="宋体" w:hAnsi="宋体" w:eastAsia="宋体" w:cs="宋体"/>
          <w:b/>
          <w:color w:val="000000"/>
          <w:sz w:val="24"/>
          <w:szCs w:val="24"/>
        </w:rPr>
      </w:pPr>
      <w:r>
        <w:rPr>
          <w:rFonts w:hint="eastAsia" w:ascii="宋体" w:hAnsi="宋体" w:eastAsia="宋体" w:cs="宋体"/>
          <w:color w:val="000000"/>
          <w:kern w:val="0"/>
          <w:sz w:val="24"/>
          <w:szCs w:val="24"/>
          <w:lang w:val="en-US" w:eastAsia="zh-CN" w:bidi="ar"/>
        </w:rPr>
        <w:t>1.1 符合性评审时，投标申请文件出现下列情形之一的，应当作为无效申请文件，作废标处理：</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1.1.1投标申请文件未加盖投标申请人印章或未经法定代表人或其委托代理人签字或盖章的；由委托代理人签字或盖章的，但未随投标申请文件一起提交有效的“授权委托书”原件的；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1.1.2投标申请文件的关键内容字迹模糊、无法辨认的；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1.1.3未按招标文件要求格式编制投标文件的；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1.1.4投标报价单价高于控制价的；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1.1.5投标报价总价高于控制价的。</w:t>
      </w:r>
    </w:p>
    <w:p>
      <w:pPr>
        <w:pStyle w:val="12"/>
        <w:keepNext w:val="0"/>
        <w:keepLines w:val="0"/>
        <w:widowControl/>
        <w:suppressLineNumbers w:val="0"/>
        <w:ind w:left="0" w:firstLine="532"/>
        <w:rPr>
          <w:rFonts w:hint="eastAsia" w:ascii="宋体" w:hAnsi="宋体" w:eastAsia="宋体" w:cs="宋体"/>
          <w:b/>
          <w:color w:val="000000"/>
          <w:sz w:val="24"/>
          <w:szCs w:val="24"/>
        </w:rPr>
      </w:pPr>
      <w:r>
        <w:rPr>
          <w:rFonts w:hint="eastAsia" w:ascii="宋体" w:hAnsi="宋体" w:eastAsia="宋体" w:cs="宋体"/>
          <w:color w:val="000000"/>
          <w:sz w:val="24"/>
          <w:szCs w:val="24"/>
        </w:rPr>
        <w:t>2、评审标准</w:t>
      </w:r>
    </w:p>
    <w:p>
      <w:pPr>
        <w:pStyle w:val="12"/>
        <w:ind w:firstLine="532"/>
        <w:rPr>
          <w:rFonts w:hint="eastAsia" w:ascii="仿宋" w:hAnsi="仿宋" w:eastAsia="仿宋" w:cs="仿宋"/>
          <w:color w:val="auto"/>
          <w:sz w:val="24"/>
          <w:szCs w:val="24"/>
        </w:rPr>
      </w:pPr>
      <w:r>
        <w:rPr>
          <w:rFonts w:hint="eastAsia" w:ascii="宋体" w:hAnsi="宋体" w:eastAsia="宋体" w:cs="宋体"/>
          <w:color w:val="auto"/>
          <w:sz w:val="24"/>
          <w:szCs w:val="24"/>
        </w:rPr>
        <w:t>2．1评审标准：</w:t>
      </w:r>
      <w:r>
        <w:rPr>
          <w:rFonts w:hint="eastAsia" w:ascii="仿宋" w:hAnsi="仿宋" w:eastAsia="仿宋" w:cs="仿宋"/>
          <w:color w:val="auto"/>
          <w:sz w:val="24"/>
          <w:szCs w:val="24"/>
        </w:rPr>
        <w:t>采用低价中标法</w:t>
      </w:r>
      <w:r>
        <w:rPr>
          <w:rFonts w:hint="eastAsia" w:ascii="仿宋" w:hAnsi="仿宋" w:eastAsia="仿宋" w:cs="仿宋"/>
          <w:color w:val="auto"/>
          <w:sz w:val="24"/>
          <w:szCs w:val="24"/>
          <w:lang w:val="en-US" w:eastAsia="zh-CN"/>
        </w:rPr>
        <w:t>,经评审税前价的最低价法(税前价=投标报价÷（1+增值税专用发票税率）</w:t>
      </w:r>
      <w:r>
        <w:rPr>
          <w:rFonts w:hint="eastAsia" w:ascii="仿宋" w:hAnsi="仿宋" w:eastAsia="仿宋" w:cs="仿宋"/>
          <w:color w:val="auto"/>
          <w:sz w:val="24"/>
          <w:szCs w:val="24"/>
        </w:rPr>
        <w:t>。若投标单位无法开具≧</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%的增值税专用发票，增值税附加税费差部分将计入不含税进入评标。结算时也按此方法将附加税费差额补足。</w:t>
      </w:r>
    </w:p>
    <w:p>
      <w:pPr>
        <w:pStyle w:val="12"/>
        <w:ind w:firstLine="532"/>
        <w:rPr>
          <w:rFonts w:hint="eastAsia" w:ascii="宋体" w:hAnsi="宋体" w:eastAsia="宋体" w:cs="宋体"/>
          <w:color w:val="auto"/>
          <w:sz w:val="24"/>
          <w:szCs w:val="24"/>
        </w:rPr>
      </w:pPr>
      <w:r>
        <w:rPr>
          <w:rFonts w:hint="eastAsia" w:ascii="仿宋" w:hAnsi="仿宋" w:eastAsia="仿宋" w:cs="仿宋"/>
          <w:b w:val="0"/>
          <w:bCs w:val="0"/>
          <w:color w:val="auto"/>
          <w:sz w:val="24"/>
          <w:szCs w:val="24"/>
          <w:lang w:val="en-US" w:eastAsia="zh-CN"/>
        </w:rPr>
        <w:t>2.2</w:t>
      </w:r>
      <w:r>
        <w:rPr>
          <w:rFonts w:hint="eastAsia" w:ascii="仿宋" w:hAnsi="仿宋" w:eastAsia="仿宋" w:cs="仿宋"/>
          <w:b w:val="0"/>
          <w:bCs w:val="0"/>
          <w:color w:val="auto"/>
          <w:sz w:val="24"/>
          <w:szCs w:val="24"/>
          <w:lang w:eastAsia="zh-CN"/>
        </w:rPr>
        <w:t>投标报价时必须注明报价中所含增值税专用发票税率。</w:t>
      </w:r>
    </w:p>
    <w:p>
      <w:pPr>
        <w:pStyle w:val="12"/>
        <w:keepNext w:val="0"/>
        <w:keepLines w:val="0"/>
        <w:widowControl/>
        <w:suppressLineNumbers w:val="0"/>
        <w:ind w:left="0" w:firstLine="532"/>
        <w:rPr>
          <w:rFonts w:hint="eastAsia" w:ascii="宋体" w:hAnsi="宋体" w:eastAsia="宋体" w:cs="宋体"/>
          <w:color w:val="auto"/>
          <w:sz w:val="24"/>
          <w:szCs w:val="24"/>
        </w:rPr>
      </w:pPr>
    </w:p>
    <w:p>
      <w:pPr>
        <w:pStyle w:val="12"/>
        <w:keepNext w:val="0"/>
        <w:keepLines w:val="0"/>
        <w:widowControl/>
        <w:suppressLineNumbers w:val="0"/>
        <w:ind w:left="0" w:leftChars="0" w:firstLine="0" w:firstLineChars="0"/>
        <w:rPr>
          <w:rFonts w:hint="eastAsia" w:ascii="宋体" w:hAnsi="宋体" w:eastAsia="宋体" w:cs="宋体"/>
          <w:color w:val="000000"/>
          <w:sz w:val="24"/>
          <w:szCs w:val="24"/>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pStyle w:val="2"/>
        <w:ind w:left="0" w:leftChars="0" w:firstLine="0" w:firstLineChars="0"/>
        <w:rPr>
          <w:rFonts w:hint="eastAsia" w:asciiTheme="minorEastAsia" w:hAnsiTheme="minorEastAsia" w:eastAsiaTheme="minorEastAsia"/>
          <w:b/>
          <w:sz w:val="36"/>
          <w:lang w:eastAsia="zh-CN"/>
        </w:rPr>
      </w:pPr>
    </w:p>
    <w:p>
      <w:pPr>
        <w:pStyle w:val="2"/>
        <w:ind w:left="0" w:leftChars="0" w:firstLine="0" w:firstLineChars="0"/>
        <w:rPr>
          <w:rFonts w:hint="eastAsia" w:asciiTheme="minorEastAsia" w:hAnsiTheme="minorEastAsia" w:eastAsiaTheme="minorEastAsia"/>
          <w:b/>
          <w:sz w:val="36"/>
          <w:lang w:eastAsia="zh-CN"/>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第四章  合同条款及格式</w:t>
      </w:r>
    </w:p>
    <w:p>
      <w:pPr>
        <w:widowControl/>
        <w:topLinePunct/>
        <w:spacing w:before="157" w:after="157" w:line="600" w:lineRule="exact"/>
        <w:jc w:val="center"/>
        <w:outlineLvl w:val="0"/>
        <w:rPr>
          <w:rFonts w:hint="eastAsia" w:ascii="宋体" w:cs="宋体"/>
          <w:b/>
          <w:bCs/>
          <w:color w:val="000000"/>
          <w:kern w:val="36"/>
          <w:sz w:val="40"/>
          <w:szCs w:val="40"/>
        </w:rPr>
      </w:pPr>
      <w:r>
        <w:rPr>
          <w:rFonts w:hint="eastAsia" w:ascii="宋体" w:cs="宋体"/>
          <w:b/>
          <w:bCs/>
          <w:color w:val="000000"/>
          <w:kern w:val="36"/>
          <w:sz w:val="40"/>
          <w:szCs w:val="40"/>
        </w:rPr>
        <w:t>工程施工专业分包合同</w:t>
      </w:r>
    </w:p>
    <w:p>
      <w:pPr>
        <w:spacing w:before="157" w:after="157" w:line="600" w:lineRule="exact"/>
        <w:jc w:val="left"/>
        <w:rPr>
          <w:rFonts w:hint="eastAsia" w:ascii="宋体" w:cs="宋体"/>
          <w:bCs/>
          <w:color w:val="000000"/>
          <w:sz w:val="28"/>
          <w:szCs w:val="28"/>
        </w:rPr>
      </w:pPr>
      <w:r>
        <w:rPr>
          <w:rFonts w:hint="eastAsia" w:ascii="宋体" w:cs="宋体"/>
          <w:b/>
          <w:color w:val="000000"/>
          <w:sz w:val="28"/>
          <w:szCs w:val="28"/>
        </w:rPr>
        <w:t xml:space="preserve">甲方：          </w:t>
      </w:r>
    </w:p>
    <w:p>
      <w:pPr>
        <w:spacing w:before="157" w:after="157" w:line="600" w:lineRule="exact"/>
        <w:ind w:right="540" w:rightChars="257"/>
        <w:jc w:val="left"/>
        <w:rPr>
          <w:rFonts w:hint="eastAsia" w:ascii="宋体" w:cs="宋体"/>
          <w:b/>
          <w:bCs/>
          <w:color w:val="000000"/>
          <w:sz w:val="28"/>
          <w:szCs w:val="28"/>
        </w:rPr>
      </w:pPr>
      <w:r>
        <w:rPr>
          <w:rFonts w:hint="eastAsia" w:ascii="宋体" w:cs="宋体"/>
          <w:b/>
          <w:bCs/>
          <w:color w:val="000000"/>
          <w:sz w:val="28"/>
          <w:szCs w:val="28"/>
        </w:rPr>
        <w:t xml:space="preserve">乙方：          </w:t>
      </w:r>
    </w:p>
    <w:p>
      <w:pPr>
        <w:spacing w:before="157" w:after="157" w:line="600" w:lineRule="exact"/>
        <w:jc w:val="left"/>
        <w:rPr>
          <w:rFonts w:hint="eastAsia" w:ascii="宋体" w:cs="宋体"/>
          <w:b/>
          <w:color w:val="000000"/>
          <w:sz w:val="28"/>
          <w:szCs w:val="28"/>
        </w:rPr>
      </w:pPr>
      <w:r>
        <w:rPr>
          <w:rFonts w:hint="eastAsia" w:ascii="宋体" w:cs="宋体"/>
          <w:b/>
          <w:color w:val="000000"/>
          <w:sz w:val="28"/>
          <w:szCs w:val="28"/>
        </w:rPr>
        <w:t>代表人</w:t>
      </w:r>
      <w:r>
        <w:rPr>
          <w:rFonts w:hint="eastAsia" w:ascii="宋体" w:cs="宋体"/>
          <w:bCs/>
          <w:color w:val="000000"/>
          <w:sz w:val="28"/>
          <w:szCs w:val="28"/>
        </w:rPr>
        <w:t xml:space="preserve">：                               </w:t>
      </w:r>
      <w:r>
        <w:rPr>
          <w:rFonts w:hint="eastAsia" w:ascii="宋体" w:cs="宋体"/>
          <w:b/>
          <w:color w:val="000000"/>
          <w:sz w:val="28"/>
          <w:szCs w:val="28"/>
        </w:rPr>
        <w:t>联系电话</w:t>
      </w:r>
      <w:r>
        <w:rPr>
          <w:rFonts w:hint="eastAsia" w:ascii="宋体" w:cs="宋体"/>
          <w:bCs/>
          <w:color w:val="000000"/>
          <w:sz w:val="28"/>
          <w:szCs w:val="28"/>
        </w:rPr>
        <w:t>：</w:t>
      </w:r>
    </w:p>
    <w:p>
      <w:pPr>
        <w:ind w:firstLine="560" w:firstLineChars="200"/>
        <w:jc w:val="left"/>
        <w:rPr>
          <w:rFonts w:hint="eastAsia" w:ascii="宋体" w:cs="宋体"/>
          <w:color w:val="000000"/>
          <w:sz w:val="28"/>
          <w:szCs w:val="28"/>
        </w:rPr>
      </w:pPr>
      <w:r>
        <w:rPr>
          <w:rFonts w:hint="eastAsia" w:ascii="宋体" w:cs="宋体"/>
          <w:color w:val="000000"/>
          <w:sz w:val="28"/>
          <w:szCs w:val="28"/>
        </w:rPr>
        <w:t>依照《中华人民共和国民法典》、《中华人民共和国建筑法》及其他有关法律、行政法规，乙方通过公开招标（邀请招标）中标后承担本工程议定范围内的施工业务。双方遵循平等、自愿、公平和诚实守信的原则，甲、乙双方就本独立工程施工事项经协商达成一致,双方订立本合同。</w:t>
      </w:r>
    </w:p>
    <w:p>
      <w:pPr>
        <w:spacing w:before="157" w:after="157" w:line="600" w:lineRule="exact"/>
        <w:jc w:val="left"/>
        <w:rPr>
          <w:rFonts w:hint="eastAsia" w:ascii="宋体" w:cs="宋体"/>
          <w:b/>
          <w:color w:val="000000"/>
          <w:sz w:val="28"/>
          <w:szCs w:val="28"/>
        </w:rPr>
      </w:pPr>
      <w:r>
        <w:rPr>
          <w:rFonts w:hint="eastAsia" w:ascii="宋体" w:cs="宋体"/>
          <w:b/>
          <w:color w:val="000000"/>
          <w:sz w:val="28"/>
          <w:szCs w:val="28"/>
        </w:rPr>
        <w:t>一、工程概况：</w:t>
      </w:r>
    </w:p>
    <w:p>
      <w:pPr>
        <w:numPr>
          <w:ilvl w:val="0"/>
          <w:numId w:val="1"/>
        </w:numPr>
        <w:spacing w:before="157" w:after="157" w:line="600" w:lineRule="exact"/>
        <w:ind w:left="-103" w:leftChars="-49" w:right="540" w:rightChars="257"/>
        <w:jc w:val="left"/>
        <w:rPr>
          <w:rFonts w:hint="eastAsia" w:ascii="宋体" w:cs="宋体"/>
          <w:color w:val="000000"/>
          <w:sz w:val="28"/>
          <w:szCs w:val="28"/>
          <w:u w:val="single"/>
        </w:rPr>
      </w:pPr>
      <w:r>
        <w:rPr>
          <w:rFonts w:hint="eastAsia" w:ascii="宋体" w:cs="宋体"/>
          <w:color w:val="000000"/>
          <w:sz w:val="28"/>
          <w:szCs w:val="28"/>
        </w:rPr>
        <w:t>工程名称：</w:t>
      </w:r>
      <w:r>
        <w:rPr>
          <w:rFonts w:hint="eastAsia" w:ascii="宋体" w:cs="宋体"/>
          <w:color w:val="000000"/>
          <w:sz w:val="28"/>
          <w:szCs w:val="28"/>
          <w:u w:val="single"/>
        </w:rPr>
        <w:t xml:space="preserve">                       </w:t>
      </w:r>
    </w:p>
    <w:p>
      <w:pPr>
        <w:numPr>
          <w:ilvl w:val="0"/>
          <w:numId w:val="1"/>
        </w:numPr>
        <w:spacing w:before="157" w:after="157" w:line="600" w:lineRule="exact"/>
        <w:ind w:left="-103" w:leftChars="-49" w:right="540" w:rightChars="257"/>
        <w:jc w:val="left"/>
        <w:rPr>
          <w:rFonts w:hint="eastAsia" w:ascii="宋体" w:cs="宋体"/>
          <w:color w:val="000000"/>
          <w:sz w:val="28"/>
          <w:szCs w:val="28"/>
          <w:u w:val="single"/>
        </w:rPr>
      </w:pPr>
      <w:r>
        <w:rPr>
          <w:rFonts w:hint="eastAsia" w:ascii="宋体" w:cs="宋体"/>
          <w:color w:val="000000"/>
          <w:sz w:val="28"/>
          <w:szCs w:val="28"/>
        </w:rPr>
        <w:t>工程地点：</w:t>
      </w:r>
      <w:r>
        <w:rPr>
          <w:rFonts w:hint="eastAsia" w:ascii="宋体" w:cs="宋体"/>
          <w:color w:val="000000"/>
          <w:sz w:val="28"/>
          <w:szCs w:val="28"/>
          <w:u w:val="single"/>
        </w:rPr>
        <w:t xml:space="preserve">                       </w:t>
      </w:r>
    </w:p>
    <w:p>
      <w:pPr>
        <w:numPr>
          <w:ilvl w:val="0"/>
          <w:numId w:val="2"/>
        </w:numPr>
        <w:spacing w:before="157" w:after="157" w:line="600" w:lineRule="exact"/>
        <w:ind w:right="540" w:rightChars="257"/>
        <w:jc w:val="left"/>
        <w:rPr>
          <w:rFonts w:hint="eastAsia" w:ascii="宋体" w:cs="宋体"/>
          <w:color w:val="000000"/>
          <w:sz w:val="28"/>
          <w:szCs w:val="28"/>
          <w:u w:val="single"/>
        </w:rPr>
      </w:pPr>
      <w:r>
        <w:rPr>
          <w:rFonts w:hint="eastAsia" w:ascii="宋体" w:cs="宋体"/>
          <w:b/>
          <w:bCs/>
          <w:color w:val="000000"/>
          <w:sz w:val="28"/>
          <w:szCs w:val="28"/>
        </w:rPr>
        <w:t>合同范围及施工内容：</w:t>
      </w:r>
      <w:r>
        <w:rPr>
          <w:rFonts w:hint="eastAsia" w:ascii="宋体" w:cs="宋体"/>
          <w:b/>
          <w:bCs/>
          <w:color w:val="000000"/>
          <w:sz w:val="28"/>
          <w:szCs w:val="28"/>
          <w:u w:val="single"/>
        </w:rPr>
        <w:t xml:space="preserve">                   </w:t>
      </w:r>
    </w:p>
    <w:p>
      <w:pPr>
        <w:numPr>
          <w:ilvl w:val="0"/>
          <w:numId w:val="2"/>
        </w:numPr>
        <w:spacing w:before="157" w:after="157" w:line="600" w:lineRule="exact"/>
        <w:ind w:right="540" w:rightChars="257"/>
        <w:jc w:val="left"/>
        <w:rPr>
          <w:rFonts w:hint="eastAsia" w:ascii="宋体" w:cs="宋体"/>
          <w:b/>
          <w:color w:val="000000"/>
          <w:sz w:val="28"/>
          <w:szCs w:val="28"/>
          <w:u w:val="single"/>
        </w:rPr>
      </w:pPr>
      <w:r>
        <w:rPr>
          <w:rFonts w:hint="eastAsia" w:ascii="宋体" w:cs="宋体"/>
          <w:b/>
          <w:color w:val="000000"/>
          <w:sz w:val="28"/>
          <w:szCs w:val="28"/>
        </w:rPr>
        <w:t>承包方式：</w:t>
      </w:r>
      <w:r>
        <w:rPr>
          <w:rFonts w:hint="eastAsia" w:ascii="宋体" w:cs="宋体"/>
          <w:color w:val="000000"/>
          <w:sz w:val="28"/>
          <w:szCs w:val="28"/>
        </w:rPr>
        <w:t xml:space="preserve"> </w:t>
      </w:r>
      <w:r>
        <w:rPr>
          <w:rFonts w:hint="eastAsia" w:ascii="宋体" w:cs="宋体"/>
          <w:color w:val="000000"/>
          <w:sz w:val="28"/>
          <w:szCs w:val="28"/>
          <w:u w:val="single"/>
        </w:rPr>
        <w:t xml:space="preserve">                           </w:t>
      </w:r>
    </w:p>
    <w:p>
      <w:pPr>
        <w:spacing w:before="157" w:after="157" w:line="600" w:lineRule="exact"/>
        <w:ind w:left="-388" w:leftChars="-185" w:firstLine="343" w:firstLineChars="122"/>
        <w:jc w:val="left"/>
        <w:rPr>
          <w:rFonts w:hint="eastAsia" w:ascii="宋体" w:cs="宋体"/>
          <w:b/>
          <w:color w:val="000000"/>
          <w:sz w:val="28"/>
          <w:szCs w:val="28"/>
        </w:rPr>
      </w:pPr>
      <w:r>
        <w:rPr>
          <w:rFonts w:hint="eastAsia" w:ascii="宋体" w:cs="宋体"/>
          <w:b/>
          <w:color w:val="000000"/>
          <w:sz w:val="28"/>
          <w:szCs w:val="28"/>
        </w:rPr>
        <w:t>四、协议工期及交付方式：</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1、开工日期：________年_______月_______日开工；</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2、竣工日期：________年_______月_______日竣工；</w:t>
      </w:r>
    </w:p>
    <w:p>
      <w:pPr>
        <w:widowControl/>
        <w:topLinePunct/>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3、总工期天数：</w:t>
      </w:r>
      <w:r>
        <w:rPr>
          <w:rFonts w:hint="eastAsia" w:ascii="宋体" w:cs="宋体"/>
          <w:color w:val="000000"/>
          <w:kern w:val="0"/>
          <w:sz w:val="28"/>
          <w:szCs w:val="28"/>
          <w:u w:val="single"/>
        </w:rPr>
        <w:t xml:space="preserve">         </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4、按甲方进度计划要求执行，具备施工条件的部位须安排满员施工，如达不到甲方要求，甲方有权终止合同，造成损失由乙方负责；</w:t>
      </w:r>
    </w:p>
    <w:p>
      <w:pPr>
        <w:widowControl/>
        <w:spacing w:before="157" w:after="157" w:line="600" w:lineRule="exact"/>
        <w:jc w:val="left"/>
        <w:rPr>
          <w:rFonts w:hint="eastAsia" w:ascii="宋体" w:cs="宋体"/>
          <w:b/>
          <w:color w:val="000000"/>
          <w:sz w:val="28"/>
          <w:szCs w:val="28"/>
        </w:rPr>
      </w:pPr>
      <w:r>
        <w:rPr>
          <w:rFonts w:hint="eastAsia" w:ascii="宋体" w:cs="宋体"/>
          <w:color w:val="000000"/>
          <w:sz w:val="28"/>
          <w:szCs w:val="28"/>
        </w:rPr>
        <w:t>5、乙方全部工程完工后，自检合格，由甲方组织相关部门进行验收，合格后交付甲方。</w:t>
      </w:r>
    </w:p>
    <w:p>
      <w:pPr>
        <w:spacing w:before="157" w:after="157" w:line="600" w:lineRule="exact"/>
        <w:ind w:left="8" w:leftChars="4"/>
        <w:jc w:val="left"/>
        <w:rPr>
          <w:rFonts w:hint="eastAsia" w:ascii="宋体" w:cs="宋体"/>
          <w:b/>
          <w:color w:val="000000"/>
          <w:sz w:val="28"/>
          <w:szCs w:val="28"/>
        </w:rPr>
      </w:pPr>
      <w:r>
        <w:rPr>
          <w:rFonts w:hint="eastAsia" w:ascii="宋体" w:cs="宋体"/>
          <w:b/>
          <w:color w:val="000000"/>
          <w:sz w:val="28"/>
          <w:szCs w:val="28"/>
        </w:rPr>
        <w:t>五、质量标准：</w:t>
      </w:r>
    </w:p>
    <w:p>
      <w:pPr>
        <w:spacing w:before="157" w:after="157" w:line="600" w:lineRule="exact"/>
        <w:ind w:left="8" w:leftChars="4"/>
        <w:jc w:val="left"/>
        <w:rPr>
          <w:rFonts w:hint="eastAsia"/>
          <w:color w:val="000000"/>
        </w:rPr>
      </w:pPr>
      <w:r>
        <w:rPr>
          <w:rFonts w:hint="eastAsia" w:ascii="宋体" w:cs="宋体"/>
          <w:color w:val="000000"/>
          <w:sz w:val="28"/>
          <w:szCs w:val="28"/>
        </w:rPr>
        <w:t>1、质量标准：</w:t>
      </w:r>
      <w:r>
        <w:rPr>
          <w:rFonts w:hint="eastAsia" w:ascii="宋体" w:cs="宋体"/>
          <w:color w:val="000000"/>
          <w:sz w:val="28"/>
          <w:szCs w:val="28"/>
          <w:u w:val="single"/>
        </w:rPr>
        <w:t>达到国家现行质量验收规范合格标准；（可根据招标文件要求调整）</w:t>
      </w:r>
    </w:p>
    <w:p>
      <w:pPr>
        <w:spacing w:before="157" w:after="157" w:line="600" w:lineRule="exact"/>
        <w:jc w:val="left"/>
        <w:rPr>
          <w:rFonts w:hint="eastAsia" w:ascii="宋体" w:cs="宋体"/>
          <w:color w:val="000000"/>
          <w:sz w:val="28"/>
          <w:szCs w:val="28"/>
          <w:u w:val="single"/>
        </w:rPr>
      </w:pPr>
      <w:r>
        <w:rPr>
          <w:rFonts w:hint="eastAsia" w:ascii="宋体" w:cs="宋体"/>
          <w:color w:val="000000"/>
          <w:sz w:val="28"/>
          <w:szCs w:val="28"/>
        </w:rPr>
        <w:t>2、该工程承包范围内的所有内容必须满足建设单位、总包、监理的要求，若无法满足，一切后果乙方自行承担。</w:t>
      </w:r>
    </w:p>
    <w:p>
      <w:pPr>
        <w:spacing w:before="157" w:after="157" w:line="600" w:lineRule="exact"/>
        <w:ind w:right="718" w:rightChars="342"/>
        <w:jc w:val="left"/>
        <w:rPr>
          <w:rFonts w:hint="eastAsia" w:ascii="宋体" w:cs="宋体"/>
          <w:b/>
          <w:color w:val="000000"/>
          <w:sz w:val="28"/>
          <w:szCs w:val="28"/>
        </w:rPr>
      </w:pPr>
      <w:r>
        <w:rPr>
          <w:rFonts w:hint="eastAsia" w:ascii="宋体" w:cs="宋体"/>
          <w:b/>
          <w:color w:val="000000"/>
          <w:sz w:val="28"/>
          <w:szCs w:val="28"/>
        </w:rPr>
        <w:t>六、合同价款</w:t>
      </w:r>
    </w:p>
    <w:p>
      <w:pPr>
        <w:spacing w:before="157" w:after="157" w:line="600" w:lineRule="exact"/>
        <w:ind w:right="718" w:rightChars="342"/>
        <w:jc w:val="left"/>
        <w:rPr>
          <w:rFonts w:hint="eastAsia" w:ascii="宋体" w:cs="宋体"/>
          <w:color w:val="FF0000"/>
          <w:sz w:val="28"/>
          <w:szCs w:val="28"/>
        </w:rPr>
      </w:pPr>
      <w:r>
        <w:rPr>
          <w:rFonts w:hint="eastAsia" w:ascii="宋体" w:cs="宋体"/>
          <w:color w:val="000000"/>
          <w:sz w:val="28"/>
          <w:szCs w:val="28"/>
        </w:rPr>
        <w:t>1、</w:t>
      </w:r>
      <w:r>
        <w:rPr>
          <w:rFonts w:hint="eastAsia" w:ascii="宋体" w:cs="宋体"/>
          <w:bCs/>
          <w:color w:val="000000"/>
          <w:sz w:val="28"/>
          <w:szCs w:val="28"/>
        </w:rPr>
        <w:t>签约合同价）</w:t>
      </w:r>
      <w:r>
        <w:rPr>
          <w:rFonts w:hint="eastAsia" w:ascii="宋体" w:cs="宋体"/>
          <w:color w:val="000000"/>
          <w:sz w:val="28"/>
          <w:szCs w:val="28"/>
        </w:rPr>
        <w:t>金额人民币（大写）</w:t>
      </w:r>
      <w:r>
        <w:rPr>
          <w:rFonts w:hint="eastAsia" w:ascii="宋体" w:cs="宋体"/>
          <w:color w:val="000000"/>
          <w:sz w:val="28"/>
          <w:szCs w:val="28"/>
          <w:u w:val="single"/>
        </w:rPr>
        <w:t xml:space="preserve">           </w:t>
      </w:r>
      <w:r>
        <w:rPr>
          <w:rFonts w:hint="eastAsia" w:ascii="宋体" w:cs="宋体"/>
          <w:color w:val="000000"/>
          <w:sz w:val="28"/>
          <w:szCs w:val="28"/>
        </w:rPr>
        <w:t>（￥</w:t>
      </w:r>
      <w:r>
        <w:rPr>
          <w:rFonts w:hint="eastAsia" w:ascii="宋体" w:cs="宋体"/>
          <w:color w:val="000000"/>
          <w:sz w:val="28"/>
          <w:szCs w:val="28"/>
          <w:u w:val="single"/>
        </w:rPr>
        <w:t xml:space="preserve">          元（含税）</w:t>
      </w:r>
      <w:r>
        <w:rPr>
          <w:rFonts w:hint="eastAsia" w:ascii="宋体" w:cs="宋体"/>
          <w:color w:val="000000"/>
          <w:sz w:val="28"/>
          <w:szCs w:val="28"/>
        </w:rPr>
        <w:t>）；</w:t>
      </w:r>
      <w:r>
        <w:rPr>
          <w:rFonts w:hint="eastAsia" w:ascii="宋体" w:cs="宋体"/>
          <w:color w:val="FF0000"/>
          <w:sz w:val="28"/>
          <w:szCs w:val="28"/>
        </w:rPr>
        <w:t>该价款为暂定价款，最终以双方结算（或    单位的审计金额）为准。</w:t>
      </w:r>
    </w:p>
    <w:p>
      <w:pPr>
        <w:pStyle w:val="2"/>
        <w:ind w:firstLine="0" w:firstLineChars="0"/>
        <w:rPr>
          <w:rFonts w:hint="eastAsia"/>
          <w:bCs/>
          <w:color w:val="000000"/>
        </w:rPr>
      </w:pPr>
      <w:r>
        <w:rPr>
          <w:rFonts w:hint="eastAsia" w:ascii="宋体" w:cs="宋体"/>
          <w:bCs/>
          <w:color w:val="000000"/>
          <w:sz w:val="28"/>
          <w:szCs w:val="28"/>
        </w:rPr>
        <w:t>2、本合同采用</w:t>
      </w:r>
      <w:r>
        <w:rPr>
          <w:rFonts w:hint="eastAsia" w:ascii="宋体" w:cs="宋体"/>
          <w:bCs/>
          <w:color w:val="000000"/>
          <w:sz w:val="28"/>
          <w:szCs w:val="28"/>
          <w:u w:val="single"/>
        </w:rPr>
        <w:t xml:space="preserve">  （1）  </w:t>
      </w:r>
      <w:r>
        <w:rPr>
          <w:rFonts w:hint="eastAsia" w:ascii="宋体" w:cs="宋体"/>
          <w:bCs/>
          <w:color w:val="000000"/>
          <w:sz w:val="28"/>
          <w:szCs w:val="28"/>
        </w:rPr>
        <w:t>种计价方式</w:t>
      </w:r>
    </w:p>
    <w:p>
      <w:pPr>
        <w:spacing w:before="157" w:after="157" w:line="600" w:lineRule="exact"/>
        <w:ind w:right="718" w:rightChars="342"/>
        <w:jc w:val="left"/>
        <w:rPr>
          <w:rFonts w:hint="eastAsia" w:ascii="宋体" w:cs="宋体"/>
          <w:color w:val="000000"/>
          <w:sz w:val="28"/>
          <w:szCs w:val="28"/>
        </w:rPr>
      </w:pPr>
      <w:r>
        <w:rPr>
          <w:rFonts w:hint="eastAsia" w:ascii="宋体" w:cs="宋体"/>
          <w:color w:val="000000"/>
          <w:sz w:val="28"/>
          <w:szCs w:val="28"/>
        </w:rPr>
        <w:t>（1）、本合同价款为</w:t>
      </w:r>
      <w:r>
        <w:rPr>
          <w:rFonts w:hint="eastAsia" w:ascii="宋体" w:cs="宋体"/>
          <w:color w:val="000000"/>
          <w:sz w:val="28"/>
          <w:szCs w:val="28"/>
          <w:u w:val="single"/>
        </w:rPr>
        <w:t xml:space="preserve">  固定单价  </w:t>
      </w:r>
      <w:r>
        <w:rPr>
          <w:rFonts w:hint="eastAsia" w:ascii="宋体" w:cs="宋体"/>
          <w:color w:val="000000"/>
          <w:sz w:val="28"/>
          <w:szCs w:val="28"/>
        </w:rPr>
        <w:t>合同，具体单价详见附件（清单），合同价款中包括的风险范围：合同价款中包括施工期间的所有风险，风险范围包括但不仅限于：</w:t>
      </w:r>
      <w:r>
        <w:rPr>
          <w:rFonts w:hint="eastAsia" w:ascii="宋体" w:cs="宋体"/>
          <w:color w:val="000000"/>
          <w:sz w:val="28"/>
          <w:szCs w:val="28"/>
        </w:rPr>
        <w:fldChar w:fldCharType="begin"/>
      </w:r>
      <w:r>
        <w:rPr>
          <w:rFonts w:hint="eastAsia" w:ascii="宋体" w:cs="宋体"/>
          <w:color w:val="000000"/>
          <w:sz w:val="28"/>
          <w:szCs w:val="28"/>
        </w:rPr>
        <w:instrText xml:space="preserve">eq \o\ac(</w:instrText>
      </w:r>
      <w:r>
        <w:rPr>
          <w:rFonts w:hint="eastAsia" w:ascii="宋体" w:cs="宋体"/>
          <w:color w:val="000000"/>
          <w:position w:val="-4"/>
          <w:sz w:val="42"/>
          <w:szCs w:val="28"/>
        </w:rPr>
        <w:instrText xml:space="preserve">○</w:instrText>
      </w:r>
      <w:r>
        <w:rPr>
          <w:rFonts w:ascii="宋体" w:cs="宋体"/>
          <w:color w:val="000000"/>
          <w:sz w:val="28"/>
          <w:szCs w:val="28"/>
        </w:rPr>
        <w:instrText xml:space="preserve">,1)</w:instrText>
      </w:r>
      <w:r>
        <w:rPr>
          <w:rFonts w:hint="eastAsia" w:ascii="宋体" w:cs="宋体"/>
          <w:color w:val="000000"/>
          <w:sz w:val="28"/>
          <w:szCs w:val="28"/>
        </w:rPr>
        <w:fldChar w:fldCharType="end"/>
      </w:r>
      <w:r>
        <w:rPr>
          <w:rFonts w:hint="eastAsia" w:ascii="宋体" w:cs="宋体"/>
          <w:color w:val="000000"/>
          <w:sz w:val="28"/>
          <w:szCs w:val="28"/>
        </w:rPr>
        <w:t xml:space="preserve"> 施工期间通货膨胀；</w:t>
      </w:r>
      <w:r>
        <w:rPr>
          <w:rFonts w:hint="eastAsia" w:ascii="宋体" w:cs="宋体"/>
          <w:color w:val="000000"/>
          <w:sz w:val="28"/>
          <w:szCs w:val="28"/>
        </w:rPr>
        <w:fldChar w:fldCharType="begin"/>
      </w:r>
      <w:r>
        <w:rPr>
          <w:rFonts w:hint="eastAsia" w:ascii="宋体" w:cs="宋体"/>
          <w:color w:val="000000"/>
          <w:sz w:val="28"/>
          <w:szCs w:val="28"/>
        </w:rPr>
        <w:instrText xml:space="preserve">eq \o\ac(</w:instrText>
      </w:r>
      <w:r>
        <w:rPr>
          <w:rFonts w:hint="eastAsia" w:ascii="宋体" w:cs="宋体"/>
          <w:color w:val="000000"/>
          <w:position w:val="-4"/>
          <w:sz w:val="42"/>
          <w:szCs w:val="28"/>
        </w:rPr>
        <w:instrText xml:space="preserve">○</w:instrText>
      </w:r>
      <w:r>
        <w:rPr>
          <w:rFonts w:ascii="宋体" w:cs="宋体"/>
          <w:color w:val="000000"/>
          <w:sz w:val="28"/>
          <w:szCs w:val="28"/>
        </w:rPr>
        <w:instrText xml:space="preserve">,2)</w:instrText>
      </w:r>
      <w:r>
        <w:rPr>
          <w:rFonts w:hint="eastAsia" w:ascii="宋体" w:cs="宋体"/>
          <w:color w:val="000000"/>
          <w:sz w:val="28"/>
          <w:szCs w:val="28"/>
        </w:rPr>
        <w:fldChar w:fldCharType="end"/>
      </w:r>
      <w:r>
        <w:rPr>
          <w:rFonts w:hint="eastAsia" w:ascii="宋体" w:cs="宋体"/>
          <w:color w:val="000000"/>
          <w:sz w:val="28"/>
          <w:szCs w:val="28"/>
        </w:rPr>
        <w:t>气候条件变化；</w:t>
      </w:r>
      <w:r>
        <w:rPr>
          <w:rFonts w:hint="eastAsia" w:ascii="宋体" w:cs="宋体"/>
          <w:color w:val="000000"/>
          <w:sz w:val="28"/>
          <w:szCs w:val="28"/>
        </w:rPr>
        <w:fldChar w:fldCharType="begin"/>
      </w:r>
      <w:r>
        <w:rPr>
          <w:rFonts w:hint="eastAsia" w:ascii="宋体" w:cs="宋体"/>
          <w:color w:val="000000"/>
          <w:sz w:val="28"/>
          <w:szCs w:val="28"/>
        </w:rPr>
        <w:instrText xml:space="preserve">eq \o\ac(</w:instrText>
      </w:r>
      <w:r>
        <w:rPr>
          <w:rFonts w:hint="eastAsia" w:ascii="宋体" w:cs="宋体"/>
          <w:color w:val="000000"/>
          <w:position w:val="-4"/>
          <w:sz w:val="42"/>
          <w:szCs w:val="28"/>
        </w:rPr>
        <w:instrText xml:space="preserve">○</w:instrText>
      </w:r>
      <w:r>
        <w:rPr>
          <w:rFonts w:ascii="宋体" w:cs="宋体"/>
          <w:color w:val="000000"/>
          <w:sz w:val="28"/>
          <w:szCs w:val="28"/>
        </w:rPr>
        <w:instrText xml:space="preserve">,3)</w:instrText>
      </w:r>
      <w:r>
        <w:rPr>
          <w:rFonts w:hint="eastAsia" w:ascii="宋体" w:cs="宋体"/>
          <w:color w:val="000000"/>
          <w:sz w:val="28"/>
          <w:szCs w:val="28"/>
        </w:rPr>
        <w:fldChar w:fldCharType="end"/>
      </w:r>
      <w:r>
        <w:rPr>
          <w:rFonts w:hint="eastAsia" w:ascii="宋体" w:cs="宋体"/>
          <w:color w:val="000000"/>
          <w:sz w:val="28"/>
          <w:szCs w:val="28"/>
        </w:rPr>
        <w:t>前述</w:t>
      </w:r>
      <w:r>
        <w:rPr>
          <w:rFonts w:hint="eastAsia" w:ascii="宋体" w:cs="宋体"/>
          <w:color w:val="000000"/>
          <w:sz w:val="28"/>
          <w:szCs w:val="28"/>
        </w:rPr>
        <w:fldChar w:fldCharType="begin"/>
      </w:r>
      <w:r>
        <w:rPr>
          <w:rFonts w:hint="eastAsia" w:ascii="宋体" w:cs="宋体"/>
          <w:color w:val="000000"/>
          <w:sz w:val="28"/>
          <w:szCs w:val="28"/>
        </w:rPr>
        <w:instrText xml:space="preserve">eq \o\ac(</w:instrText>
      </w:r>
      <w:r>
        <w:rPr>
          <w:rFonts w:hint="eastAsia" w:ascii="宋体" w:cs="宋体"/>
          <w:color w:val="000000"/>
          <w:position w:val="-4"/>
          <w:sz w:val="42"/>
          <w:szCs w:val="28"/>
        </w:rPr>
        <w:instrText xml:space="preserve">○</w:instrText>
      </w:r>
      <w:r>
        <w:rPr>
          <w:rFonts w:ascii="宋体" w:cs="宋体"/>
          <w:color w:val="000000"/>
          <w:sz w:val="28"/>
          <w:szCs w:val="28"/>
        </w:rPr>
        <w:instrText xml:space="preserve">,2)</w:instrText>
      </w:r>
      <w:r>
        <w:rPr>
          <w:rFonts w:hint="eastAsia" w:ascii="宋体" w:cs="宋体"/>
          <w:color w:val="000000"/>
          <w:sz w:val="28"/>
          <w:szCs w:val="28"/>
        </w:rPr>
        <w:fldChar w:fldCharType="end"/>
      </w:r>
      <w:r>
        <w:rPr>
          <w:rFonts w:hint="eastAsia" w:ascii="宋体" w:cs="宋体"/>
          <w:color w:val="000000"/>
          <w:sz w:val="28"/>
          <w:szCs w:val="28"/>
        </w:rPr>
        <w:t>引起的工期延长等。风险费用的计算方法：包干计入综合单价；</w:t>
      </w:r>
    </w:p>
    <w:p>
      <w:pPr>
        <w:widowControl/>
        <w:spacing w:before="157" w:after="157" w:line="600" w:lineRule="exact"/>
        <w:jc w:val="left"/>
        <w:rPr>
          <w:rFonts w:hint="eastAsia"/>
          <w:color w:val="000000"/>
        </w:rPr>
      </w:pPr>
      <w:r>
        <w:rPr>
          <w:rFonts w:hint="eastAsia" w:ascii="宋体" w:cs="宋体"/>
          <w:color w:val="000000"/>
          <w:sz w:val="28"/>
          <w:szCs w:val="28"/>
        </w:rPr>
        <w:t>（2）、本合同价款为</w:t>
      </w:r>
      <w:r>
        <w:rPr>
          <w:rFonts w:hint="eastAsia" w:ascii="宋体" w:cs="宋体"/>
          <w:color w:val="000000"/>
          <w:sz w:val="28"/>
          <w:szCs w:val="28"/>
          <w:u w:val="single"/>
        </w:rPr>
        <w:t xml:space="preserve">  </w:t>
      </w:r>
      <w:r>
        <w:rPr>
          <w:rFonts w:hint="eastAsia" w:ascii="宋体" w:cs="宋体"/>
          <w:color w:val="FF0000"/>
          <w:sz w:val="28"/>
          <w:szCs w:val="28"/>
          <w:u w:val="single"/>
        </w:rPr>
        <w:t>固定</w:t>
      </w:r>
      <w:r>
        <w:rPr>
          <w:rFonts w:hint="eastAsia" w:ascii="宋体" w:cs="宋体"/>
          <w:color w:val="000000"/>
          <w:sz w:val="28"/>
          <w:szCs w:val="28"/>
          <w:u w:val="single"/>
        </w:rPr>
        <w:t xml:space="preserve">总价  </w:t>
      </w:r>
      <w:r>
        <w:rPr>
          <w:rFonts w:hint="eastAsia" w:ascii="宋体" w:cs="宋体"/>
          <w:color w:val="000000"/>
          <w:sz w:val="28"/>
          <w:szCs w:val="28"/>
        </w:rPr>
        <w:t>合同，在合同施工期间，不因工程量的增加或减少</w:t>
      </w:r>
      <w:r>
        <w:rPr>
          <w:rFonts w:hint="eastAsia" w:ascii="宋体" w:cs="宋体"/>
          <w:bCs/>
          <w:color w:val="000000"/>
          <w:sz w:val="28"/>
          <w:szCs w:val="28"/>
        </w:rPr>
        <w:t>在原中标单价基础上增加费用</w:t>
      </w:r>
      <w:r>
        <w:rPr>
          <w:rFonts w:hint="eastAsia" w:ascii="宋体" w:cs="宋体"/>
          <w:color w:val="000000"/>
          <w:sz w:val="28"/>
          <w:szCs w:val="28"/>
        </w:rPr>
        <w:t>乙方不得以任何形式要求甲方调整合同价款，否则甲方有权终止合同，由此造成的所有损失均由乙方负责；</w:t>
      </w:r>
    </w:p>
    <w:p>
      <w:pPr>
        <w:spacing w:before="157" w:after="157" w:line="600" w:lineRule="exact"/>
        <w:ind w:left="-598" w:leftChars="-285" w:firstLine="618" w:firstLineChars="220"/>
        <w:jc w:val="left"/>
        <w:rPr>
          <w:rFonts w:ascii="宋体" w:cs="宋体"/>
          <w:b/>
          <w:color w:val="000000"/>
          <w:sz w:val="28"/>
          <w:szCs w:val="28"/>
        </w:rPr>
      </w:pPr>
      <w:r>
        <w:rPr>
          <w:rFonts w:hint="eastAsia" w:ascii="宋体" w:cs="宋体"/>
          <w:b/>
          <w:color w:val="000000"/>
          <w:sz w:val="28"/>
          <w:szCs w:val="28"/>
        </w:rPr>
        <w:t>七、付款方式：（可根据招标讨论会结果进行调整)</w:t>
      </w:r>
    </w:p>
    <w:p>
      <w:pPr>
        <w:spacing w:before="157" w:after="157" w:line="600" w:lineRule="exact"/>
        <w:ind w:left="-162" w:leftChars="-77" w:right="105" w:rightChars="50" w:firstLine="616" w:firstLineChars="220"/>
        <w:jc w:val="left"/>
        <w:rPr>
          <w:rFonts w:hint="eastAsia" w:ascii="宋体" w:cs="宋体"/>
          <w:color w:val="000000"/>
          <w:sz w:val="28"/>
          <w:szCs w:val="28"/>
        </w:rPr>
      </w:pPr>
      <w:r>
        <w:rPr>
          <w:rFonts w:hint="eastAsia" w:ascii="宋体" w:cs="宋体"/>
          <w:color w:val="000000"/>
          <w:sz w:val="28"/>
          <w:szCs w:val="28"/>
        </w:rPr>
        <w:t>1、支付方式：</w:t>
      </w:r>
    </w:p>
    <w:p>
      <w:pPr>
        <w:ind w:firstLine="560" w:firstLineChars="200"/>
        <w:rPr>
          <w:rFonts w:hint="eastAsia" w:ascii="宋体" w:cs="宋体"/>
          <w:color w:val="000000"/>
          <w:sz w:val="28"/>
          <w:szCs w:val="28"/>
        </w:rPr>
      </w:pPr>
      <w:r>
        <w:rPr>
          <w:rFonts w:hint="eastAsia" w:ascii="宋体" w:cs="宋体"/>
          <w:color w:val="000000"/>
          <w:sz w:val="28"/>
          <w:szCs w:val="28"/>
        </w:rPr>
        <w:t>1.1预付款：合同签订后3日内乙方进场（主要施工设备和主要施工人员进驻现场），在乙方递交预付款申请7 日后，甲方向乙方支付中标价扣除暂列金、暂估价和安全文明施工费后金额的10%作为预付款，乙方需提供相应发票。预付款在支付月进度工程价款时按比例逐月扣回，每次扣回应支付的进度款的30%；在工程进度款支付至80%时，全部扣回。</w:t>
      </w:r>
    </w:p>
    <w:p>
      <w:pPr>
        <w:pStyle w:val="8"/>
        <w:rPr>
          <w:rFonts w:hint="eastAsia" w:ascii="宋体" w:cs="宋体"/>
          <w:color w:val="000000"/>
          <w:sz w:val="28"/>
          <w:szCs w:val="28"/>
        </w:rPr>
      </w:pPr>
      <w:r>
        <w:rPr>
          <w:rFonts w:hint="eastAsia" w:ascii="宋体" w:cs="宋体"/>
          <w:color w:val="000000"/>
          <w:sz w:val="28"/>
          <w:szCs w:val="28"/>
        </w:rPr>
        <w:t>1.2进度款：按月进度支付已完工程量的70%；完成总工程量的100%并经竣工验收合格后支付至实际完成工程量的80%；完成竣工结算后支付至结算金额的95%，剩余工程款（含3%质保金）在质保期满后  30 天内付清，质保期壹年，（质保期以竣工验收合格日期起算，且无任何质量缺陷），竣工验收合格时间是指甲方能自行验收的项目以甲方验收合格时间为准，甲方无法自行验收的项目以建设单位组织的竣工验收合格时间为准</w:t>
      </w:r>
      <w:r>
        <w:rPr>
          <w:rFonts w:hint="eastAsia" w:ascii="宋体" w:cs="宋体"/>
          <w:color w:val="000000"/>
          <w:sz w:val="28"/>
          <w:szCs w:val="28"/>
          <w:lang w:eastAsia="zh-CN"/>
        </w:rPr>
        <w:t>。</w:t>
      </w:r>
      <w:r>
        <w:rPr>
          <w:rFonts w:hint="eastAsia" w:ascii="宋体" w:cs="宋体"/>
          <w:color w:val="000000"/>
          <w:sz w:val="28"/>
          <w:szCs w:val="28"/>
        </w:rPr>
        <w:t>（特殊项目可根据实情修改）；</w:t>
      </w:r>
    </w:p>
    <w:p>
      <w:pPr>
        <w:spacing w:before="157" w:after="157" w:line="600" w:lineRule="exact"/>
        <w:ind w:left="-162" w:leftChars="-77" w:right="105" w:rightChars="50" w:firstLine="616" w:firstLineChars="220"/>
        <w:jc w:val="left"/>
        <w:rPr>
          <w:rFonts w:hint="eastAsia" w:ascii="宋体" w:cs="宋体"/>
          <w:color w:val="000000"/>
          <w:sz w:val="28"/>
          <w:szCs w:val="28"/>
        </w:rPr>
      </w:pPr>
      <w:r>
        <w:rPr>
          <w:rFonts w:hint="eastAsia" w:ascii="宋体" w:cs="宋体"/>
          <w:color w:val="000000"/>
          <w:sz w:val="28"/>
          <w:szCs w:val="28"/>
        </w:rPr>
        <w:t>2、原则上本合同每个阶段的付款前提均为甲方收到业主支付的相应阶段工程款后</w:t>
      </w:r>
      <w:r>
        <w:rPr>
          <w:rFonts w:hint="eastAsia" w:ascii="宋体" w:cs="宋体"/>
          <w:color w:val="000000"/>
          <w:kern w:val="0"/>
          <w:sz w:val="28"/>
          <w:szCs w:val="28"/>
        </w:rPr>
        <w:t>支付</w:t>
      </w:r>
      <w:r>
        <w:rPr>
          <w:rFonts w:hint="eastAsia" w:ascii="宋体" w:cs="宋体"/>
          <w:color w:val="000000"/>
          <w:sz w:val="28"/>
          <w:szCs w:val="28"/>
        </w:rPr>
        <w:t>。若业主调整付款节点、付款比例、支付方式等付款条件或业主单位超过合同约定1个月未进行支付应支付的工程款项，</w:t>
      </w:r>
      <w:r>
        <w:rPr>
          <w:rFonts w:hint="eastAsia" w:ascii="宋体" w:cs="宋体"/>
          <w:color w:val="000000"/>
          <w:kern w:val="0"/>
          <w:sz w:val="28"/>
          <w:szCs w:val="28"/>
        </w:rPr>
        <w:t>乙方同意甲方按与业主方调整后的付款时间支付，且不得因此而视为甲方违约；若乙方因业主方调整支付时间发生经营困难、资金压力的，</w:t>
      </w:r>
      <w:r>
        <w:rPr>
          <w:rFonts w:hint="eastAsia" w:ascii="宋体" w:cs="宋体"/>
          <w:color w:val="000000"/>
          <w:sz w:val="28"/>
          <w:szCs w:val="28"/>
        </w:rPr>
        <w:t>可向甲方提</w:t>
      </w:r>
      <w:r>
        <w:rPr>
          <w:rFonts w:hint="eastAsia" w:ascii="宋体" w:cs="宋体"/>
          <w:color w:val="FF0000"/>
          <w:sz w:val="28"/>
          <w:szCs w:val="28"/>
        </w:rPr>
        <w:t>出</w:t>
      </w:r>
      <w:r>
        <w:rPr>
          <w:rFonts w:hint="eastAsia" w:ascii="宋体" w:cs="宋体"/>
          <w:color w:val="000000"/>
          <w:sz w:val="28"/>
          <w:szCs w:val="28"/>
        </w:rPr>
        <w:t>工程款支付申请，工程款的支付按经甲方审批后的结果执行。</w:t>
      </w:r>
    </w:p>
    <w:p>
      <w:pPr>
        <w:spacing w:before="157" w:after="157" w:line="600" w:lineRule="exact"/>
        <w:ind w:left="-208" w:leftChars="-99" w:firstLine="616" w:firstLineChars="220"/>
        <w:jc w:val="left"/>
        <w:rPr>
          <w:rFonts w:hint="eastAsia" w:ascii="宋体" w:cs="宋体"/>
          <w:color w:val="000000"/>
          <w:sz w:val="28"/>
          <w:szCs w:val="28"/>
        </w:rPr>
      </w:pPr>
      <w:r>
        <w:rPr>
          <w:rFonts w:hint="eastAsia" w:ascii="宋体" w:cs="宋体"/>
          <w:color w:val="000000"/>
          <w:sz w:val="28"/>
          <w:szCs w:val="28"/>
        </w:rPr>
        <w:t>3、若承担施工任务期间，乙方由于违反政策规定和违反本协议条款所罚款项，乙方同意甲方直接从当期工程款中相应扣除；</w:t>
      </w:r>
    </w:p>
    <w:p>
      <w:pPr>
        <w:spacing w:before="157" w:after="157" w:line="600" w:lineRule="exact"/>
        <w:ind w:left="-313" w:leftChars="-149" w:firstLine="616" w:firstLineChars="220"/>
        <w:jc w:val="left"/>
        <w:rPr>
          <w:rFonts w:hint="eastAsia" w:ascii="宋体" w:cs="宋体"/>
          <w:color w:val="000000"/>
          <w:sz w:val="28"/>
          <w:szCs w:val="28"/>
        </w:rPr>
      </w:pPr>
      <w:r>
        <w:rPr>
          <w:rFonts w:hint="eastAsia" w:ascii="宋体" w:cs="宋体"/>
          <w:color w:val="000000"/>
          <w:sz w:val="28"/>
          <w:szCs w:val="28"/>
        </w:rPr>
        <w:t>4、以</w:t>
      </w:r>
      <w:r>
        <w:rPr>
          <w:rFonts w:hint="eastAsia" w:ascii="宋体" w:cs="宋体"/>
          <w:color w:val="000000"/>
          <w:kern w:val="0"/>
          <w:sz w:val="28"/>
          <w:szCs w:val="28"/>
        </w:rPr>
        <w:t>施工图、竣工图、工程实物以及现场收方签证等</w:t>
      </w:r>
      <w:r>
        <w:rPr>
          <w:rFonts w:hint="eastAsia" w:ascii="宋体" w:cs="宋体"/>
          <w:color w:val="000000"/>
          <w:sz w:val="28"/>
          <w:szCs w:val="28"/>
        </w:rPr>
        <w:t>为依据，按乙方实际完成的经甲方验收合格并经甲方有关部门复核认可的工程数量结算；</w:t>
      </w:r>
    </w:p>
    <w:p>
      <w:pPr>
        <w:spacing w:before="157" w:after="157" w:line="600" w:lineRule="exact"/>
        <w:ind w:left="-311" w:leftChars="-148" w:firstLine="616" w:firstLineChars="220"/>
        <w:jc w:val="left"/>
        <w:rPr>
          <w:rFonts w:hint="eastAsia" w:ascii="宋体" w:cs="宋体"/>
          <w:color w:val="000000"/>
          <w:sz w:val="28"/>
          <w:szCs w:val="28"/>
        </w:rPr>
      </w:pPr>
      <w:r>
        <w:rPr>
          <w:rFonts w:hint="eastAsia" w:ascii="宋体" w:cs="宋体"/>
          <w:color w:val="000000"/>
          <w:sz w:val="28"/>
          <w:szCs w:val="28"/>
        </w:rPr>
        <w:t>5、乙方取得中标通知书后，向甲方缴纳中标价的</w:t>
      </w:r>
      <w:r>
        <w:rPr>
          <w:rFonts w:hint="eastAsia" w:ascii="宋体" w:cs="宋体"/>
          <w:color w:val="000000"/>
          <w:sz w:val="28"/>
          <w:szCs w:val="28"/>
          <w:u w:val="single"/>
        </w:rPr>
        <w:t xml:space="preserve">   10   </w:t>
      </w:r>
      <w:r>
        <w:rPr>
          <w:rFonts w:hint="eastAsia" w:ascii="宋体" w:cs="宋体"/>
          <w:color w:val="000000"/>
          <w:sz w:val="28"/>
          <w:szCs w:val="28"/>
        </w:rPr>
        <w:t>%作为履约保证金，</w:t>
      </w:r>
      <w:r>
        <w:rPr>
          <w:rFonts w:hint="eastAsia" w:ascii="宋体" w:hAnsi="宋体" w:cs="宋体"/>
          <w:color w:val="000000"/>
          <w:sz w:val="28"/>
          <w:szCs w:val="28"/>
        </w:rPr>
        <w:t>缴纳方式采用保函形式采用银行保函、保险公司保险保函、现金，</w:t>
      </w:r>
      <w:r>
        <w:rPr>
          <w:rFonts w:hint="eastAsia" w:ascii="宋体" w:cs="宋体"/>
          <w:color w:val="000000"/>
          <w:sz w:val="28"/>
          <w:szCs w:val="28"/>
        </w:rPr>
        <w:t>工程完工验收合格后无息退还。(具体根据招标文件要求）。</w:t>
      </w:r>
      <w:r>
        <w:rPr>
          <w:rFonts w:hint="eastAsia" w:ascii="宋体" w:hAnsi="宋体" w:cs="宋体"/>
          <w:color w:val="000000"/>
          <w:sz w:val="28"/>
          <w:szCs w:val="28"/>
        </w:rPr>
        <w:t>工程竣工验收合格后，中标人凭“验收合格证书”、“质量保修书”或</w:t>
      </w:r>
      <w:r>
        <w:rPr>
          <w:rFonts w:hint="eastAsia"/>
          <w:color w:val="000000"/>
        </w:rPr>
        <w:t>“</w:t>
      </w:r>
      <w:r>
        <w:rPr>
          <w:rFonts w:hint="eastAsia" w:ascii="宋体" w:hAnsi="宋体" w:cs="宋体"/>
          <w:color w:val="000000"/>
          <w:sz w:val="28"/>
          <w:szCs w:val="28"/>
        </w:rPr>
        <w:t>工程竣工验收表</w:t>
      </w:r>
      <w:r>
        <w:rPr>
          <w:rFonts w:hint="eastAsia"/>
          <w:color w:val="000000"/>
        </w:rPr>
        <w:t>”</w:t>
      </w:r>
      <w:r>
        <w:rPr>
          <w:rFonts w:hint="eastAsia" w:ascii="宋体" w:hAnsi="宋体" w:cs="宋体"/>
          <w:color w:val="000000"/>
          <w:sz w:val="28"/>
          <w:szCs w:val="28"/>
        </w:rPr>
        <w:t>“履约保证金转款凭证”到缴纳处办理履约保证金退付。</w:t>
      </w:r>
    </w:p>
    <w:p>
      <w:pPr>
        <w:spacing w:before="157" w:after="157" w:line="600" w:lineRule="exact"/>
        <w:ind w:left="-311" w:leftChars="-148" w:firstLine="616" w:firstLineChars="220"/>
        <w:jc w:val="left"/>
        <w:rPr>
          <w:rFonts w:hint="eastAsia" w:ascii="宋体" w:cs="宋体"/>
          <w:color w:val="000000"/>
          <w:sz w:val="28"/>
          <w:szCs w:val="28"/>
        </w:rPr>
      </w:pPr>
      <w:r>
        <w:rPr>
          <w:rFonts w:hint="eastAsia" w:ascii="宋体" w:cs="宋体"/>
          <w:color w:val="000000"/>
          <w:sz w:val="28"/>
          <w:szCs w:val="28"/>
        </w:rPr>
        <w:t>6、</w:t>
      </w:r>
      <w:r>
        <w:rPr>
          <w:rFonts w:hint="eastAsia"/>
          <w:color w:val="000000"/>
          <w:sz w:val="28"/>
          <w:szCs w:val="28"/>
        </w:rPr>
        <w:t>约定乙方账户信息</w:t>
      </w:r>
    </w:p>
    <w:p>
      <w:pPr>
        <w:ind w:firstLine="280" w:firstLineChars="100"/>
        <w:rPr>
          <w:rFonts w:hint="eastAsia"/>
          <w:color w:val="000000"/>
          <w:sz w:val="28"/>
          <w:szCs w:val="28"/>
        </w:rPr>
      </w:pPr>
      <w:r>
        <w:rPr>
          <w:rFonts w:hint="eastAsia"/>
          <w:color w:val="000000"/>
          <w:sz w:val="28"/>
          <w:szCs w:val="28"/>
        </w:rPr>
        <w:t xml:space="preserve">开户银行： </w:t>
      </w:r>
      <w:r>
        <w:rPr>
          <w:rFonts w:hint="eastAsia"/>
          <w:color w:val="000000"/>
          <w:sz w:val="28"/>
          <w:szCs w:val="28"/>
          <w:u w:val="single"/>
        </w:rPr>
        <w:t xml:space="preserve">                  </w:t>
      </w:r>
      <w:r>
        <w:rPr>
          <w:rFonts w:hint="eastAsia"/>
          <w:color w:val="000000"/>
          <w:sz w:val="28"/>
          <w:szCs w:val="28"/>
        </w:rPr>
        <w:t xml:space="preserve"> 账号： </w:t>
      </w:r>
      <w:r>
        <w:rPr>
          <w:rFonts w:hint="eastAsia"/>
          <w:color w:val="000000"/>
          <w:sz w:val="28"/>
          <w:szCs w:val="28"/>
          <w:u w:val="single"/>
        </w:rPr>
        <w:t xml:space="preserve">                </w:t>
      </w:r>
      <w:r>
        <w:rPr>
          <w:rFonts w:hint="eastAsia"/>
          <w:color w:val="000000"/>
          <w:sz w:val="28"/>
          <w:szCs w:val="28"/>
        </w:rPr>
        <w:t xml:space="preserve">  </w:t>
      </w:r>
    </w:p>
    <w:p>
      <w:pPr>
        <w:spacing w:before="157" w:after="157" w:line="600" w:lineRule="exact"/>
        <w:ind w:left="-311" w:leftChars="-148" w:firstLine="616" w:firstLineChars="220"/>
        <w:jc w:val="left"/>
        <w:rPr>
          <w:rFonts w:hint="eastAsia"/>
          <w:color w:val="000000"/>
          <w:sz w:val="28"/>
          <w:szCs w:val="28"/>
        </w:rPr>
      </w:pPr>
      <w:r>
        <w:rPr>
          <w:rFonts w:hint="eastAsia"/>
          <w:color w:val="000000"/>
          <w:sz w:val="28"/>
          <w:szCs w:val="28"/>
        </w:rPr>
        <w:t xml:space="preserve">开户银行： </w:t>
      </w:r>
      <w:r>
        <w:rPr>
          <w:rFonts w:hint="eastAsia"/>
          <w:color w:val="000000"/>
          <w:sz w:val="28"/>
          <w:szCs w:val="28"/>
          <w:u w:val="single"/>
        </w:rPr>
        <w:t xml:space="preserve">                  </w:t>
      </w:r>
      <w:r>
        <w:rPr>
          <w:rFonts w:hint="eastAsia"/>
          <w:color w:val="000000"/>
          <w:sz w:val="28"/>
          <w:szCs w:val="28"/>
        </w:rPr>
        <w:t xml:space="preserve"> 账号： </w:t>
      </w:r>
      <w:r>
        <w:rPr>
          <w:rFonts w:hint="eastAsia"/>
          <w:color w:val="000000"/>
          <w:sz w:val="28"/>
          <w:szCs w:val="28"/>
          <w:u w:val="single"/>
        </w:rPr>
        <w:t xml:space="preserve">                </w:t>
      </w:r>
      <w:r>
        <w:rPr>
          <w:rFonts w:hint="eastAsia"/>
          <w:color w:val="000000"/>
          <w:sz w:val="28"/>
          <w:szCs w:val="28"/>
        </w:rPr>
        <w:t xml:space="preserve"> </w:t>
      </w:r>
    </w:p>
    <w:p>
      <w:pPr>
        <w:spacing w:before="157" w:after="157" w:line="600" w:lineRule="exact"/>
        <w:ind w:left="-311" w:leftChars="-148" w:firstLine="616" w:firstLineChars="220"/>
        <w:jc w:val="left"/>
        <w:rPr>
          <w:rFonts w:hint="eastAsia"/>
          <w:color w:val="000000"/>
          <w:sz w:val="28"/>
          <w:szCs w:val="28"/>
        </w:rPr>
      </w:pPr>
      <w:r>
        <w:rPr>
          <w:rFonts w:hint="eastAsia"/>
          <w:color w:val="000000"/>
          <w:sz w:val="28"/>
          <w:szCs w:val="28"/>
        </w:rPr>
        <w:t>7、工程进度款的支付形式</w:t>
      </w:r>
    </w:p>
    <w:p>
      <w:pPr>
        <w:spacing w:before="157" w:after="157" w:line="600" w:lineRule="exact"/>
        <w:ind w:left="-311" w:leftChars="-148" w:firstLine="616" w:firstLineChars="220"/>
        <w:jc w:val="left"/>
        <w:rPr>
          <w:rFonts w:hint="eastAsia"/>
          <w:color w:val="000000"/>
          <w:sz w:val="28"/>
          <w:szCs w:val="28"/>
        </w:rPr>
      </w:pPr>
      <w:r>
        <w:rPr>
          <w:rFonts w:hint="eastAsia"/>
          <w:color w:val="000000"/>
          <w:sz w:val="28"/>
          <w:szCs w:val="28"/>
        </w:rPr>
        <w:t>包括但不限于银行转账、银行承兑汇票、商业承兑汇票、国内信用证、银行保理、供应链贷款等。除银行转账支付外的其他支付形式，如在合同履行过程中发生，由双方另行协商确定。甲方每次付款前，乙方应提供增值税专用发票及完税证明，否则甲方有权拒绝付款，且不承担逾期付款的违约责任。甲方若使用银行供应链贷款，乙方配合开户、票据贴现等工作。</w:t>
      </w:r>
    </w:p>
    <w:p>
      <w:pPr>
        <w:topLinePunct/>
        <w:spacing w:before="156" w:beforeLines="50" w:after="156" w:afterLines="50" w:line="600" w:lineRule="exact"/>
        <w:ind w:right="718" w:rightChars="342"/>
        <w:jc w:val="left"/>
        <w:rPr>
          <w:color w:val="000000"/>
        </w:rPr>
      </w:pPr>
      <w:r>
        <w:rPr>
          <w:rFonts w:hint="eastAsia" w:ascii="宋体" w:cs="宋体"/>
          <w:color w:val="000000"/>
          <w:sz w:val="28"/>
          <w:szCs w:val="28"/>
        </w:rPr>
        <w:t xml:space="preserve">8、乙方应于甲方付款前向甲方提供 </w:t>
      </w:r>
      <w:r>
        <w:rPr>
          <w:rFonts w:hint="eastAsia" w:ascii="宋体" w:cs="宋体"/>
          <w:color w:val="000000"/>
          <w:sz w:val="28"/>
          <w:szCs w:val="28"/>
          <w:u w:val="single"/>
        </w:rPr>
        <w:t xml:space="preserve">        %</w:t>
      </w:r>
      <w:r>
        <w:rPr>
          <w:rFonts w:hint="eastAsia" w:ascii="宋体" w:cs="宋体"/>
          <w:color w:val="000000"/>
          <w:sz w:val="28"/>
          <w:szCs w:val="28"/>
        </w:rPr>
        <w:t>的增值税专用发票，具体参照中标清单。若未按本合同约定提供，甲方有权将付款时间顺延至甲方收到乙方合法有效的发票后支付，且不得因此而视为甲方违约</w:t>
      </w:r>
      <w:r>
        <w:rPr>
          <w:rFonts w:hint="eastAsia" w:ascii="宋体" w:cs="宋体"/>
          <w:color w:val="000000"/>
          <w:kern w:val="0"/>
          <w:sz w:val="28"/>
          <w:szCs w:val="28"/>
        </w:rPr>
        <w:t>。</w:t>
      </w:r>
    </w:p>
    <w:p>
      <w:pPr>
        <w:numPr>
          <w:ilvl w:val="0"/>
          <w:numId w:val="3"/>
        </w:numPr>
        <w:spacing w:before="157" w:after="157" w:line="600" w:lineRule="exact"/>
        <w:ind w:left="-599" w:right="899" w:rightChars="428" w:firstLine="343" w:firstLineChars="122"/>
        <w:jc w:val="left"/>
        <w:rPr>
          <w:rFonts w:hint="eastAsia" w:ascii="宋体" w:cs="宋体"/>
          <w:b/>
          <w:color w:val="000000"/>
          <w:sz w:val="28"/>
          <w:szCs w:val="28"/>
        </w:rPr>
      </w:pPr>
      <w:r>
        <w:rPr>
          <w:rFonts w:hint="eastAsia" w:ascii="宋体" w:cs="宋体"/>
          <w:b/>
          <w:color w:val="000000"/>
          <w:sz w:val="28"/>
          <w:szCs w:val="28"/>
        </w:rPr>
        <w:t>竣工结算：</w:t>
      </w:r>
    </w:p>
    <w:p>
      <w:pPr>
        <w:spacing w:before="157" w:after="157" w:line="600" w:lineRule="exact"/>
        <w:ind w:left="256" w:leftChars="122" w:right="899" w:rightChars="428"/>
        <w:jc w:val="left"/>
        <w:rPr>
          <w:rFonts w:hint="eastAsia" w:ascii="宋体" w:cs="宋体"/>
          <w:bCs/>
          <w:color w:val="000000"/>
          <w:sz w:val="28"/>
          <w:szCs w:val="28"/>
        </w:rPr>
      </w:pPr>
      <w:r>
        <w:rPr>
          <w:rFonts w:hint="eastAsia" w:ascii="宋体" w:cs="宋体"/>
          <w:bCs/>
          <w:color w:val="000000"/>
          <w:sz w:val="28"/>
          <w:szCs w:val="28"/>
        </w:rPr>
        <w:t>1 、竣工资料</w:t>
      </w:r>
    </w:p>
    <w:p>
      <w:pPr>
        <w:spacing w:before="157" w:after="157" w:line="600" w:lineRule="exact"/>
        <w:ind w:left="256" w:leftChars="122" w:right="899" w:rightChars="428" w:firstLine="280" w:firstLineChars="100"/>
        <w:jc w:val="left"/>
        <w:rPr>
          <w:rFonts w:hint="eastAsia" w:ascii="宋体" w:cs="宋体"/>
          <w:bCs/>
          <w:color w:val="000000"/>
          <w:sz w:val="28"/>
          <w:szCs w:val="28"/>
        </w:rPr>
      </w:pPr>
      <w:r>
        <w:rPr>
          <w:rFonts w:hint="eastAsia" w:ascii="宋体" w:cs="宋体"/>
          <w:bCs/>
          <w:color w:val="000000"/>
          <w:sz w:val="28"/>
          <w:szCs w:val="28"/>
        </w:rPr>
        <w:t>（1）工程竣工验收完成30天内乙方提交的竣工资料的内容：包括竣工图和达到竣工验收备案条件的所有资料、甲方名义提交的按照城建档案馆要求制作的影像资料以及移交业主单位和甲方档案室的竣工资料和竣工资料扫描光盘。</w:t>
      </w:r>
    </w:p>
    <w:p>
      <w:pPr>
        <w:spacing w:before="157" w:after="157" w:line="600" w:lineRule="exact"/>
        <w:ind w:left="256" w:leftChars="122" w:right="899" w:rightChars="428" w:firstLine="280" w:firstLineChars="100"/>
        <w:jc w:val="left"/>
        <w:rPr>
          <w:rFonts w:hint="eastAsia" w:ascii="宋体" w:cs="宋体"/>
          <w:bCs/>
          <w:color w:val="000000"/>
          <w:sz w:val="28"/>
          <w:szCs w:val="28"/>
        </w:rPr>
      </w:pPr>
      <w:r>
        <w:rPr>
          <w:rFonts w:hint="eastAsia" w:ascii="宋体" w:cs="宋体"/>
          <w:bCs/>
          <w:color w:val="000000"/>
          <w:sz w:val="28"/>
          <w:szCs w:val="28"/>
        </w:rPr>
        <w:t>（2）乙方需要提交的竣工资料原件套数：6套（不包括乙方自留）。</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乙方提交的竣工资料的费用承担：由乙方承担，包含市城建档案馆入馆费用及移交业主单位和甲方档案室资料的竣工资料扫描费用；乙方还须承担项目声像协议费用。（由甲方单独发包的专业分包单位准备的竣工资料均由乙方负责汇总和入馆，相关费用乙方与由甲方单独发包的专业分包单位按造价比例分担）。</w:t>
      </w:r>
    </w:p>
    <w:p>
      <w:pPr>
        <w:spacing w:before="157" w:after="157" w:line="600" w:lineRule="exact"/>
        <w:ind w:left="256" w:leftChars="122" w:right="899" w:rightChars="428" w:firstLine="280" w:firstLineChars="100"/>
        <w:jc w:val="left"/>
        <w:rPr>
          <w:rFonts w:hint="eastAsia" w:ascii="宋体" w:cs="宋体"/>
          <w:bCs/>
          <w:color w:val="000000"/>
          <w:sz w:val="28"/>
          <w:szCs w:val="28"/>
        </w:rPr>
      </w:pPr>
      <w:r>
        <w:rPr>
          <w:rFonts w:hint="eastAsia" w:ascii="宋体" w:cs="宋体"/>
          <w:bCs/>
          <w:color w:val="000000"/>
          <w:sz w:val="28"/>
          <w:szCs w:val="28"/>
        </w:rPr>
        <w:t>（3）乙方提交的竣工资料移交时间：工程竣工后60个日历天以内。</w:t>
      </w:r>
    </w:p>
    <w:p>
      <w:pPr>
        <w:spacing w:before="157" w:after="157" w:line="600" w:lineRule="exact"/>
        <w:ind w:left="256" w:leftChars="122" w:right="899" w:rightChars="428" w:firstLine="280" w:firstLineChars="100"/>
        <w:jc w:val="left"/>
        <w:rPr>
          <w:rFonts w:hint="eastAsia" w:ascii="宋体" w:cs="宋体"/>
          <w:bCs/>
          <w:color w:val="000000"/>
          <w:sz w:val="28"/>
          <w:szCs w:val="28"/>
        </w:rPr>
      </w:pPr>
      <w:r>
        <w:rPr>
          <w:rFonts w:hint="eastAsia" w:ascii="宋体" w:cs="宋体"/>
          <w:bCs/>
          <w:color w:val="000000"/>
          <w:sz w:val="28"/>
          <w:szCs w:val="28"/>
        </w:rPr>
        <w:t>（4）乙方提交的竣工资料形式要求：满足业主、甲方及市城建档案馆要求。</w:t>
      </w:r>
    </w:p>
    <w:p>
      <w:pPr>
        <w:spacing w:before="157" w:after="157" w:line="600" w:lineRule="exact"/>
        <w:ind w:left="256" w:leftChars="122" w:right="899" w:rightChars="428" w:firstLine="280" w:firstLineChars="100"/>
        <w:jc w:val="left"/>
        <w:rPr>
          <w:rFonts w:hint="eastAsia" w:ascii="宋体" w:cs="宋体"/>
          <w:bCs/>
          <w:color w:val="000000"/>
          <w:sz w:val="28"/>
          <w:szCs w:val="28"/>
        </w:rPr>
      </w:pPr>
      <w:r>
        <w:rPr>
          <w:rFonts w:hint="eastAsia" w:ascii="宋体" w:cs="宋体"/>
          <w:bCs/>
          <w:color w:val="000000"/>
          <w:sz w:val="28"/>
          <w:szCs w:val="28"/>
        </w:rPr>
        <w:t>（5）乙方须按时间节点（30天或15天为一个周期）向甲方提交签章完成的过程资料原件2套（包含方案，材料报审，隐蔽，检验批，定位放线，地基验槽，抄测记录等）。</w:t>
      </w:r>
    </w:p>
    <w:p>
      <w:pPr>
        <w:spacing w:before="157" w:after="157" w:line="600" w:lineRule="exact"/>
        <w:ind w:left="256" w:leftChars="122" w:right="899" w:rightChars="428"/>
        <w:jc w:val="left"/>
        <w:rPr>
          <w:rFonts w:hint="eastAsia" w:ascii="宋体" w:cs="宋体"/>
          <w:bCs/>
          <w:color w:val="000000"/>
          <w:sz w:val="28"/>
          <w:szCs w:val="28"/>
        </w:rPr>
      </w:pPr>
      <w:r>
        <w:rPr>
          <w:rFonts w:hint="eastAsia" w:ascii="宋体" w:cs="宋体"/>
          <w:bCs/>
          <w:color w:val="000000"/>
          <w:sz w:val="28"/>
          <w:szCs w:val="28"/>
        </w:rPr>
        <w:t>2、结算资料</w:t>
      </w:r>
    </w:p>
    <w:p>
      <w:pPr>
        <w:pStyle w:val="2"/>
        <w:ind w:firstLine="560"/>
        <w:rPr>
          <w:rFonts w:hint="eastAsia"/>
          <w:color w:val="000000"/>
        </w:rPr>
      </w:pPr>
      <w:r>
        <w:rPr>
          <w:rFonts w:hint="eastAsia" w:ascii="宋体" w:cs="宋体"/>
          <w:bCs/>
          <w:color w:val="000000"/>
          <w:sz w:val="28"/>
          <w:szCs w:val="28"/>
        </w:rPr>
        <w:t>工程竣工验收完成30天内乙方提交完整有效的结算资料（一式贰份）报甲方审核，经甲方审核后（或由甲方组织编制结算资料送交业主单位审核及相关政府部门审计，经审核及审计完成后）甲方按本合同约定“第七条 付款方式”进行最终结算。根据需要，乙方需无偿全力配合甲方与业主审计部门的结算审计工作。</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若乙方未在甲方规定的时间内提交完整的合格资料及结算书等，甲方有权按500元/天处以违约金并在结算款中直接扣除。</w:t>
      </w:r>
    </w:p>
    <w:p>
      <w:pPr>
        <w:spacing w:before="157" w:after="157" w:line="600" w:lineRule="exact"/>
        <w:ind w:left="256" w:leftChars="122" w:right="899" w:rightChars="428"/>
        <w:jc w:val="left"/>
        <w:rPr>
          <w:rFonts w:hint="eastAsia" w:ascii="宋体" w:cs="宋体"/>
          <w:bCs/>
          <w:color w:val="000000"/>
          <w:sz w:val="28"/>
          <w:szCs w:val="28"/>
        </w:rPr>
      </w:pPr>
      <w:r>
        <w:rPr>
          <w:rFonts w:hint="eastAsia" w:ascii="宋体" w:cs="宋体"/>
          <w:bCs/>
          <w:color w:val="000000"/>
          <w:sz w:val="28"/>
          <w:szCs w:val="28"/>
        </w:rPr>
        <w:t>（2）结算资料应符合以下要求：</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结算资料的组成：结算书、竣工图、补充设计、设计变更、现场签证单、合同、工程竣工验收单、甲方的罚款通知单、安全文明评价资料、结算计算底稿、电子稿等；</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结算资料必须清晰、完备、计算准确；</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结算资料必须提供有效依据（如补充协议、经审定的补充预算书、工作联系单、订货单、现场签证单、竣工图等），所提供依据中应有相关单位的签署、盖章，否则不予认可。</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结算内容必须一次报全，业主方确认后，不再接受补充结算资料；</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上报结算书中有漏项或计算错误，所产生的一切责任由乙方自行承担；</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如甲方发现乙方在结算书中存在虚假工程量时，每发现一处，乙方需向甲方支付违约金10000元；</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乙方不得高估冒算，如因乙方原因造成甲方被业主扣减审计费，该费用全部由乙方承担，且乙方按审减超过部分费用的3%向甲方支付违约金，甲方在乙方结算款中扣除。</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乙方应配合甲方实事求是的编制竣工图，如发现有弄虚作假者，甲方将视具体情况向乙方收取10000-100000元的违约金。</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3、乙方未按要求在规定的时间内编制工程竣工资料（包括竣工图和备案资料及按照罗江区档案馆要求制作的影像资料）移交甲方，每推迟一天按3000元进行处罚。若因乙方提供的竣工资料与现场不符或导致无法备案，造成的一切损失概由乙方承担，同时如发现有弄虚作假者，若因此导致甲方受到相关部门的处罚，该损失由乙方承担，同时甲方有权向乙方收取10000-50000元/次处的违约金。</w:t>
      </w:r>
    </w:p>
    <w:p>
      <w:pPr>
        <w:spacing w:before="157" w:after="157" w:line="600" w:lineRule="exact"/>
        <w:ind w:left="-357" w:leftChars="-170"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4、已经通过竣工验收或移交完毕，并办妥竣工资料移交手续后，甲乙双方进行工程结算；</w:t>
      </w:r>
    </w:p>
    <w:p>
      <w:pPr>
        <w:spacing w:before="157" w:after="157" w:line="600" w:lineRule="exact"/>
        <w:ind w:left="-307" w:leftChars="-146"/>
        <w:jc w:val="left"/>
        <w:rPr>
          <w:rFonts w:hint="eastAsia" w:ascii="宋体" w:cs="宋体"/>
          <w:b/>
          <w:color w:val="000000"/>
          <w:sz w:val="28"/>
          <w:szCs w:val="28"/>
        </w:rPr>
      </w:pPr>
      <w:r>
        <w:rPr>
          <w:rFonts w:hint="eastAsia" w:ascii="宋体" w:cs="宋体"/>
          <w:b/>
          <w:color w:val="000000"/>
          <w:sz w:val="28"/>
          <w:szCs w:val="28"/>
        </w:rPr>
        <w:t>九、质量保证金</w:t>
      </w:r>
    </w:p>
    <w:p>
      <w:pPr>
        <w:spacing w:before="157" w:after="157" w:line="600" w:lineRule="exact"/>
        <w:ind w:left="-307" w:leftChars="-146"/>
        <w:jc w:val="left"/>
        <w:rPr>
          <w:rFonts w:hint="eastAsia" w:ascii="宋体" w:cs="宋体"/>
          <w:color w:val="000000"/>
          <w:sz w:val="28"/>
          <w:szCs w:val="28"/>
        </w:rPr>
      </w:pPr>
      <w:r>
        <w:rPr>
          <w:rFonts w:hint="eastAsia" w:ascii="宋体" w:cs="宋体"/>
          <w:color w:val="000000"/>
          <w:sz w:val="28"/>
          <w:szCs w:val="28"/>
        </w:rPr>
        <w:t>1、质量保证金为本工程结算价款的</w:t>
      </w:r>
      <w:r>
        <w:rPr>
          <w:rFonts w:hint="eastAsia" w:ascii="宋体" w:cs="宋体"/>
          <w:color w:val="000000"/>
          <w:sz w:val="28"/>
          <w:szCs w:val="28"/>
          <w:u w:val="single"/>
        </w:rPr>
        <w:t xml:space="preserve">  3    </w:t>
      </w:r>
      <w:r>
        <w:rPr>
          <w:rFonts w:hint="eastAsia" w:ascii="宋体" w:cs="宋体"/>
          <w:color w:val="000000"/>
          <w:sz w:val="28"/>
          <w:szCs w:val="28"/>
        </w:rPr>
        <w:t>%；</w:t>
      </w:r>
    </w:p>
    <w:p>
      <w:pPr>
        <w:spacing w:before="157" w:after="157" w:line="600" w:lineRule="exact"/>
        <w:ind w:left="-307" w:leftChars="-146"/>
        <w:jc w:val="left"/>
        <w:rPr>
          <w:rFonts w:hint="eastAsia" w:ascii="宋体" w:cs="宋体"/>
          <w:color w:val="000000"/>
          <w:sz w:val="28"/>
          <w:szCs w:val="28"/>
        </w:rPr>
      </w:pPr>
      <w:r>
        <w:rPr>
          <w:rFonts w:hint="eastAsia" w:ascii="宋体" w:cs="宋体"/>
          <w:color w:val="000000"/>
          <w:sz w:val="28"/>
          <w:szCs w:val="28"/>
        </w:rPr>
        <w:t>2、质量保证金退还：质量保修期满后，由乙方提出申请，经甲方有关部门进行现场认定无质量缺陷后，</w:t>
      </w:r>
      <w:r>
        <w:rPr>
          <w:rFonts w:hint="eastAsia" w:ascii="宋体" w:cs="宋体"/>
          <w:bCs/>
          <w:color w:val="000000"/>
          <w:sz w:val="28"/>
          <w:szCs w:val="28"/>
        </w:rPr>
        <w:t>甲方30日内向乙方一次性无息支付扣除已发生费用后的剩余部分</w:t>
      </w:r>
      <w:r>
        <w:rPr>
          <w:rFonts w:hint="eastAsia" w:ascii="宋体" w:cs="宋体"/>
          <w:color w:val="000000"/>
          <w:sz w:val="28"/>
          <w:szCs w:val="28"/>
        </w:rPr>
        <w:t>；</w:t>
      </w:r>
    </w:p>
    <w:p>
      <w:pPr>
        <w:spacing w:before="157" w:after="157" w:line="600" w:lineRule="exact"/>
        <w:ind w:left="-307" w:leftChars="-146"/>
        <w:jc w:val="left"/>
        <w:rPr>
          <w:rFonts w:hint="eastAsia" w:ascii="宋体" w:cs="宋体"/>
          <w:color w:val="000000"/>
          <w:sz w:val="28"/>
          <w:szCs w:val="28"/>
        </w:rPr>
      </w:pPr>
      <w:r>
        <w:rPr>
          <w:rFonts w:hint="eastAsia" w:ascii="宋体" w:cs="宋体"/>
          <w:color w:val="000000"/>
          <w:sz w:val="28"/>
          <w:szCs w:val="28"/>
        </w:rPr>
        <w:t>3、乙方不在约定期限内派人保修的，甲方可以委派他人修理，保修费用按实际发生额从质量保证金内扣除；</w:t>
      </w:r>
    </w:p>
    <w:p>
      <w:pPr>
        <w:spacing w:before="157" w:after="157" w:line="600" w:lineRule="exact"/>
        <w:ind w:left="-307" w:leftChars="-146"/>
        <w:jc w:val="left"/>
        <w:rPr>
          <w:rFonts w:hint="eastAsia" w:ascii="宋体" w:cs="宋体"/>
          <w:b/>
          <w:color w:val="000000"/>
          <w:sz w:val="28"/>
          <w:szCs w:val="28"/>
        </w:rPr>
      </w:pPr>
      <w:r>
        <w:rPr>
          <w:rFonts w:hint="eastAsia" w:ascii="宋体" w:cs="宋体"/>
          <w:color w:val="000000"/>
          <w:sz w:val="28"/>
          <w:szCs w:val="28"/>
        </w:rPr>
        <w:t>4、质保期：</w:t>
      </w:r>
      <w:r>
        <w:rPr>
          <w:rFonts w:hint="eastAsia" w:ascii="宋体" w:cs="宋体"/>
          <w:color w:val="000000"/>
          <w:sz w:val="28"/>
          <w:szCs w:val="28"/>
          <w:u w:val="single"/>
        </w:rPr>
        <w:t xml:space="preserve">             </w:t>
      </w:r>
      <w:r>
        <w:rPr>
          <w:rFonts w:hint="eastAsia" w:ascii="宋体" w:cs="宋体"/>
          <w:color w:val="000000"/>
          <w:sz w:val="28"/>
          <w:szCs w:val="28"/>
        </w:rPr>
        <w:t>。</w:t>
      </w:r>
    </w:p>
    <w:p>
      <w:pPr>
        <w:spacing w:before="157" w:after="157" w:line="600" w:lineRule="exact"/>
        <w:ind w:left="-599" w:right="899" w:rightChars="428" w:firstLine="343" w:firstLineChars="122"/>
        <w:jc w:val="left"/>
        <w:rPr>
          <w:rFonts w:hint="eastAsia" w:ascii="宋体" w:cs="宋体"/>
          <w:b/>
          <w:color w:val="000000"/>
          <w:sz w:val="28"/>
          <w:szCs w:val="28"/>
        </w:rPr>
      </w:pPr>
      <w:r>
        <w:rPr>
          <w:rFonts w:hint="eastAsia" w:ascii="宋体" w:cs="宋体"/>
          <w:b/>
          <w:color w:val="000000"/>
          <w:sz w:val="28"/>
          <w:szCs w:val="28"/>
        </w:rPr>
        <w:t>十、组成协议的文件</w:t>
      </w:r>
    </w:p>
    <w:p>
      <w:pPr>
        <w:spacing w:before="157" w:after="157" w:line="600" w:lineRule="exact"/>
        <w:ind w:left="-599" w:right="899" w:rightChars="428" w:firstLine="341" w:firstLineChars="122"/>
        <w:jc w:val="left"/>
        <w:rPr>
          <w:rFonts w:hint="eastAsia" w:ascii="宋体" w:cs="宋体"/>
          <w:b/>
          <w:color w:val="000000"/>
          <w:sz w:val="28"/>
          <w:szCs w:val="28"/>
        </w:rPr>
      </w:pPr>
      <w:r>
        <w:rPr>
          <w:rFonts w:hint="eastAsia" w:ascii="宋体" w:cs="宋体"/>
          <w:color w:val="000000"/>
          <w:sz w:val="28"/>
          <w:szCs w:val="28"/>
        </w:rPr>
        <w:t>1、施工协议书；</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2、合同条款专用部分；</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3、合同附件；</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4、招标文件；</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5、投标报价清单；</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6、中标通知书；</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7、图纸；</w:t>
      </w:r>
    </w:p>
    <w:p>
      <w:pPr>
        <w:spacing w:before="157" w:after="157" w:line="600" w:lineRule="exact"/>
        <w:ind w:left="-599" w:right="899" w:rightChars="428" w:firstLine="341" w:firstLineChars="122"/>
        <w:jc w:val="left"/>
        <w:rPr>
          <w:rFonts w:hint="eastAsia" w:ascii="宋体" w:cs="宋体"/>
          <w:b/>
          <w:bCs/>
          <w:color w:val="000000"/>
          <w:sz w:val="28"/>
          <w:szCs w:val="28"/>
        </w:rPr>
      </w:pPr>
      <w:r>
        <w:rPr>
          <w:rFonts w:hint="eastAsia" w:ascii="宋体" w:cs="宋体"/>
          <w:color w:val="000000"/>
          <w:sz w:val="28"/>
          <w:szCs w:val="28"/>
        </w:rPr>
        <w:t>上述文件互相补充和解释，双方有关洽商、变更等书面文件视为协议的组成部分。</w:t>
      </w:r>
    </w:p>
    <w:p>
      <w:pPr>
        <w:spacing w:before="157" w:after="157" w:line="600" w:lineRule="exact"/>
        <w:ind w:left="-599" w:right="899" w:rightChars="428" w:firstLine="343" w:firstLineChars="122"/>
        <w:jc w:val="left"/>
        <w:rPr>
          <w:rFonts w:hint="eastAsia" w:ascii="宋体" w:cs="宋体"/>
          <w:b/>
          <w:bCs/>
          <w:color w:val="000000"/>
          <w:sz w:val="28"/>
          <w:szCs w:val="28"/>
        </w:rPr>
      </w:pPr>
      <w:r>
        <w:rPr>
          <w:rFonts w:hint="eastAsia" w:ascii="宋体" w:cs="宋体"/>
          <w:b/>
          <w:bCs/>
          <w:color w:val="000000"/>
          <w:sz w:val="28"/>
          <w:szCs w:val="28"/>
        </w:rPr>
        <w:t>十一、争议的解决途径</w:t>
      </w:r>
    </w:p>
    <w:p>
      <w:pPr>
        <w:spacing w:before="157" w:after="157" w:line="600" w:lineRule="exact"/>
        <w:ind w:left="-340" w:leftChars="-162" w:right="899" w:rightChars="428" w:firstLine="341" w:firstLineChars="122"/>
        <w:jc w:val="left"/>
        <w:rPr>
          <w:rFonts w:hint="eastAsia" w:ascii="宋体" w:cs="宋体"/>
          <w:color w:val="000000"/>
          <w:sz w:val="28"/>
          <w:szCs w:val="28"/>
        </w:rPr>
      </w:pPr>
      <w:r>
        <w:rPr>
          <w:rFonts w:hint="eastAsia" w:ascii="宋体" w:cs="宋体"/>
          <w:color w:val="000000"/>
          <w:sz w:val="28"/>
          <w:szCs w:val="28"/>
        </w:rPr>
        <w:t>1、在履行本合同过程中发生的一切争议，双方同意按照合同专用条款约定的方式解决。</w:t>
      </w:r>
    </w:p>
    <w:p>
      <w:pPr>
        <w:spacing w:before="157" w:after="157" w:line="600" w:lineRule="exact"/>
        <w:ind w:left="-340" w:leftChars="-162" w:right="899" w:rightChars="428" w:firstLine="341" w:firstLineChars="122"/>
        <w:jc w:val="left"/>
        <w:rPr>
          <w:rFonts w:hint="eastAsia" w:ascii="宋体" w:cs="宋体"/>
          <w:color w:val="000000"/>
          <w:sz w:val="28"/>
          <w:szCs w:val="28"/>
        </w:rPr>
      </w:pPr>
      <w:r>
        <w:rPr>
          <w:rFonts w:hint="eastAsia" w:ascii="宋体" w:cs="宋体"/>
          <w:color w:val="000000"/>
          <w:sz w:val="28"/>
          <w:szCs w:val="28"/>
        </w:rPr>
        <w:t>2、发生争议后，除非出现下列情况，双方都应继续履行合同，保持工作连续，保护好已完工作成果：</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（1）双方协议解除本合同；</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（2）调解要求停止合同工作，且为双方接受；</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（3）仲裁机构要求停止合同工作；</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（4）法院要求停止合同工作；</w:t>
      </w:r>
    </w:p>
    <w:p>
      <w:pPr>
        <w:spacing w:before="157" w:after="157" w:line="600" w:lineRule="exact"/>
        <w:ind w:left="-599" w:right="899" w:rightChars="428" w:firstLine="341" w:firstLineChars="122"/>
        <w:jc w:val="left"/>
        <w:rPr>
          <w:rFonts w:hint="eastAsia" w:ascii="宋体" w:cs="宋体"/>
          <w:b/>
          <w:bCs/>
          <w:color w:val="000000"/>
          <w:sz w:val="28"/>
          <w:szCs w:val="28"/>
        </w:rPr>
      </w:pPr>
      <w:r>
        <w:rPr>
          <w:rFonts w:hint="eastAsia" w:ascii="宋体" w:cs="宋体"/>
          <w:color w:val="000000"/>
          <w:sz w:val="28"/>
          <w:szCs w:val="28"/>
        </w:rPr>
        <w:t>（5）不可抗力导致合同无法履行。</w:t>
      </w:r>
    </w:p>
    <w:p>
      <w:pPr>
        <w:spacing w:before="157" w:after="157" w:line="600" w:lineRule="exact"/>
        <w:ind w:left="-599" w:right="899" w:rightChars="428" w:firstLine="343" w:firstLineChars="122"/>
        <w:jc w:val="left"/>
        <w:rPr>
          <w:rFonts w:hint="eastAsia" w:ascii="宋体" w:cs="宋体"/>
          <w:b/>
          <w:bCs/>
          <w:color w:val="000000"/>
          <w:sz w:val="28"/>
          <w:szCs w:val="28"/>
        </w:rPr>
      </w:pPr>
      <w:r>
        <w:rPr>
          <w:rFonts w:hint="eastAsia" w:ascii="宋体" w:cs="宋体"/>
          <w:b/>
          <w:bCs/>
          <w:color w:val="000000"/>
          <w:sz w:val="28"/>
          <w:szCs w:val="28"/>
        </w:rPr>
        <w:t>十二、保密</w:t>
      </w:r>
    </w:p>
    <w:p>
      <w:pPr>
        <w:spacing w:before="157" w:after="157" w:line="600" w:lineRule="exact"/>
        <w:ind w:left="-340" w:leftChars="-162" w:right="899" w:rightChars="428" w:firstLine="341" w:firstLineChars="122"/>
        <w:jc w:val="left"/>
        <w:rPr>
          <w:rFonts w:hint="eastAsia" w:ascii="宋体" w:cs="宋体"/>
          <w:color w:val="000000"/>
          <w:sz w:val="28"/>
          <w:szCs w:val="28"/>
        </w:rPr>
      </w:pPr>
      <w:r>
        <w:rPr>
          <w:rFonts w:hint="eastAsia" w:ascii="宋体" w:cs="宋体"/>
          <w:color w:val="000000"/>
          <w:sz w:val="28"/>
          <w:szCs w:val="28"/>
        </w:rPr>
        <w:t>除严格用于合同目的者外，由甲方和监理工程师提供的图纸和其他文件未经甲方书面许可，乙方不得用于或转给第三方。如果由于合同的需要公开有关信息，对于其公开的必要性产生争执，则以甲方的决定为准。</w:t>
      </w:r>
    </w:p>
    <w:p>
      <w:pPr>
        <w:spacing w:before="157" w:after="157" w:line="600" w:lineRule="exact"/>
        <w:ind w:left="-599" w:right="899" w:rightChars="428" w:firstLine="343" w:firstLineChars="122"/>
        <w:jc w:val="left"/>
        <w:rPr>
          <w:rFonts w:hint="eastAsia" w:ascii="宋体" w:cs="宋体"/>
          <w:b/>
          <w:bCs/>
          <w:color w:val="000000"/>
          <w:sz w:val="28"/>
          <w:szCs w:val="28"/>
        </w:rPr>
      </w:pPr>
      <w:r>
        <w:rPr>
          <w:rFonts w:hint="eastAsia" w:ascii="宋体" w:cs="宋体"/>
          <w:b/>
          <w:bCs/>
          <w:color w:val="000000"/>
          <w:sz w:val="28"/>
          <w:szCs w:val="28"/>
        </w:rPr>
        <w:t>十三、合同生效和终止</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1、本合同生效条件：本合同双方盖章签字之日起；</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2、双方履行完毕合同全部义务，工程结算价款支付完毕，本合同即告终止；</w:t>
      </w:r>
    </w:p>
    <w:p>
      <w:pPr>
        <w:spacing w:before="157" w:after="157" w:line="600" w:lineRule="exact"/>
        <w:ind w:left="-254" w:leftChars="-121" w:right="899" w:rightChars="428"/>
        <w:jc w:val="left"/>
        <w:rPr>
          <w:rFonts w:hint="eastAsia" w:ascii="宋体" w:cs="宋体"/>
          <w:color w:val="000000"/>
          <w:sz w:val="28"/>
          <w:szCs w:val="28"/>
        </w:rPr>
      </w:pPr>
      <w:r>
        <w:rPr>
          <w:rFonts w:hint="eastAsia" w:ascii="宋体" w:cs="宋体"/>
          <w:color w:val="000000"/>
          <w:sz w:val="28"/>
          <w:szCs w:val="28"/>
        </w:rPr>
        <w:t>3、独立承包合同的权利义务终止后，甲方和乙方均应遵循诚实守信的原则，履行通知、协助、保密等义务；</w:t>
      </w:r>
    </w:p>
    <w:p>
      <w:pPr>
        <w:spacing w:before="157" w:after="157" w:line="600" w:lineRule="exact"/>
        <w:ind w:left="-254" w:leftChars="-121" w:right="899" w:rightChars="428"/>
        <w:jc w:val="left"/>
        <w:rPr>
          <w:rFonts w:hint="eastAsia" w:ascii="宋体" w:cs="宋体"/>
          <w:color w:val="000000"/>
          <w:sz w:val="28"/>
          <w:szCs w:val="28"/>
        </w:rPr>
      </w:pPr>
      <w:r>
        <w:rPr>
          <w:rFonts w:hint="eastAsia" w:ascii="宋体" w:cs="宋体"/>
          <w:color w:val="000000"/>
          <w:sz w:val="28"/>
          <w:szCs w:val="28"/>
        </w:rPr>
        <w:t>4、关于合同生效和终止的其它约定：</w:t>
      </w:r>
      <w:r>
        <w:rPr>
          <w:rFonts w:hint="eastAsia" w:ascii="宋体" w:cs="宋体"/>
          <w:color w:val="000000"/>
          <w:sz w:val="28"/>
          <w:szCs w:val="28"/>
          <w:u w:val="single"/>
        </w:rPr>
        <w:t xml:space="preserve">      /       </w:t>
      </w:r>
      <w:r>
        <w:rPr>
          <w:rFonts w:hint="eastAsia" w:ascii="宋体" w:cs="宋体"/>
          <w:color w:val="000000"/>
          <w:sz w:val="28"/>
          <w:szCs w:val="28"/>
        </w:rPr>
        <w:t xml:space="preserve"> 。 </w:t>
      </w:r>
    </w:p>
    <w:p>
      <w:pPr>
        <w:spacing w:before="157" w:after="157" w:line="600" w:lineRule="exact"/>
        <w:ind w:left="-254" w:leftChars="-121" w:right="899" w:rightChars="428"/>
        <w:jc w:val="left"/>
        <w:rPr>
          <w:rFonts w:hint="eastAsia" w:ascii="宋体" w:cs="宋体"/>
          <w:b/>
          <w:color w:val="000000"/>
          <w:sz w:val="28"/>
          <w:szCs w:val="28"/>
        </w:rPr>
      </w:pPr>
      <w:r>
        <w:rPr>
          <w:rFonts w:hint="eastAsia" w:ascii="宋体" w:cs="宋体"/>
          <w:color w:val="000000"/>
          <w:sz w:val="28"/>
          <w:szCs w:val="28"/>
        </w:rPr>
        <w:t xml:space="preserve">  </w:t>
      </w:r>
      <w:r>
        <w:rPr>
          <w:rFonts w:hint="eastAsia" w:ascii="宋体" w:cs="宋体"/>
          <w:b/>
          <w:color w:val="000000"/>
          <w:sz w:val="28"/>
          <w:szCs w:val="28"/>
        </w:rPr>
        <w:t>十四、本协议未尽事宜，甲乙双方协商解决。</w:t>
      </w:r>
    </w:p>
    <w:p>
      <w:pPr>
        <w:spacing w:before="157" w:after="157" w:line="600" w:lineRule="exact"/>
        <w:ind w:left="-254" w:leftChars="-121" w:right="899" w:rightChars="428"/>
        <w:jc w:val="left"/>
        <w:rPr>
          <w:rFonts w:hint="eastAsia" w:ascii="宋体" w:cs="宋体"/>
          <w:bCs/>
          <w:color w:val="000000"/>
          <w:sz w:val="28"/>
          <w:szCs w:val="28"/>
        </w:rPr>
      </w:pPr>
      <w:r>
        <w:rPr>
          <w:rFonts w:hint="eastAsia" w:ascii="宋体" w:cs="宋体"/>
          <w:b/>
          <w:color w:val="000000"/>
          <w:sz w:val="28"/>
          <w:szCs w:val="28"/>
        </w:rPr>
        <w:t xml:space="preserve">  十五、本协议一式</w:t>
      </w:r>
      <w:r>
        <w:rPr>
          <w:rFonts w:hint="eastAsia" w:ascii="宋体" w:cs="宋体"/>
          <w:color w:val="000000"/>
          <w:sz w:val="28"/>
          <w:szCs w:val="28"/>
          <w:u w:val="single"/>
        </w:rPr>
        <w:t xml:space="preserve">  叁 </w:t>
      </w:r>
      <w:r>
        <w:rPr>
          <w:rFonts w:hint="eastAsia" w:ascii="宋体" w:cs="宋体"/>
          <w:b/>
          <w:color w:val="000000"/>
          <w:sz w:val="28"/>
          <w:szCs w:val="28"/>
          <w:u w:val="single"/>
        </w:rPr>
        <w:t xml:space="preserve"> </w:t>
      </w:r>
      <w:r>
        <w:rPr>
          <w:rFonts w:hint="eastAsia" w:ascii="宋体" w:cs="宋体"/>
          <w:b/>
          <w:color w:val="000000"/>
          <w:sz w:val="28"/>
          <w:szCs w:val="28"/>
        </w:rPr>
        <w:t>份，甲方执</w:t>
      </w:r>
      <w:r>
        <w:rPr>
          <w:rFonts w:hint="eastAsia" w:ascii="宋体" w:cs="宋体"/>
          <w:color w:val="000000"/>
          <w:sz w:val="28"/>
          <w:szCs w:val="28"/>
          <w:u w:val="single"/>
        </w:rPr>
        <w:t xml:space="preserve">  贰 </w:t>
      </w:r>
      <w:r>
        <w:rPr>
          <w:rFonts w:hint="eastAsia" w:ascii="宋体" w:cs="宋体"/>
          <w:b/>
          <w:color w:val="000000"/>
          <w:sz w:val="28"/>
          <w:szCs w:val="28"/>
        </w:rPr>
        <w:t>份，乙方执</w:t>
      </w:r>
      <w:r>
        <w:rPr>
          <w:rFonts w:hint="eastAsia" w:ascii="宋体" w:cs="宋体"/>
          <w:color w:val="000000"/>
          <w:sz w:val="28"/>
          <w:szCs w:val="28"/>
          <w:u w:val="single"/>
        </w:rPr>
        <w:t xml:space="preserve">  壹  </w:t>
      </w:r>
      <w:r>
        <w:rPr>
          <w:rFonts w:hint="eastAsia" w:ascii="宋体" w:cs="宋体"/>
          <w:b/>
          <w:color w:val="000000"/>
          <w:sz w:val="28"/>
          <w:szCs w:val="28"/>
        </w:rPr>
        <w:t>份。</w:t>
      </w:r>
      <w:r>
        <w:rPr>
          <w:rFonts w:hint="eastAsia" w:ascii="宋体" w:cs="宋体"/>
          <w:bCs/>
          <w:color w:val="000000"/>
          <w:sz w:val="28"/>
          <w:szCs w:val="28"/>
        </w:rPr>
        <w:t>（合同附件是合同的组成部分，与合同具有同等效力。）</w:t>
      </w:r>
    </w:p>
    <w:p>
      <w:pPr>
        <w:spacing w:before="157" w:after="157" w:line="600" w:lineRule="exact"/>
        <w:ind w:left="-254" w:leftChars="-121" w:right="899" w:rightChars="428"/>
        <w:jc w:val="left"/>
        <w:rPr>
          <w:rFonts w:hint="eastAsia" w:ascii="宋体" w:cs="宋体"/>
          <w:bCs/>
          <w:color w:val="000000"/>
          <w:sz w:val="28"/>
          <w:szCs w:val="28"/>
        </w:rPr>
      </w:pP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    方（盖章）：                  乙    方（盖章）：</w:t>
      </w: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甲方代表（签字）：                  乙方代表（签字）：</w:t>
      </w: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甲方项目经理：                      乙方现场负责人：</w:t>
      </w:r>
    </w:p>
    <w:p>
      <w:pPr>
        <w:autoSpaceDE w:val="0"/>
        <w:autoSpaceDN w:val="0"/>
        <w:adjustRightInd w:val="0"/>
        <w:spacing w:before="157" w:after="157" w:line="600" w:lineRule="exact"/>
        <w:ind w:firstLine="2240" w:firstLineChars="800"/>
        <w:jc w:val="left"/>
        <w:rPr>
          <w:rFonts w:hint="eastAsia" w:ascii="宋体" w:cs="宋体"/>
          <w:color w:val="000000"/>
          <w:kern w:val="0"/>
          <w:sz w:val="28"/>
          <w:szCs w:val="28"/>
        </w:rPr>
      </w:pPr>
      <w:r>
        <w:rPr>
          <w:rFonts w:hint="eastAsia" w:ascii="宋体" w:cs="宋体"/>
          <w:color w:val="000000"/>
          <w:kern w:val="0"/>
          <w:sz w:val="28"/>
          <w:szCs w:val="28"/>
        </w:rPr>
        <w:t xml:space="preserve">   年      月      日</w:t>
      </w:r>
    </w:p>
    <w:p>
      <w:pPr>
        <w:autoSpaceDE w:val="0"/>
        <w:autoSpaceDN w:val="0"/>
        <w:adjustRightInd w:val="0"/>
        <w:spacing w:before="157" w:after="157" w:line="600" w:lineRule="exact"/>
        <w:ind w:firstLine="2240" w:firstLineChars="800"/>
        <w:jc w:val="left"/>
        <w:rPr>
          <w:rFonts w:hint="eastAsia" w:ascii="宋体" w:cs="宋体"/>
          <w:color w:val="000000"/>
          <w:kern w:val="0"/>
          <w:sz w:val="28"/>
          <w:szCs w:val="28"/>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autoSpaceDE w:val="0"/>
        <w:autoSpaceDN w:val="0"/>
        <w:adjustRightInd w:val="0"/>
        <w:spacing w:before="157" w:after="157" w:line="600" w:lineRule="exact"/>
        <w:jc w:val="left"/>
        <w:rPr>
          <w:rFonts w:hint="eastAsia" w:ascii="宋体" w:cs="宋体"/>
          <w:color w:val="000000"/>
          <w:kern w:val="0"/>
          <w:sz w:val="28"/>
          <w:szCs w:val="28"/>
        </w:rPr>
      </w:pPr>
    </w:p>
    <w:p>
      <w:pPr>
        <w:numPr>
          <w:ilvl w:val="0"/>
          <w:numId w:val="4"/>
        </w:numPr>
        <w:spacing w:before="157" w:after="157" w:line="600" w:lineRule="exact"/>
        <w:ind w:firstLine="1084" w:firstLineChars="300"/>
        <w:jc w:val="center"/>
        <w:rPr>
          <w:rFonts w:hint="eastAsia" w:ascii="宋体" w:cs="宋体"/>
          <w:b/>
          <w:bCs/>
          <w:color w:val="000000"/>
          <w:sz w:val="36"/>
          <w:szCs w:val="36"/>
        </w:rPr>
      </w:pPr>
      <w:r>
        <w:rPr>
          <w:rFonts w:hint="eastAsia" w:ascii="宋体" w:cs="宋体"/>
          <w:b/>
          <w:bCs/>
          <w:color w:val="000000"/>
          <w:sz w:val="36"/>
          <w:szCs w:val="36"/>
        </w:rPr>
        <w:t>合同条款专用部分</w:t>
      </w:r>
    </w:p>
    <w:p>
      <w:pPr>
        <w:spacing w:before="157" w:after="157" w:line="600" w:lineRule="exact"/>
        <w:jc w:val="left"/>
        <w:rPr>
          <w:rFonts w:hint="eastAsia" w:ascii="宋体" w:cs="宋体"/>
          <w:b/>
          <w:bCs/>
          <w:color w:val="000000"/>
          <w:kern w:val="0"/>
          <w:sz w:val="28"/>
          <w:szCs w:val="28"/>
        </w:rPr>
      </w:pPr>
      <w:r>
        <w:rPr>
          <w:rFonts w:hint="eastAsia" w:ascii="宋体" w:cs="宋体"/>
          <w:b/>
          <w:bCs/>
          <w:color w:val="000000"/>
          <w:kern w:val="0"/>
          <w:sz w:val="28"/>
          <w:szCs w:val="28"/>
        </w:rPr>
        <w:t>第一条、甲乙双方的工作及责任</w:t>
      </w:r>
    </w:p>
    <w:p>
      <w:pPr>
        <w:spacing w:before="157" w:after="157" w:line="600" w:lineRule="exact"/>
        <w:ind w:left="-388" w:leftChars="-185" w:firstLine="343" w:firstLineChars="122"/>
        <w:jc w:val="left"/>
        <w:rPr>
          <w:rFonts w:hint="eastAsia" w:ascii="宋体" w:cs="宋体"/>
          <w:b/>
          <w:color w:val="000000"/>
          <w:sz w:val="28"/>
          <w:szCs w:val="28"/>
        </w:rPr>
      </w:pPr>
      <w:r>
        <w:rPr>
          <w:rFonts w:hint="eastAsia" w:ascii="宋体" w:cs="宋体"/>
          <w:b/>
          <w:color w:val="000000"/>
          <w:sz w:val="28"/>
          <w:szCs w:val="28"/>
        </w:rPr>
        <w:t>一、甲方</w:t>
      </w:r>
    </w:p>
    <w:p>
      <w:pPr>
        <w:spacing w:before="157" w:after="157" w:line="600" w:lineRule="exact"/>
        <w:ind w:left="-388" w:leftChars="-185" w:firstLine="343" w:firstLineChars="122"/>
        <w:jc w:val="left"/>
        <w:rPr>
          <w:rFonts w:hint="eastAsia" w:ascii="宋体" w:cs="宋体"/>
          <w:b/>
          <w:color w:val="000000"/>
          <w:sz w:val="28"/>
          <w:szCs w:val="28"/>
        </w:rPr>
      </w:pPr>
      <w:r>
        <w:rPr>
          <w:rFonts w:hint="eastAsia" w:ascii="宋体" w:cs="宋体"/>
          <w:b/>
          <w:color w:val="000000"/>
          <w:sz w:val="28"/>
          <w:szCs w:val="28"/>
        </w:rPr>
        <w:t>（一）甲方义务：</w:t>
      </w:r>
    </w:p>
    <w:p>
      <w:pPr>
        <w:spacing w:before="157" w:after="157" w:line="600" w:lineRule="exact"/>
        <w:jc w:val="left"/>
        <w:rPr>
          <w:rFonts w:hint="eastAsia" w:ascii="宋体" w:cs="宋体"/>
          <w:color w:val="000000"/>
          <w:sz w:val="28"/>
          <w:szCs w:val="28"/>
        </w:rPr>
      </w:pPr>
      <w:r>
        <w:rPr>
          <w:rFonts w:hint="eastAsia" w:ascii="宋体" w:cs="宋体"/>
          <w:bCs/>
          <w:color w:val="000000"/>
          <w:sz w:val="28"/>
          <w:szCs w:val="28"/>
        </w:rPr>
        <w:t>1、</w:t>
      </w:r>
      <w:r>
        <w:rPr>
          <w:rFonts w:hint="eastAsia" w:ascii="宋体" w:cs="宋体"/>
          <w:color w:val="000000"/>
          <w:sz w:val="28"/>
          <w:szCs w:val="28"/>
        </w:rPr>
        <w:t>甲方负责协调并处理开工前相关事宜，促使本工程项目具备开工条件；</w:t>
      </w:r>
    </w:p>
    <w:p>
      <w:pPr>
        <w:spacing w:before="157" w:after="157" w:line="600" w:lineRule="exact"/>
        <w:ind w:left="48" w:leftChars="23"/>
        <w:jc w:val="left"/>
        <w:rPr>
          <w:rFonts w:hint="eastAsia" w:ascii="宋体" w:cs="宋体"/>
          <w:color w:val="000000"/>
          <w:sz w:val="28"/>
          <w:szCs w:val="28"/>
        </w:rPr>
      </w:pPr>
      <w:r>
        <w:rPr>
          <w:rFonts w:hint="eastAsia" w:ascii="宋体" w:cs="宋体"/>
          <w:color w:val="000000"/>
          <w:sz w:val="28"/>
          <w:szCs w:val="28"/>
        </w:rPr>
        <w:t>2、甲方负责向乙方进行技术、安全交底，并提供所有施工技术资料。乙方有不明之处应及时请示甲方管理人员给予解决；</w:t>
      </w:r>
    </w:p>
    <w:p>
      <w:pPr>
        <w:spacing w:before="157" w:after="157" w:line="600" w:lineRule="exact"/>
        <w:ind w:left="-598" w:leftChars="-285" w:firstLine="621" w:firstLineChars="222"/>
        <w:jc w:val="left"/>
        <w:rPr>
          <w:rFonts w:hint="eastAsia" w:ascii="宋体" w:cs="宋体"/>
          <w:color w:val="000000"/>
          <w:sz w:val="28"/>
          <w:szCs w:val="28"/>
        </w:rPr>
      </w:pPr>
      <w:r>
        <w:rPr>
          <w:rFonts w:hint="eastAsia" w:ascii="宋体" w:cs="宋体"/>
          <w:color w:val="000000"/>
          <w:sz w:val="28"/>
          <w:szCs w:val="28"/>
        </w:rPr>
        <w:t>3、甲方负责对工程质量、施工进度、安全文明施工等进行监督管理；</w:t>
      </w:r>
    </w:p>
    <w:p>
      <w:pPr>
        <w:spacing w:before="157" w:after="157" w:line="600" w:lineRule="exact"/>
        <w:ind w:left="-120" w:leftChars="-57" w:right="899" w:rightChars="428" w:firstLine="61" w:firstLineChars="22"/>
        <w:jc w:val="left"/>
        <w:rPr>
          <w:rFonts w:hint="eastAsia" w:ascii="宋体" w:cs="宋体"/>
          <w:color w:val="000000"/>
          <w:sz w:val="28"/>
          <w:szCs w:val="28"/>
        </w:rPr>
      </w:pPr>
      <w:r>
        <w:rPr>
          <w:rFonts w:hint="eastAsia" w:ascii="宋体" w:cs="宋体"/>
          <w:color w:val="000000"/>
          <w:sz w:val="28"/>
          <w:szCs w:val="28"/>
        </w:rPr>
        <w:t>4、甲方负责为乙方办理工程所需款项；</w:t>
      </w:r>
    </w:p>
    <w:p>
      <w:pPr>
        <w:spacing w:before="157" w:after="157" w:line="600" w:lineRule="exact"/>
        <w:ind w:left="-120" w:leftChars="-57" w:right="899" w:rightChars="428" w:firstLine="61" w:firstLineChars="22"/>
        <w:jc w:val="left"/>
        <w:rPr>
          <w:rFonts w:hint="eastAsia" w:ascii="宋体" w:cs="宋体"/>
          <w:color w:val="000000"/>
          <w:sz w:val="28"/>
          <w:szCs w:val="28"/>
        </w:rPr>
      </w:pPr>
      <w:r>
        <w:rPr>
          <w:rFonts w:hint="eastAsia" w:ascii="宋体" w:cs="宋体"/>
          <w:color w:val="000000"/>
          <w:sz w:val="28"/>
          <w:szCs w:val="28"/>
        </w:rPr>
        <w:t>5、甲方应该保证乙方水、电、道路通（根据工程实际情况调整）；</w:t>
      </w:r>
    </w:p>
    <w:p>
      <w:pPr>
        <w:spacing w:before="157" w:after="157" w:line="600" w:lineRule="exact"/>
        <w:ind w:left="-120" w:leftChars="-57" w:right="899" w:rightChars="428" w:firstLine="61" w:firstLineChars="22"/>
        <w:jc w:val="left"/>
        <w:rPr>
          <w:rFonts w:hint="eastAsia" w:ascii="宋体" w:cs="宋体"/>
          <w:color w:val="000000"/>
          <w:sz w:val="28"/>
          <w:szCs w:val="28"/>
        </w:rPr>
      </w:pPr>
      <w:r>
        <w:rPr>
          <w:rFonts w:hint="eastAsia" w:ascii="宋体" w:cs="宋体"/>
          <w:color w:val="000000"/>
          <w:sz w:val="28"/>
          <w:szCs w:val="28"/>
        </w:rPr>
        <w:t>6、甲方应按合同约定及时办理劳务费的结算、付款；</w:t>
      </w:r>
    </w:p>
    <w:p>
      <w:pPr>
        <w:spacing w:before="157" w:after="157" w:line="600" w:lineRule="exact"/>
        <w:ind w:left="-120" w:leftChars="-57" w:right="899" w:rightChars="428" w:firstLine="61" w:firstLineChars="22"/>
        <w:jc w:val="left"/>
        <w:rPr>
          <w:rFonts w:hint="eastAsia" w:ascii="宋体" w:cs="宋体"/>
          <w:color w:val="000000"/>
          <w:sz w:val="28"/>
          <w:szCs w:val="28"/>
        </w:rPr>
      </w:pPr>
      <w:r>
        <w:rPr>
          <w:rFonts w:hint="eastAsia" w:ascii="宋体" w:cs="宋体"/>
          <w:color w:val="000000"/>
          <w:sz w:val="28"/>
          <w:szCs w:val="28"/>
        </w:rPr>
        <w:t>7、其他事项根据不同的分包内容再具体协商。</w:t>
      </w:r>
    </w:p>
    <w:p>
      <w:pPr>
        <w:spacing w:before="157" w:after="157" w:line="600" w:lineRule="exact"/>
        <w:jc w:val="left"/>
        <w:rPr>
          <w:rFonts w:hint="eastAsia" w:ascii="宋体" w:cs="宋体"/>
          <w:b/>
          <w:color w:val="000000"/>
          <w:sz w:val="28"/>
          <w:szCs w:val="28"/>
        </w:rPr>
      </w:pPr>
      <w:r>
        <w:rPr>
          <w:rFonts w:hint="eastAsia" w:ascii="宋体" w:cs="宋体"/>
          <w:b/>
          <w:color w:val="000000"/>
          <w:sz w:val="28"/>
          <w:szCs w:val="28"/>
        </w:rPr>
        <w:t>（二）甲方现场代表：</w:t>
      </w:r>
    </w:p>
    <w:p>
      <w:pPr>
        <w:spacing w:before="157" w:after="157" w:line="600" w:lineRule="exact"/>
        <w:ind w:left="-120" w:leftChars="-57" w:right="899" w:rightChars="428" w:firstLine="61" w:firstLineChars="22"/>
        <w:jc w:val="left"/>
        <w:rPr>
          <w:rFonts w:hint="eastAsia" w:ascii="宋体" w:cs="宋体"/>
          <w:color w:val="000000"/>
          <w:sz w:val="28"/>
          <w:szCs w:val="28"/>
          <w:u w:val="single"/>
        </w:rPr>
      </w:pPr>
      <w:r>
        <w:rPr>
          <w:rFonts w:hint="eastAsia" w:ascii="宋体" w:cs="宋体"/>
          <w:bCs/>
          <w:color w:val="000000"/>
          <w:sz w:val="28"/>
          <w:szCs w:val="28"/>
        </w:rPr>
        <w:t>甲方代表姓名：</w:t>
      </w:r>
      <w:r>
        <w:rPr>
          <w:rFonts w:hint="eastAsia" w:ascii="宋体" w:cs="宋体"/>
          <w:bCs/>
          <w:color w:val="000000"/>
          <w:sz w:val="28"/>
          <w:szCs w:val="28"/>
          <w:u w:val="single"/>
        </w:rPr>
        <w:t xml:space="preserve">                   </w:t>
      </w:r>
      <w:r>
        <w:rPr>
          <w:rFonts w:hint="eastAsia" w:ascii="宋体" w:cs="宋体"/>
          <w:bCs/>
          <w:color w:val="000000"/>
          <w:sz w:val="28"/>
          <w:szCs w:val="28"/>
        </w:rPr>
        <w:t xml:space="preserve"> 联系电话： </w:t>
      </w:r>
      <w:r>
        <w:rPr>
          <w:rFonts w:hint="eastAsia" w:ascii="宋体" w:cs="宋体"/>
          <w:bCs/>
          <w:color w:val="000000"/>
          <w:sz w:val="28"/>
          <w:szCs w:val="28"/>
          <w:u w:val="single"/>
        </w:rPr>
        <w:t xml:space="preserve">             </w:t>
      </w:r>
    </w:p>
    <w:p>
      <w:pPr>
        <w:numPr>
          <w:ilvl w:val="0"/>
          <w:numId w:val="5"/>
        </w:numPr>
        <w:spacing w:before="157" w:after="157" w:line="600" w:lineRule="exact"/>
        <w:jc w:val="left"/>
        <w:rPr>
          <w:rFonts w:hint="eastAsia" w:ascii="宋体" w:cs="宋体"/>
          <w:color w:val="000000"/>
          <w:sz w:val="28"/>
          <w:szCs w:val="28"/>
        </w:rPr>
      </w:pPr>
      <w:r>
        <w:rPr>
          <w:rFonts w:hint="eastAsia" w:ascii="宋体" w:cs="宋体"/>
          <w:b/>
          <w:bCs/>
          <w:color w:val="000000"/>
          <w:sz w:val="28"/>
          <w:szCs w:val="28"/>
        </w:rPr>
        <w:t>乙方</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（一）、乙方义务</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1、负责承包范围内的与本工程相关的管理、协调、配合、服务工作。相应工作内容及具体要求如下：</w:t>
      </w:r>
    </w:p>
    <w:p>
      <w:pPr>
        <w:numPr>
          <w:ilvl w:val="0"/>
          <w:numId w:val="6"/>
        </w:num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、接受甲方和监理的管理，并与现场其他分包人之间紧密配合、协调施工；</w:t>
      </w:r>
    </w:p>
    <w:p>
      <w:pPr>
        <w:numPr>
          <w:ilvl w:val="0"/>
          <w:numId w:val="6"/>
        </w:numPr>
        <w:spacing w:before="157" w:after="157" w:line="600" w:lineRule="exact"/>
        <w:ind w:left="-120" w:leftChars="-57" w:right="899" w:rightChars="428" w:firstLine="61" w:firstLineChars="22"/>
        <w:jc w:val="left"/>
        <w:rPr>
          <w:rFonts w:hint="eastAsia" w:ascii="宋体" w:cs="宋体"/>
          <w:color w:val="000000"/>
          <w:sz w:val="28"/>
          <w:szCs w:val="28"/>
        </w:rPr>
      </w:pPr>
      <w:r>
        <w:rPr>
          <w:rFonts w:hint="eastAsia" w:ascii="宋体" w:cs="宋体"/>
          <w:bCs/>
          <w:color w:val="000000"/>
          <w:sz w:val="28"/>
          <w:szCs w:val="28"/>
        </w:rPr>
        <w:t>、确保工程的实施满足工程规范及图纸的要求，采用符合标准的操作工艺；</w:t>
      </w:r>
    </w:p>
    <w:p>
      <w:pPr>
        <w:numPr>
          <w:ilvl w:val="0"/>
          <w:numId w:val="6"/>
        </w:numPr>
        <w:jc w:val="left"/>
        <w:rPr>
          <w:rFonts w:hint="eastAsia" w:ascii="宋体" w:cs="宋体"/>
          <w:color w:val="000000"/>
          <w:sz w:val="28"/>
          <w:szCs w:val="28"/>
        </w:rPr>
      </w:pPr>
      <w:r>
        <w:rPr>
          <w:rFonts w:hint="eastAsia" w:ascii="宋体" w:cs="宋体"/>
          <w:color w:val="000000"/>
          <w:sz w:val="28"/>
          <w:szCs w:val="28"/>
        </w:rPr>
        <w:t>、施工工艺水平应达到甲方现场管理要求，不合格处甲方有权要求乙方无偿返工，造成损失，甲方有权追究乙方赔偿责任；</w:t>
      </w:r>
    </w:p>
    <w:p>
      <w:pPr>
        <w:spacing w:before="157" w:after="157" w:line="600" w:lineRule="exact"/>
        <w:ind w:left="17" w:hanging="16" w:hangingChars="6"/>
        <w:jc w:val="left"/>
        <w:rPr>
          <w:rFonts w:hint="eastAsia" w:ascii="宋体" w:cs="宋体"/>
          <w:color w:val="000000"/>
          <w:sz w:val="28"/>
          <w:szCs w:val="28"/>
        </w:rPr>
      </w:pPr>
      <w:r>
        <w:rPr>
          <w:rFonts w:hint="eastAsia" w:ascii="宋体" w:cs="宋体"/>
          <w:color w:val="000000"/>
          <w:sz w:val="28"/>
          <w:szCs w:val="28"/>
        </w:rPr>
        <w:t>（4）、甲方对不符合规定的施工行为提出整改要求，乙方应在第一时间整改，否则甲方有权终止合同，并追究乙方的相应责任；</w:t>
      </w:r>
    </w:p>
    <w:p>
      <w:pPr>
        <w:spacing w:before="157" w:after="157" w:line="600" w:lineRule="exact"/>
        <w:ind w:left="17" w:hanging="16" w:hangingChars="6"/>
        <w:jc w:val="left"/>
        <w:rPr>
          <w:rFonts w:hint="eastAsia" w:ascii="宋体" w:cs="宋体"/>
          <w:bCs/>
          <w:color w:val="000000"/>
          <w:sz w:val="28"/>
          <w:szCs w:val="28"/>
        </w:rPr>
      </w:pPr>
      <w:r>
        <w:rPr>
          <w:rFonts w:hint="eastAsia" w:ascii="宋体" w:cs="宋体"/>
          <w:bCs/>
          <w:color w:val="000000"/>
          <w:sz w:val="28"/>
          <w:szCs w:val="28"/>
        </w:rPr>
        <w:t>（5）、乙方应充分发挥自身的组织能力及专业知识水平，及时处理在现场遇到的突发事件和技术图纸中的问题，并提出针对图纸的建议；</w:t>
      </w:r>
    </w:p>
    <w:p>
      <w:pPr>
        <w:tabs>
          <w:tab w:val="left" w:pos="1110"/>
        </w:tabs>
        <w:spacing w:before="157" w:after="157" w:line="600" w:lineRule="exact"/>
        <w:jc w:val="left"/>
        <w:rPr>
          <w:rFonts w:hint="eastAsia" w:ascii="宋体" w:cs="宋体"/>
          <w:color w:val="000000"/>
          <w:sz w:val="28"/>
          <w:szCs w:val="28"/>
        </w:rPr>
      </w:pPr>
      <w:r>
        <w:rPr>
          <w:rFonts w:hint="eastAsia" w:ascii="宋体" w:cs="宋体"/>
          <w:bCs/>
          <w:color w:val="000000"/>
          <w:sz w:val="28"/>
          <w:szCs w:val="28"/>
        </w:rPr>
        <w:t>（6）、乙方应负责自供材料在加工、运输、安装过程中的材料和成品及半成品保护，直至整个工程竣工交付使用，</w:t>
      </w:r>
      <w:r>
        <w:rPr>
          <w:rFonts w:hint="eastAsia" w:ascii="宋体" w:cs="宋体"/>
          <w:color w:val="000000"/>
          <w:sz w:val="28"/>
          <w:szCs w:val="28"/>
        </w:rPr>
        <w:t>乙方提供材料时，提供的材料应符合国家相关规范要求且需确保材料送样检测合格，所使用的材料要确保通过工程竣工验收；乙方应按甲方要求提供材料的相关合格证明和检验资料等；（资料需满足甲方要求）；</w:t>
      </w:r>
    </w:p>
    <w:p>
      <w:pPr>
        <w:tabs>
          <w:tab w:val="left" w:pos="1110"/>
        </w:tabs>
        <w:spacing w:before="157" w:after="157" w:line="600" w:lineRule="exact"/>
        <w:jc w:val="left"/>
        <w:rPr>
          <w:rFonts w:hint="eastAsia" w:ascii="宋体" w:cs="宋体"/>
          <w:color w:val="000000"/>
          <w:sz w:val="28"/>
          <w:szCs w:val="28"/>
        </w:rPr>
      </w:pPr>
      <w:r>
        <w:rPr>
          <w:rFonts w:hint="eastAsia" w:ascii="宋体" w:cs="宋体"/>
          <w:color w:val="000000"/>
          <w:sz w:val="28"/>
          <w:szCs w:val="28"/>
        </w:rPr>
        <w:t>（7）、乙方无偿向甲方提供专业分包内容的工程资料原件（一式陆份）。（包括但不限于所购买材料的产品合格证、出厂质量证明等质量证明资料、报验资料、检测资料、隐蔽资料、验收资料、影像资料等）；（根据实际情况调整需提供的资料内容）</w:t>
      </w:r>
    </w:p>
    <w:p>
      <w:pPr>
        <w:tabs>
          <w:tab w:val="left" w:pos="1110"/>
        </w:tabs>
        <w:spacing w:before="157" w:after="157" w:line="600" w:lineRule="exact"/>
        <w:jc w:val="left"/>
        <w:rPr>
          <w:rFonts w:hint="eastAsia" w:ascii="宋体" w:cs="宋体"/>
          <w:color w:val="000000"/>
          <w:sz w:val="28"/>
          <w:szCs w:val="28"/>
        </w:rPr>
      </w:pPr>
      <w:r>
        <w:rPr>
          <w:rFonts w:hint="eastAsia" w:ascii="宋体" w:cs="宋体"/>
          <w:color w:val="000000"/>
          <w:sz w:val="28"/>
          <w:szCs w:val="28"/>
        </w:rPr>
        <w:t>（8）、乙方应组织及协调完成本工程所需的人员、机具、材料，合理安排本工程堆放材料地点，精心施工确保工程保质保量完成。</w:t>
      </w:r>
      <w:r>
        <w:rPr>
          <w:rFonts w:hint="eastAsia"/>
          <w:color w:val="000000"/>
          <w:sz w:val="28"/>
          <w:szCs w:val="36"/>
        </w:rPr>
        <w:t>进场前完成</w:t>
      </w:r>
      <w:r>
        <w:rPr>
          <w:rFonts w:hint="eastAsia" w:ascii="宋体" w:cs="宋体"/>
          <w:color w:val="000000"/>
          <w:sz w:val="28"/>
          <w:szCs w:val="28"/>
        </w:rPr>
        <w:t>施工方案编制；（编制可操作性的施工方案报甲方审批）</w:t>
      </w:r>
    </w:p>
    <w:p>
      <w:pPr>
        <w:tabs>
          <w:tab w:val="left" w:pos="1110"/>
        </w:tabs>
        <w:spacing w:before="157" w:after="157" w:line="600" w:lineRule="exact"/>
        <w:jc w:val="left"/>
        <w:rPr>
          <w:rFonts w:hint="eastAsia" w:ascii="宋体" w:cs="宋体"/>
          <w:color w:val="000000"/>
          <w:kern w:val="0"/>
          <w:sz w:val="28"/>
          <w:szCs w:val="28"/>
        </w:rPr>
      </w:pPr>
      <w:r>
        <w:rPr>
          <w:rFonts w:hint="eastAsia" w:ascii="宋体" w:cs="宋体"/>
          <w:color w:val="000000"/>
          <w:sz w:val="28"/>
          <w:szCs w:val="28"/>
        </w:rPr>
        <w:t>（9）乙方应根据甲方工程具体情况安排能满足甲方工程需要的人员（如遇抢工期，乙方必须无条件按甲方要求的人员人数进场施工），</w:t>
      </w:r>
      <w:r>
        <w:rPr>
          <w:rFonts w:hint="eastAsia" w:ascii="宋体" w:cs="宋体"/>
          <w:color w:val="000000"/>
          <w:kern w:val="0"/>
          <w:sz w:val="28"/>
          <w:szCs w:val="28"/>
        </w:rPr>
        <w:t>乙方不得聘用素质低劣、品行不正，以及法律不容许的人在施工范围内工作，并应对工作人员进行全面的思想、安全、质量教育；</w:t>
      </w:r>
    </w:p>
    <w:p>
      <w:pPr>
        <w:topLinePunct/>
        <w:spacing w:before="157" w:after="157" w:line="600" w:lineRule="exact"/>
        <w:rPr>
          <w:rFonts w:hint="eastAsia" w:ascii="宋体" w:cs="宋体"/>
          <w:color w:val="000000"/>
          <w:sz w:val="28"/>
          <w:szCs w:val="28"/>
        </w:rPr>
      </w:pPr>
      <w:r>
        <w:rPr>
          <w:rFonts w:hint="eastAsia" w:ascii="宋体" w:cs="宋体"/>
          <w:color w:val="000000"/>
          <w:sz w:val="28"/>
          <w:szCs w:val="28"/>
        </w:rPr>
        <w:t>（10）、乙方委派姓名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 xml:space="preserve"> 作为乙方现场总负责人，负责乙方人员管理、材料计划、安全交底、技术交底等工作。未经甲方同意禁止脱岗，擅自脱岗处罚500.00元/天；</w:t>
      </w:r>
    </w:p>
    <w:p>
      <w:pPr>
        <w:topLinePunct/>
        <w:spacing w:before="157" w:after="157" w:line="600" w:lineRule="exact"/>
        <w:rPr>
          <w:rFonts w:hint="eastAsia" w:ascii="宋体" w:cs="宋体"/>
          <w:color w:val="000000"/>
          <w:sz w:val="28"/>
          <w:szCs w:val="28"/>
        </w:rPr>
      </w:pPr>
      <w:r>
        <w:rPr>
          <w:rFonts w:hint="eastAsia" w:ascii="宋体" w:cs="宋体"/>
          <w:color w:val="000000"/>
          <w:sz w:val="28"/>
          <w:szCs w:val="28"/>
        </w:rPr>
        <w:t>（11）、乙方须根据甲方工程计划配置具有较高技术能力、管理能力、协调能力的施工技术人员 1名，姓名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w:t>
      </w:r>
      <w:r>
        <w:rPr>
          <w:rFonts w:hint="eastAsia" w:ascii="宋体" w:cs="宋体"/>
          <w:color w:val="000000"/>
          <w:sz w:val="28"/>
          <w:szCs w:val="28"/>
        </w:rPr>
        <w:t>作为乙方现场施工技术负责人，负责现场施工技术等工作。 未经甲方同意禁止脱岗，擅自脱岗处罚500.00元/天；</w:t>
      </w:r>
    </w:p>
    <w:p>
      <w:pPr>
        <w:topLinePunct/>
        <w:spacing w:before="157" w:after="157" w:line="600" w:lineRule="exact"/>
        <w:rPr>
          <w:rFonts w:ascii="宋体" w:cs="宋体"/>
          <w:color w:val="000000"/>
          <w:sz w:val="28"/>
          <w:szCs w:val="28"/>
        </w:rPr>
      </w:pPr>
      <w:r>
        <w:rPr>
          <w:rFonts w:hint="eastAsia" w:ascii="宋体" w:cs="宋体"/>
          <w:color w:val="000000"/>
          <w:sz w:val="28"/>
          <w:szCs w:val="28"/>
        </w:rPr>
        <w:t>（12）、乙方委派姓名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作为乙方现场持证专职安全员，负责现场安全生产、文明施工、环保施工等工作。未经甲方同意禁止脱岗，擅自脱岗处罚500.00元/天；</w:t>
      </w:r>
    </w:p>
    <w:p>
      <w:pPr>
        <w:topLinePunct/>
        <w:spacing w:before="157" w:after="157" w:line="600" w:lineRule="exact"/>
        <w:rPr>
          <w:rFonts w:hint="eastAsia" w:ascii="宋体" w:cs="宋体"/>
          <w:color w:val="000000"/>
          <w:sz w:val="28"/>
          <w:szCs w:val="28"/>
        </w:rPr>
      </w:pPr>
      <w:r>
        <w:rPr>
          <w:rFonts w:hint="eastAsia" w:ascii="宋体" w:cs="宋体"/>
          <w:color w:val="000000"/>
          <w:sz w:val="28"/>
          <w:szCs w:val="28"/>
        </w:rPr>
        <w:t>（13）、乙方委派姓名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、电话</w:t>
      </w:r>
      <w:r>
        <w:rPr>
          <w:rFonts w:hint="eastAsia" w:ascii="宋体" w:cs="宋体"/>
          <w:color w:val="000000"/>
          <w:sz w:val="28"/>
          <w:szCs w:val="28"/>
          <w:u w:val="single"/>
        </w:rPr>
        <w:t xml:space="preserve">：         </w:t>
      </w:r>
      <w:r>
        <w:rPr>
          <w:rFonts w:hint="eastAsia" w:ascii="宋体" w:cs="宋体"/>
          <w:color w:val="000000"/>
          <w:sz w:val="28"/>
          <w:szCs w:val="28"/>
        </w:rPr>
        <w:t xml:space="preserve"> 作为乙方现场持证施工员，委派姓名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 xml:space="preserve"> 作为乙方现场持证质量检查员，严格按项目质量管理规范的“三检制度”，负责做好乙方质量自检和报验工作，并提供质量控制措施，加强技术、管理、严格操作规程，以保证工程质量及工程的顺利进行。未经甲方同意禁止脱岗，擅自脱岗处罚500.00元/天；</w:t>
      </w:r>
    </w:p>
    <w:p>
      <w:pPr>
        <w:topLinePunct/>
        <w:spacing w:before="157" w:after="157" w:line="600" w:lineRule="exact"/>
        <w:rPr>
          <w:rFonts w:hint="eastAsia" w:ascii="宋体" w:cs="宋体"/>
          <w:color w:val="000000"/>
          <w:sz w:val="28"/>
          <w:szCs w:val="28"/>
        </w:rPr>
      </w:pPr>
      <w:r>
        <w:rPr>
          <w:rFonts w:hint="eastAsia" w:ascii="宋体" w:cs="宋体"/>
          <w:color w:val="000000"/>
          <w:sz w:val="28"/>
          <w:szCs w:val="28"/>
        </w:rPr>
        <w:t>（14）、乙方委派姓名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 xml:space="preserve"> 作为乙方现场持证电工，负责施工现场安全用电等工作。未经甲方同意禁止脱岗，擅自脱岗处罚500.00元/天；</w:t>
      </w:r>
    </w:p>
    <w:p>
      <w:pPr>
        <w:tabs>
          <w:tab w:val="left" w:pos="1110"/>
        </w:tabs>
        <w:spacing w:before="157" w:after="157" w:line="600" w:lineRule="exact"/>
        <w:jc w:val="left"/>
        <w:rPr>
          <w:rFonts w:hint="eastAsia" w:ascii="宋体" w:cs="宋体"/>
          <w:color w:val="000000"/>
          <w:sz w:val="28"/>
          <w:szCs w:val="28"/>
        </w:rPr>
      </w:pPr>
      <w:r>
        <w:rPr>
          <w:rFonts w:hint="eastAsia" w:ascii="宋体" w:cs="宋体"/>
          <w:color w:val="000000"/>
          <w:sz w:val="28"/>
          <w:szCs w:val="28"/>
        </w:rPr>
        <w:t>（15）、乙方必须将特种作业人员操作证原件上报甲方审核，特种作业人员必须持特种操作证上岗，其他持证上岗率必须 达到100％ 以上 （未达到的，乙方必须安排人员参加培训学习取得上岗证件），进场前须为工人参加符合国家对建筑业安全要求的保险，并到质安科备案；</w:t>
      </w:r>
    </w:p>
    <w:p>
      <w:pPr>
        <w:tabs>
          <w:tab w:val="left" w:pos="1110"/>
        </w:tabs>
        <w:spacing w:before="157" w:after="157" w:line="600" w:lineRule="exact"/>
        <w:jc w:val="left"/>
        <w:rPr>
          <w:rFonts w:hint="eastAsia" w:ascii="宋体" w:cs="宋体"/>
          <w:color w:val="000000"/>
          <w:sz w:val="28"/>
          <w:szCs w:val="28"/>
        </w:rPr>
      </w:pPr>
      <w:r>
        <w:rPr>
          <w:rFonts w:hint="eastAsia" w:ascii="宋体" w:cs="宋体"/>
          <w:color w:val="000000"/>
          <w:sz w:val="28"/>
          <w:szCs w:val="28"/>
        </w:rPr>
        <w:t>（16）、乙方施工过程中按规定安装和维护场区生产、生活用水、用电设施，违反则甲方有权视情况予以处罚；</w:t>
      </w:r>
    </w:p>
    <w:p>
      <w:pPr>
        <w:tabs>
          <w:tab w:val="left" w:pos="1110"/>
        </w:tabs>
        <w:spacing w:before="157" w:after="157" w:line="600" w:lineRule="exact"/>
        <w:ind w:left="-254" w:leftChars="-121" w:firstLine="280" w:firstLineChars="100"/>
        <w:jc w:val="left"/>
        <w:rPr>
          <w:rFonts w:hint="eastAsia" w:ascii="宋体" w:cs="宋体"/>
          <w:color w:val="000000"/>
          <w:sz w:val="28"/>
          <w:szCs w:val="28"/>
        </w:rPr>
      </w:pPr>
      <w:r>
        <w:rPr>
          <w:rFonts w:hint="eastAsia" w:ascii="宋体" w:cs="宋体"/>
          <w:color w:val="000000"/>
          <w:sz w:val="28"/>
          <w:szCs w:val="28"/>
        </w:rPr>
        <w:t>（17）、乙方必须每天对施工人员进行有针对性的班前教育，按规范填写安全资料，并及时上报项目部安全员存档，安全资料作为进度款的附加资料，乙方如未完善甲方可不予办理进度款；</w:t>
      </w:r>
    </w:p>
    <w:p>
      <w:pPr>
        <w:tabs>
          <w:tab w:val="left" w:pos="1110"/>
        </w:tabs>
        <w:spacing w:before="157" w:after="157" w:line="600" w:lineRule="exact"/>
        <w:jc w:val="left"/>
        <w:rPr>
          <w:rFonts w:hint="eastAsia" w:ascii="宋体" w:cs="宋体"/>
          <w:color w:val="000000"/>
          <w:kern w:val="0"/>
          <w:sz w:val="28"/>
          <w:szCs w:val="28"/>
        </w:rPr>
      </w:pPr>
      <w:r>
        <w:rPr>
          <w:rFonts w:hint="eastAsia" w:ascii="宋体" w:cs="宋体"/>
          <w:color w:val="000000"/>
          <w:sz w:val="28"/>
          <w:szCs w:val="28"/>
        </w:rPr>
        <w:t>（18）、乙方必须按照合同约定及时、足额支付民工工资，</w:t>
      </w:r>
      <w:r>
        <w:rPr>
          <w:rFonts w:hint="eastAsia" w:ascii="宋体" w:cs="宋体"/>
          <w:color w:val="000000"/>
          <w:kern w:val="0"/>
          <w:sz w:val="28"/>
          <w:szCs w:val="28"/>
        </w:rPr>
        <w:t>严禁拖欠民工工资。因拖欠民工工资造成不良影响或恶劣后果的，其责任由乙方自负。甲方有权解除合同，视情节情况以合同金额的1-5%进行处罚，并没收履约保证金，且严格执行农民工工资支付条款；</w:t>
      </w:r>
    </w:p>
    <w:p>
      <w:pPr>
        <w:tabs>
          <w:tab w:val="left" w:pos="1110"/>
        </w:tabs>
        <w:spacing w:before="157" w:after="157" w:line="600" w:lineRule="exact"/>
        <w:jc w:val="left"/>
        <w:rPr>
          <w:rFonts w:hint="eastAsia" w:ascii="宋体" w:cs="宋体"/>
          <w:bCs/>
          <w:color w:val="000000"/>
          <w:sz w:val="28"/>
          <w:szCs w:val="28"/>
        </w:rPr>
      </w:pPr>
      <w:r>
        <w:rPr>
          <w:rFonts w:hint="eastAsia" w:ascii="宋体" w:cs="宋体"/>
          <w:color w:val="000000"/>
          <w:kern w:val="0"/>
          <w:sz w:val="28"/>
          <w:szCs w:val="28"/>
        </w:rPr>
        <w:t>（19）、乙方</w:t>
      </w:r>
      <w:r>
        <w:rPr>
          <w:rFonts w:hint="eastAsia" w:ascii="宋体" w:cs="宋体"/>
          <w:bCs/>
          <w:color w:val="000000"/>
          <w:sz w:val="28"/>
          <w:szCs w:val="28"/>
        </w:rPr>
        <w:t>因拖欠材料设备供应商费用而发生的债务纠纷，完全由乙方自行解决；</w:t>
      </w:r>
    </w:p>
    <w:p>
      <w:pPr>
        <w:tabs>
          <w:tab w:val="left" w:pos="1110"/>
        </w:tabs>
        <w:spacing w:before="157" w:after="157" w:line="600" w:lineRule="exact"/>
        <w:ind w:left="-599" w:firstLine="621" w:firstLineChars="222"/>
        <w:jc w:val="left"/>
        <w:rPr>
          <w:rFonts w:hint="eastAsia" w:ascii="宋体" w:cs="宋体"/>
          <w:bCs/>
          <w:color w:val="000000"/>
          <w:sz w:val="28"/>
          <w:szCs w:val="28"/>
        </w:rPr>
      </w:pPr>
      <w:r>
        <w:rPr>
          <w:rFonts w:hint="eastAsia" w:ascii="宋体" w:cs="宋体"/>
          <w:bCs/>
          <w:color w:val="000000"/>
          <w:sz w:val="28"/>
          <w:szCs w:val="28"/>
        </w:rPr>
        <w:t>（20）、乙方负责承包范围内现场材料和垃圾清理工作；</w:t>
      </w:r>
    </w:p>
    <w:p>
      <w:pPr>
        <w:tabs>
          <w:tab w:val="left" w:pos="1110"/>
        </w:tabs>
        <w:spacing w:before="157" w:after="157" w:line="600" w:lineRule="exact"/>
        <w:jc w:val="left"/>
        <w:rPr>
          <w:rFonts w:hint="eastAsia" w:ascii="宋体" w:cs="宋体"/>
          <w:color w:val="000000"/>
          <w:sz w:val="28"/>
          <w:szCs w:val="28"/>
        </w:rPr>
      </w:pPr>
      <w:r>
        <w:rPr>
          <w:rFonts w:hint="eastAsia" w:ascii="宋体" w:cs="宋体"/>
          <w:color w:val="000000"/>
          <w:sz w:val="28"/>
          <w:szCs w:val="28"/>
        </w:rPr>
        <w:t>（21）、乙方在整个合同期内对其施工管理及作业人员的人身安全负有全部责任。应当采取各种必要的措施（如安全投入、安全教育、安全措施）以保护所有人员的安全，费用由乙方承担。一旦发生重大安全事故，必须采取果断措施实施抢救，同时迅速逐级上报；</w:t>
      </w:r>
    </w:p>
    <w:p>
      <w:pPr>
        <w:tabs>
          <w:tab w:val="left" w:pos="1110"/>
        </w:tabs>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（22）、乙方应服从现场甲方的安全、环境保护、文明施工现场管理，积极与甲方及其它承包单位协调处理现场施工中的问题；</w:t>
      </w:r>
    </w:p>
    <w:p>
      <w:pPr>
        <w:tabs>
          <w:tab w:val="left" w:pos="1110"/>
        </w:tabs>
        <w:spacing w:before="157" w:after="157" w:line="600" w:lineRule="exact"/>
        <w:ind w:left="-325" w:leftChars="-155" w:firstLine="341" w:firstLineChars="122"/>
        <w:jc w:val="left"/>
        <w:rPr>
          <w:rFonts w:hint="eastAsia" w:ascii="宋体" w:cs="宋体"/>
          <w:color w:val="000000"/>
          <w:sz w:val="28"/>
          <w:szCs w:val="28"/>
        </w:rPr>
      </w:pPr>
      <w:r>
        <w:rPr>
          <w:rFonts w:hint="eastAsia" w:ascii="宋体" w:cs="宋体"/>
          <w:color w:val="000000"/>
          <w:sz w:val="28"/>
          <w:szCs w:val="28"/>
        </w:rPr>
        <w:t>（23）、乙方应按甲方要求及时递交工程资料，经甲方审核后，由乙方负责完成签字等事项；</w:t>
      </w:r>
    </w:p>
    <w:p>
      <w:pPr>
        <w:tabs>
          <w:tab w:val="left" w:pos="1110"/>
        </w:tabs>
        <w:spacing w:before="157" w:after="157" w:line="600" w:lineRule="exact"/>
        <w:ind w:left="-325" w:leftChars="-155" w:firstLine="341" w:firstLineChars="122"/>
        <w:jc w:val="left"/>
        <w:rPr>
          <w:rFonts w:hint="eastAsia" w:ascii="宋体" w:cs="宋体"/>
          <w:color w:val="000000"/>
          <w:sz w:val="28"/>
          <w:szCs w:val="28"/>
        </w:rPr>
      </w:pPr>
      <w:r>
        <w:rPr>
          <w:rFonts w:hint="eastAsia" w:ascii="宋体" w:cs="宋体"/>
          <w:color w:val="000000"/>
          <w:sz w:val="28"/>
          <w:szCs w:val="28"/>
        </w:rPr>
        <w:t>（24）乙方严禁将其承包的工程再分包，乙方未经甲方同意将工程分包的，甲方有权单方解除合同，乙方应按本合同总金额</w:t>
      </w:r>
      <w:r>
        <w:rPr>
          <w:rFonts w:hint="eastAsia" w:ascii="宋体" w:cs="宋体"/>
          <w:color w:val="000000"/>
          <w:kern w:val="0"/>
          <w:sz w:val="28"/>
          <w:szCs w:val="28"/>
        </w:rPr>
        <w:t>（未约定总价款的按中标价或结算价款计算）的20%向甲方支付违约金，给甲方造成损失的还应当赔偿甲方的全部损失</w:t>
      </w:r>
      <w:r>
        <w:rPr>
          <w:rFonts w:hint="eastAsia" w:ascii="宋体" w:cs="宋体"/>
          <w:color w:val="000000"/>
          <w:sz w:val="28"/>
          <w:szCs w:val="28"/>
        </w:rPr>
        <w:t>。</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（25）、其他事项根据不同的分包内容再具体协商双方义务。</w:t>
      </w:r>
    </w:p>
    <w:p>
      <w:pPr>
        <w:pStyle w:val="2"/>
        <w:ind w:firstLine="0" w:firstLineChars="0"/>
        <w:rPr>
          <w:rFonts w:hint="eastAsia"/>
          <w:color w:val="000000"/>
        </w:rPr>
      </w:pPr>
      <w:r>
        <w:rPr>
          <w:rFonts w:hint="eastAsia" w:ascii="宋体" w:cs="宋体"/>
          <w:color w:val="000000"/>
          <w:sz w:val="28"/>
          <w:szCs w:val="28"/>
        </w:rPr>
        <w:t>（26）、乙方投标时的免费项不得以任何理由不配合实施，若乙方不实施，甲方按招标控制单价在结算中扣除（扣除工程量按实际工程量）。</w:t>
      </w:r>
    </w:p>
    <w:p>
      <w:pPr>
        <w:widowControl/>
        <w:spacing w:before="157" w:after="157" w:line="600" w:lineRule="exact"/>
        <w:jc w:val="left"/>
        <w:rPr>
          <w:rFonts w:hint="eastAsia" w:ascii="宋体" w:cs="宋体"/>
          <w:b/>
          <w:bCs/>
          <w:color w:val="000000"/>
          <w:kern w:val="0"/>
          <w:sz w:val="28"/>
          <w:szCs w:val="28"/>
        </w:rPr>
      </w:pPr>
      <w:r>
        <w:rPr>
          <w:rFonts w:hint="eastAsia" w:ascii="宋体" w:cs="宋体"/>
          <w:b/>
          <w:bCs/>
          <w:color w:val="000000"/>
          <w:kern w:val="0"/>
          <w:sz w:val="28"/>
          <w:szCs w:val="28"/>
        </w:rPr>
        <w:t>第二条、工期要求</w:t>
      </w:r>
    </w:p>
    <w:p>
      <w:pPr>
        <w:spacing w:before="157" w:after="157" w:line="600" w:lineRule="exact"/>
        <w:ind w:right="899" w:rightChars="428" w:firstLine="560" w:firstLineChars="200"/>
        <w:jc w:val="left"/>
        <w:rPr>
          <w:rFonts w:hint="eastAsia" w:ascii="宋体" w:cs="宋体"/>
          <w:b/>
          <w:bCs/>
          <w:color w:val="000000"/>
          <w:kern w:val="0"/>
          <w:sz w:val="28"/>
          <w:szCs w:val="28"/>
        </w:rPr>
      </w:pPr>
      <w:r>
        <w:rPr>
          <w:rFonts w:hint="eastAsia" w:ascii="宋体" w:cs="宋体"/>
          <w:color w:val="000000"/>
          <w:sz w:val="28"/>
          <w:szCs w:val="28"/>
        </w:rPr>
        <w:t>乙方负责组织、协调施工，配备足够的班组人员，保证工程按约定工期进行施工，不得以任何理由拖延进度（难以预料的气候变化和不可抗拒因素除外），若乙方组织不力，人员配备不够，技术力量不够而达不到甲方提出的进度要求按照专用条款约定进行处罚，且甲方有权追究因违约造成工程的损失赔偿并终止协议。</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1、工期开始时间以项目部通知乙方的进场日期开始计算，各项工作开始时间以项目部下发和乙方签字确认的工作任务通知单为准。</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2、遇以下情况之一者，累计8个小时，工期顺延1天：</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（1）、因天灾（天灾包含风灾、水灾、冰雹以及七级以上地震等自然灾害）、战争、停电、遇雨等人力不可抗拒的原因被迫停工；</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（2）、因甲方提出变更计划或施工图原因而造成中断施工；如遇甲方对施工内容进行部分变更及增、减超过总工程量的20%时工期可做调整，其余工期不变按照招标要求及合同签订时间为准；</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（3）、因地质条件变化过大，需设计、建设、施工等有关单位协商研究后方能施；</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（4）、因当地政府根据临时需要，实施政府行为，通知(公告)，停止一切施工；</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（5）、因施工场地周围部分居民为己利取闹，阻挠施工，造成乙方无法施工。</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3、遇以下情况拖延工期，拖延一天罚1000-5000元（包含甲方管理人员费用、拖延下道工序损失等），在次月工程进度款或决算时扣除：</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（1）、乙方不按合同要求进行施工，或违反正常施工程序、施工工艺进行野蛮施工，或施工质量、安全、环保等达不到有关要求拖延工期的；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（2）、乙方施工组织能力差，工人施工技术能力差，施工机具效率差等造成拖延工期的；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（3）、乙方自己组织材料不及时或施工用材料、设备不合规定造成拖延工期的；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（4）、如遇关键线路上的工期，需要在地面交叉作业时（没有安全隐患前提下），乙方不服从甲方安排时间进行的。</w:t>
      </w:r>
    </w:p>
    <w:p>
      <w:pPr>
        <w:tabs>
          <w:tab w:val="left" w:pos="613"/>
        </w:tabs>
        <w:topLinePunct/>
        <w:spacing w:before="157" w:after="157" w:line="600" w:lineRule="exact"/>
        <w:jc w:val="left"/>
        <w:rPr>
          <w:rFonts w:hint="eastAsia" w:ascii="宋体" w:cs="宋体"/>
          <w:color w:val="000000"/>
          <w:sz w:val="28"/>
          <w:szCs w:val="28"/>
        </w:rPr>
      </w:pPr>
      <w:r>
        <w:rPr>
          <w:rFonts w:hint="eastAsia" w:ascii="宋体" w:cs="宋体"/>
          <w:color w:val="000000"/>
          <w:sz w:val="28"/>
          <w:szCs w:val="28"/>
        </w:rPr>
        <w:t>（5）、工期以甲方书面发函确定的节点工期为准。</w:t>
      </w:r>
    </w:p>
    <w:p>
      <w:pPr>
        <w:spacing w:before="157" w:after="157" w:line="600" w:lineRule="exact"/>
        <w:rPr>
          <w:rFonts w:hint="eastAsia" w:ascii="宋体" w:cs="宋体"/>
          <w:color w:val="000000"/>
          <w:sz w:val="28"/>
          <w:szCs w:val="28"/>
        </w:rPr>
      </w:pPr>
      <w:r>
        <w:rPr>
          <w:rFonts w:hint="eastAsia" w:ascii="宋体" w:cs="宋体"/>
          <w:color w:val="000000"/>
          <w:sz w:val="28"/>
          <w:szCs w:val="28"/>
        </w:rPr>
        <w:t>4、解除合同的情形：</w:t>
      </w:r>
    </w:p>
    <w:p>
      <w:pPr>
        <w:spacing w:before="157" w:after="157" w:line="600" w:lineRule="exact"/>
        <w:rPr>
          <w:rFonts w:hint="eastAsia" w:ascii="宋体" w:cs="宋体"/>
          <w:color w:val="000000"/>
          <w:sz w:val="28"/>
          <w:szCs w:val="28"/>
        </w:rPr>
      </w:pPr>
      <w:r>
        <w:rPr>
          <w:rFonts w:hint="eastAsia" w:ascii="宋体" w:cs="宋体"/>
          <w:color w:val="000000"/>
          <w:sz w:val="28"/>
          <w:szCs w:val="28"/>
        </w:rPr>
        <w:t>在下列情形下，甲方有权单方面解除本合同：</w:t>
      </w:r>
    </w:p>
    <w:p>
      <w:pPr>
        <w:spacing w:before="157" w:after="157" w:line="600" w:lineRule="exact"/>
        <w:rPr>
          <w:rFonts w:hint="eastAsia" w:ascii="宋体" w:cs="宋体"/>
          <w:color w:val="000000"/>
          <w:sz w:val="28"/>
          <w:szCs w:val="28"/>
        </w:rPr>
      </w:pPr>
      <w:r>
        <w:rPr>
          <w:rFonts w:hint="eastAsia" w:ascii="宋体" w:cs="宋体"/>
          <w:color w:val="000000"/>
          <w:sz w:val="28"/>
          <w:szCs w:val="28"/>
        </w:rPr>
        <w:t xml:space="preserve">（1）、乙方无法继续履行合同而暂停工程施工的；   </w:t>
      </w:r>
    </w:p>
    <w:p>
      <w:pPr>
        <w:spacing w:before="157" w:after="157" w:line="600" w:lineRule="exact"/>
        <w:rPr>
          <w:rFonts w:hint="eastAsia" w:ascii="宋体" w:cs="宋体"/>
          <w:color w:val="000000"/>
          <w:sz w:val="28"/>
          <w:szCs w:val="28"/>
        </w:rPr>
      </w:pPr>
      <w:r>
        <w:rPr>
          <w:rFonts w:hint="eastAsia" w:ascii="宋体" w:cs="宋体"/>
          <w:color w:val="000000"/>
          <w:sz w:val="28"/>
          <w:szCs w:val="28"/>
        </w:rPr>
        <w:t xml:space="preserve">（2）、乙方按照甲方执行计划工期的阶段节点时间完成工作任务，达到两个阶段节点未完成工作任务，给予一个阶段节点做补救，若乙方三个阶段节点仍然未完成工作任务的；   </w:t>
      </w:r>
    </w:p>
    <w:p>
      <w:pPr>
        <w:spacing w:before="157" w:after="157" w:line="600" w:lineRule="exact"/>
        <w:rPr>
          <w:rFonts w:hint="eastAsia" w:ascii="宋体" w:cs="宋体"/>
          <w:color w:val="000000"/>
          <w:sz w:val="28"/>
          <w:szCs w:val="28"/>
        </w:rPr>
      </w:pPr>
      <w:r>
        <w:rPr>
          <w:rFonts w:hint="eastAsia" w:ascii="宋体" w:cs="宋体"/>
          <w:color w:val="000000"/>
          <w:sz w:val="28"/>
          <w:szCs w:val="28"/>
        </w:rPr>
        <w:t>在下列情形下，乙方有权单方面解除本合同：</w:t>
      </w:r>
    </w:p>
    <w:p>
      <w:pPr>
        <w:spacing w:before="157" w:after="157" w:line="600" w:lineRule="exact"/>
        <w:rPr>
          <w:rFonts w:hint="eastAsia" w:ascii="宋体" w:cs="宋体"/>
          <w:color w:val="000000"/>
          <w:sz w:val="28"/>
          <w:szCs w:val="28"/>
        </w:rPr>
      </w:pPr>
      <w:r>
        <w:rPr>
          <w:rFonts w:hint="eastAsia" w:ascii="宋体" w:cs="宋体"/>
          <w:color w:val="000000"/>
          <w:sz w:val="28"/>
          <w:szCs w:val="28"/>
        </w:rPr>
        <w:t>（1）、若本工程中途因甲方原因造成停工时间超过1个月。</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5、工程完工是以乙方按甲方提供图纸和变更后的工程内容施工完，并自检、项目部验收合格及施工范围内场地清理干净为工期结束日；</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6、赶工补偿费：如遇天气、工期或其他特殊原因要求乙方非常规且需增加赶工费用而提前完成施工内容的。由项目部同乙方协商赶工措施、涉及费用，报甲方审批。</w:t>
      </w:r>
    </w:p>
    <w:p>
      <w:pPr>
        <w:spacing w:before="157" w:after="157" w:line="600" w:lineRule="exact"/>
        <w:jc w:val="left"/>
        <w:rPr>
          <w:rFonts w:hint="eastAsia" w:ascii="宋体" w:cs="宋体"/>
          <w:b/>
          <w:bCs/>
          <w:color w:val="000000"/>
          <w:sz w:val="28"/>
          <w:szCs w:val="28"/>
        </w:rPr>
      </w:pPr>
      <w:r>
        <w:rPr>
          <w:rFonts w:hint="eastAsia" w:ascii="宋体" w:cs="宋体"/>
          <w:b/>
          <w:bCs/>
          <w:color w:val="000000"/>
          <w:kern w:val="0"/>
          <w:sz w:val="28"/>
          <w:szCs w:val="28"/>
        </w:rPr>
        <w:t>第三条、</w:t>
      </w:r>
      <w:r>
        <w:rPr>
          <w:rFonts w:hint="eastAsia" w:ascii="宋体" w:cs="宋体"/>
          <w:b/>
          <w:bCs/>
          <w:color w:val="000000"/>
          <w:sz w:val="28"/>
          <w:szCs w:val="28"/>
        </w:rPr>
        <w:t>工程质量管理及要求</w:t>
      </w:r>
    </w:p>
    <w:p>
      <w:pPr>
        <w:spacing w:before="157" w:after="157" w:line="600" w:lineRule="exact"/>
        <w:ind w:right="899" w:rightChars="428" w:firstLine="560" w:firstLineChars="200"/>
        <w:jc w:val="left"/>
        <w:rPr>
          <w:rFonts w:hint="eastAsia" w:ascii="宋体" w:cs="宋体"/>
          <w:b/>
          <w:bCs/>
          <w:color w:val="000000"/>
          <w:sz w:val="28"/>
          <w:szCs w:val="28"/>
        </w:rPr>
      </w:pPr>
      <w:r>
        <w:rPr>
          <w:rFonts w:hint="eastAsia" w:ascii="宋体" w:cs="宋体"/>
          <w:color w:val="000000"/>
          <w:sz w:val="28"/>
          <w:szCs w:val="28"/>
        </w:rPr>
        <w:t>乙方应按照设计图纸和施工规范组织施工，接受甲方现场管理人员对质量的监督，若因乙方原因造成的质量事故和不合格工程所引起的返工，由乙方自行承担所有的费用。</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1、质量要求：</w:t>
      </w:r>
    </w:p>
    <w:p>
      <w:pPr>
        <w:spacing w:before="157" w:after="157" w:line="600" w:lineRule="exact"/>
        <w:ind w:firstLine="560" w:firstLineChars="200"/>
        <w:jc w:val="left"/>
        <w:rPr>
          <w:rFonts w:hint="eastAsia" w:ascii="宋体" w:cs="宋体"/>
          <w:color w:val="000000"/>
          <w:sz w:val="28"/>
          <w:szCs w:val="28"/>
        </w:rPr>
      </w:pPr>
      <w:r>
        <w:rPr>
          <w:rFonts w:hint="eastAsia" w:ascii="宋体" w:cs="宋体"/>
          <w:color w:val="000000"/>
          <w:sz w:val="28"/>
          <w:szCs w:val="28"/>
        </w:rPr>
        <w:t>工程达到国家现行施工质量验收规范合格标准，分项工程合格率达到95%及以上，观感质量为优良。</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2、技术要求：</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（1）、应严格按照乙方提供，经甲方审核通过的专项施工方案实施；</w:t>
      </w:r>
    </w:p>
    <w:p>
      <w:pPr>
        <w:spacing w:before="157" w:after="157" w:line="600" w:lineRule="exact"/>
        <w:jc w:val="left"/>
        <w:rPr>
          <w:rFonts w:hint="eastAsia" w:ascii="宋体" w:cs="宋体"/>
          <w:color w:val="000000"/>
          <w:sz w:val="28"/>
          <w:szCs w:val="28"/>
        </w:rPr>
      </w:pP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（2）、应严格按照甲方提供的技术交底及现行国家相关规范要求实施。</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3、质量管理措施：</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（1）、乙方不得擅自改变甲方提供的图纸内容，经甲方审核通过的专项施工方案、技术交底的施工工艺；</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（2）、乙方材料进场必须首先提供合格证和材质报告，经甲方材料科和项目部施工员、材料员，共同对进场材料材质进行验收合格或经第三方检验合格后才能使用；</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（3）、乙方认真落实并执行三检制度（自检、互检、交检）；做到动态管理（事前、事中、事后），及时纠偏，如上道工序不合格严禁施工下道工序；</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（4）、施工过程中甲方派驻现场施工员未进行书面分项安全技术交底和分项质量技术交底，乙方有权拒绝此项工程施工作业；</w:t>
      </w:r>
    </w:p>
    <w:p>
      <w:pPr>
        <w:tabs>
          <w:tab w:val="left" w:pos="613"/>
        </w:tabs>
        <w:spacing w:before="157" w:after="157" w:line="600" w:lineRule="exact"/>
        <w:jc w:val="left"/>
        <w:rPr>
          <w:rFonts w:hint="eastAsia"/>
          <w:color w:val="000000"/>
        </w:rPr>
      </w:pPr>
      <w:r>
        <w:rPr>
          <w:rFonts w:hint="eastAsia" w:ascii="宋体" w:cs="宋体"/>
          <w:color w:val="000000"/>
          <w:sz w:val="28"/>
          <w:szCs w:val="28"/>
        </w:rPr>
        <w:t>5）、在邀请公司各部门对分包单位施工的工程进行竣工验收时，项目部必须要先上报质安科自验收合格表。</w:t>
      </w:r>
    </w:p>
    <w:p>
      <w:pPr>
        <w:tabs>
          <w:tab w:val="left" w:pos="613"/>
        </w:tabs>
        <w:spacing w:before="157" w:after="157" w:line="600" w:lineRule="exact"/>
        <w:jc w:val="left"/>
        <w:rPr>
          <w:rFonts w:hint="eastAsia" w:ascii="宋体" w:cs="宋体"/>
          <w:color w:val="000000"/>
          <w:sz w:val="28"/>
          <w:szCs w:val="28"/>
        </w:rPr>
      </w:pPr>
      <w:r>
        <w:rPr>
          <w:rFonts w:hint="eastAsia" w:ascii="宋体" w:cs="宋体"/>
          <w:color w:val="000000"/>
          <w:sz w:val="28"/>
          <w:szCs w:val="28"/>
        </w:rPr>
        <w:t>（6）其余事项根据不同的分包内容再具体协商。</w:t>
      </w:r>
    </w:p>
    <w:p>
      <w:pPr>
        <w:tabs>
          <w:tab w:val="left" w:pos="613"/>
        </w:tabs>
        <w:spacing w:before="157" w:after="157" w:line="600" w:lineRule="exact"/>
        <w:jc w:val="left"/>
        <w:rPr>
          <w:rFonts w:hint="eastAsia" w:ascii="宋体" w:cs="宋体"/>
          <w:color w:val="000000"/>
          <w:sz w:val="28"/>
          <w:szCs w:val="28"/>
        </w:rPr>
      </w:pPr>
      <w:r>
        <w:rPr>
          <w:rFonts w:hint="eastAsia" w:ascii="宋体" w:hAnsi="宋体" w:cs="宋体"/>
          <w:color w:val="000000"/>
          <w:sz w:val="28"/>
          <w:szCs w:val="28"/>
        </w:rPr>
        <w:t>4、乙方必须按投标时选择的设备及材料品牌提供货物及相应的工程资料</w:t>
      </w:r>
      <w:r>
        <w:rPr>
          <w:rFonts w:hint="eastAsia" w:ascii="宋体" w:hAnsi="宋体" w:cs="宋体"/>
          <w:b/>
          <w:bCs/>
          <w:color w:val="000000"/>
          <w:sz w:val="28"/>
          <w:szCs w:val="28"/>
        </w:rPr>
        <w:t>。</w:t>
      </w:r>
    </w:p>
    <w:p>
      <w:pPr>
        <w:tabs>
          <w:tab w:val="left" w:pos="613"/>
        </w:tabs>
        <w:spacing w:before="157" w:after="157" w:line="600" w:lineRule="exact"/>
        <w:jc w:val="left"/>
        <w:rPr>
          <w:rFonts w:hint="eastAsia" w:ascii="宋体" w:cs="宋体"/>
          <w:b/>
          <w:color w:val="000000"/>
          <w:sz w:val="28"/>
          <w:szCs w:val="28"/>
        </w:rPr>
      </w:pPr>
      <w:r>
        <w:rPr>
          <w:rFonts w:hint="eastAsia" w:ascii="宋体" w:cs="宋体"/>
          <w:b/>
          <w:color w:val="000000"/>
          <w:sz w:val="28"/>
          <w:szCs w:val="28"/>
        </w:rPr>
        <w:t>四、 安全</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1、乙方应该遵守工程建设安全生产有关管理规定，严格按照安全标准组织施工，与甲方签订安全施工合同安全管理协议书（见合同附件1）；</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2、乙方承担由于自身安全措施不力造成事故的责任和因此发生的费用；</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3、在施工场地涉及危险地区或需要安全防护措施施工时，乙方应提出安全防护措施，发生的相应费用由乙方承担；</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4、乙方在易燃易爆、放射性、有毒害环境中施工（含储存、运输、使用）及使用毒害性、腐蚀性物品施工时，乙方应在施工前2天以书面形式通知甲方工程师，并提出相应的安全防护措施，经甲方工程师认可后实施；</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5、乙方应遵守政府相关部门对施工场地交通、施工噪音以及环境保护和安全文明生产的管理规定，严格按安全文明生产标准组织施工，采取必要的安全防护措施，确保施工安全和第三者的安全，并承担由此发生的一切费用以及由于自身安全措施不力造成事故的经济和法律责任；</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6、乙方应遵守地方政府和有关部门对施工场地交通、施工噪声、施工现场的环境卫生和场外污染等方面管理规定，如在工程进行期间，因违反了上述规定而被政府有关部门要求停工、罚款以及其他处罚时乙方应承担全部经济和法律责任；</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7、乙方必须遵守国家法规，在人员进场前为所属施工人员、施工财产购买相关保险，为从事危险作业的职工办理建筑意外伤害保险，并将所买的人员保险和工人身份证复印件交到甲方安全管理部门。乙方因施工安全措施不当，造成人身伤亡事故，所造成的损失和责任由乙方自负；</w:t>
      </w:r>
    </w:p>
    <w:p>
      <w:pPr>
        <w:pStyle w:val="2"/>
        <w:ind w:left="0" w:leftChars="0" w:firstLine="0" w:firstLineChars="0"/>
        <w:rPr>
          <w:rFonts w:hint="eastAsia"/>
        </w:rPr>
      </w:pPr>
      <w:r>
        <w:rPr>
          <w:rFonts w:hint="eastAsia" w:ascii="宋体" w:cs="宋体"/>
          <w:color w:val="000000"/>
          <w:kern w:val="0"/>
          <w:sz w:val="28"/>
          <w:szCs w:val="28"/>
          <w:highlight w:val="yellow"/>
          <w:shd w:val="clear" w:color="auto" w:fill="auto"/>
          <w:lang w:val="en-US" w:eastAsia="zh-CN"/>
        </w:rPr>
        <w:t>8、乙方为进场所有人员（管理人员和施工人员）提供身体健康体检表（包含职业病）；</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lang w:val="en-US" w:eastAsia="zh-CN"/>
        </w:rPr>
        <w:t>9</w:t>
      </w:r>
      <w:r>
        <w:rPr>
          <w:rFonts w:hint="eastAsia" w:ascii="宋体" w:cs="宋体"/>
          <w:bCs/>
          <w:color w:val="000000"/>
          <w:sz w:val="28"/>
          <w:szCs w:val="28"/>
        </w:rPr>
        <w:t>、乙方在动力设备、高压线路、地下管道、易燃易爆地段以及临街交通要道施工之前，应提前向甲方代表(如果有必要时还需通知有关公共设施部门)提出安全保护措施、经甲方工程师批准后实施。其防护费用由乙方承担。在其施工过程中乙方必须小心进行并有责任保养、维修。否则产生的任何事故、损失、安全危害由乙方承担经济、法律责任。</w:t>
      </w:r>
    </w:p>
    <w:p>
      <w:pPr>
        <w:spacing w:before="157" w:after="157" w:line="600" w:lineRule="exact"/>
        <w:jc w:val="left"/>
        <w:rPr>
          <w:rFonts w:hint="eastAsia" w:ascii="宋体" w:cs="宋体"/>
          <w:b/>
          <w:color w:val="000000"/>
          <w:sz w:val="28"/>
          <w:szCs w:val="28"/>
        </w:rPr>
      </w:pPr>
      <w:r>
        <w:rPr>
          <w:rFonts w:hint="eastAsia" w:ascii="宋体" w:cs="宋体"/>
          <w:b/>
          <w:color w:val="000000"/>
          <w:sz w:val="28"/>
          <w:szCs w:val="28"/>
        </w:rPr>
        <w:t>五、农民工工资支付条款</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1、本工程实行劳动用工实名制管理，乙方必须委派姓名：</w:t>
      </w:r>
      <w:r>
        <w:rPr>
          <w:rFonts w:hint="eastAsia" w:ascii="宋体" w:cs="宋体"/>
          <w:color w:val="000000"/>
          <w:sz w:val="28"/>
          <w:szCs w:val="28"/>
          <w:u w:val="single"/>
        </w:rPr>
        <w:t xml:space="preserve">            </w:t>
      </w:r>
      <w:r>
        <w:rPr>
          <w:rFonts w:hint="eastAsia" w:ascii="宋体" w:cs="宋体"/>
          <w:color w:val="000000"/>
          <w:sz w:val="28"/>
          <w:szCs w:val="28"/>
        </w:rPr>
        <w:t>、身份证号 ：</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，专职办理本项目农民工工资支付和农民工工伤保险相关事宜，并配合甲方上报相关资料；</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2、本工程实行劳动用工实名制按月用银行卡支付工资，乙方应向甲方提供现场施工农民工的实名基本信息及工资支付银行卡（按甲方要求银行），并对所招用农民工的实名制管理和工资支付负直接责任；</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3、乙方向甲方企业开具增值税专用发票时，在发票“备注栏”打印“含总包企业通过农民工工资专户代付农民工工资****元”及项目所在地的县市（区）和项目的名称”；</w:t>
      </w:r>
    </w:p>
    <w:p>
      <w:pPr>
        <w:topLinePunct/>
        <w:spacing w:before="157" w:after="157" w:line="600" w:lineRule="exact"/>
        <w:jc w:val="left"/>
        <w:rPr>
          <w:rFonts w:hint="eastAsia" w:ascii="宋体" w:cs="宋体"/>
          <w:color w:val="000000"/>
          <w:sz w:val="28"/>
          <w:szCs w:val="28"/>
        </w:rPr>
      </w:pPr>
      <w:r>
        <w:rPr>
          <w:rFonts w:hint="eastAsia" w:ascii="宋体" w:cs="宋体"/>
          <w:color w:val="000000"/>
          <w:sz w:val="28"/>
          <w:szCs w:val="28"/>
        </w:rPr>
        <w:t>4、乙方必须配合甲方对其劳动用工进行监督管理，并按月提供工程进度、编制农民工工资支付表并经农民工本人签字确认。如未在次月5日前完整提供上月工程量进度款申报手续的，或编制的农民工工资支付表信息错误、不全的，造成农名工工资无法按期到账，乙方须做好解释工作，防止群体或上访事件发生，并在延期的3个工作日内补全工程进度款、民工工资表手续，否则甲方有权对乙方处以延期1000元/日罚款，并调查现场民工工资发放情况，由甲方进行代发民工工资（在乙方当月进度工程款扣除），乙方对现场民工签字盖手印的代发工资金额（每人不超过当月实际施工天数）不得提出异议。</w:t>
      </w:r>
    </w:p>
    <w:p>
      <w:pPr>
        <w:topLinePunct/>
        <w:spacing w:before="156" w:after="156" w:line="600" w:lineRule="exact"/>
        <w:jc w:val="left"/>
        <w:rPr>
          <w:rFonts w:hint="eastAsia" w:ascii="宋体" w:cs="宋体"/>
          <w:color w:val="000000"/>
          <w:sz w:val="28"/>
          <w:szCs w:val="28"/>
        </w:rPr>
      </w:pPr>
      <w:r>
        <w:rPr>
          <w:rFonts w:hint="eastAsia" w:ascii="宋体" w:cs="宋体"/>
          <w:color w:val="000000"/>
          <w:sz w:val="28"/>
          <w:szCs w:val="28"/>
        </w:rPr>
        <w:t>5、乙方自愿委托甲方按照乙方农民工人数和工资发放时间代为发放工资。所发工资款相应折抵工程款，所发工资总额以未结清的工程款为限。</w:t>
      </w:r>
    </w:p>
    <w:p>
      <w:pPr>
        <w:topLinePunct/>
        <w:spacing w:before="156" w:after="156" w:line="600" w:lineRule="exact"/>
        <w:jc w:val="left"/>
        <w:rPr>
          <w:rFonts w:hint="eastAsia" w:ascii="宋体" w:cs="宋体"/>
          <w:color w:val="000000"/>
          <w:sz w:val="28"/>
          <w:szCs w:val="28"/>
        </w:rPr>
      </w:pPr>
      <w:r>
        <w:rPr>
          <w:rFonts w:hint="eastAsia" w:ascii="宋体" w:cs="宋体"/>
          <w:b/>
          <w:color w:val="000000"/>
          <w:sz w:val="28"/>
          <w:szCs w:val="28"/>
        </w:rPr>
        <w:t>六、保修</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1、乙方特此向甲方保证，乙方将在独立工程的各方面、各个阶段都遵照本合同的约定进行独立工程的施工、完工、完工交付并承担保修责任。</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2、乙方应按照国家有关对独立承包工程出现的缺陷进行保修，具体保修责任按照乙方与甲方在工程竣工验收之前签订的质量保修书（见合同附件2）执行。</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3、保修期与缺陷责任期</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（1）、本工程的缺陷责任期：</w:t>
      </w:r>
      <w:r>
        <w:rPr>
          <w:rFonts w:hint="eastAsia" w:ascii="宋体" w:cs="宋体"/>
          <w:bCs/>
          <w:color w:val="000000"/>
          <w:sz w:val="28"/>
          <w:szCs w:val="28"/>
          <w:u w:val="single"/>
        </w:rPr>
        <w:t xml:space="preserve">         年；</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（2）、乙方不履行保修义务或拖延履行保修义务的，甲方有权责令改正，要求承担违约金，并对在保修期内因质量缺陷造成的损失承担赔偿责任。</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4、保修费用</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（1）、乙方在收到甲方要求修补的指令后，应当在 3天内（紧急、特殊情况1天内）免费开始进行修补；</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（2）、竣工结算总价的</w:t>
      </w:r>
      <w:r>
        <w:rPr>
          <w:rFonts w:hint="eastAsia" w:ascii="宋体" w:cs="宋体"/>
          <w:bCs/>
          <w:color w:val="000000"/>
          <w:sz w:val="28"/>
          <w:szCs w:val="28"/>
          <w:u w:val="single"/>
        </w:rPr>
        <w:t xml:space="preserve">  3% </w:t>
      </w:r>
      <w:r>
        <w:rPr>
          <w:rFonts w:hint="eastAsia" w:ascii="宋体" w:cs="宋体"/>
          <w:bCs/>
          <w:color w:val="000000"/>
          <w:sz w:val="28"/>
          <w:szCs w:val="28"/>
        </w:rPr>
        <w:t>作为保修金，保修期满，结清保修尾款。</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5、其它约定</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（1）、质保内容</w:t>
      </w:r>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合同价款(含补充合同价款)所包含的工程项目、设计变更或修改、现场签证或文字约定、双方或多方会议纪要约定的全部内容。</w:t>
      </w:r>
    </w:p>
    <w:p>
      <w:pPr>
        <w:spacing w:before="157" w:after="157" w:line="600" w:lineRule="exact"/>
        <w:ind w:left="-120" w:leftChars="-57" w:right="899" w:rightChars="428" w:firstLine="61" w:firstLineChars="22"/>
        <w:jc w:val="left"/>
        <w:rPr>
          <w:rFonts w:hint="eastAsia" w:ascii="宋体" w:cs="宋体"/>
          <w:bCs/>
          <w:color w:val="000000"/>
          <w:sz w:val="28"/>
          <w:szCs w:val="28"/>
        </w:rPr>
      </w:pPr>
      <w:bookmarkStart w:id="0" w:name="_Toc200257603"/>
      <w:bookmarkStart w:id="1" w:name="_Toc179549633"/>
      <w:r>
        <w:rPr>
          <w:rFonts w:hint="eastAsia" w:ascii="宋体" w:cs="宋体"/>
          <w:bCs/>
          <w:color w:val="000000"/>
          <w:sz w:val="28"/>
          <w:szCs w:val="28"/>
        </w:rPr>
        <w:t>（2）质保范围</w:t>
      </w:r>
      <w:bookmarkEnd w:id="0"/>
      <w:bookmarkEnd w:id="1"/>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除甲方使用过程中的人为损坏、原设计错误隐患（不包括乙方深化设计的错误隐患）、第三者故意或过失损坏、人力不可抗拒因素损坏外，凡属乙方材料及设备质量、施工质量原因及验收后移交前乙方保管不力造成工程范围各部分、部件、整体或单体的损坏、脱落、变质、丢失、开裂等，均属乙方保修责任范围。</w:t>
      </w:r>
    </w:p>
    <w:p>
      <w:pPr>
        <w:spacing w:before="157" w:after="157" w:line="600" w:lineRule="exact"/>
        <w:ind w:left="-120" w:leftChars="-57" w:right="899" w:rightChars="428" w:firstLine="61" w:firstLineChars="22"/>
        <w:jc w:val="left"/>
        <w:rPr>
          <w:rFonts w:hint="eastAsia" w:ascii="宋体" w:cs="宋体"/>
          <w:bCs/>
          <w:color w:val="000000"/>
          <w:sz w:val="28"/>
          <w:szCs w:val="28"/>
        </w:rPr>
      </w:pPr>
      <w:bookmarkStart w:id="2" w:name="_Toc200257604"/>
      <w:bookmarkStart w:id="3" w:name="_Toc179549634"/>
      <w:r>
        <w:rPr>
          <w:rFonts w:hint="eastAsia" w:ascii="宋体" w:cs="宋体"/>
          <w:bCs/>
          <w:color w:val="000000"/>
          <w:sz w:val="28"/>
          <w:szCs w:val="28"/>
        </w:rPr>
        <w:t>（3）、质保期限</w:t>
      </w:r>
      <w:bookmarkEnd w:id="2"/>
      <w:bookmarkEnd w:id="3"/>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质保期：绿化工程</w:t>
      </w:r>
      <w:r>
        <w:rPr>
          <w:rFonts w:hint="eastAsia" w:ascii="宋体" w:cs="宋体"/>
          <w:color w:val="000000"/>
          <w:sz w:val="28"/>
          <w:szCs w:val="28"/>
          <w:u w:val="single"/>
        </w:rPr>
        <w:t xml:space="preserve">    </w:t>
      </w:r>
      <w:r>
        <w:rPr>
          <w:rFonts w:hint="eastAsia" w:ascii="宋体" w:cs="宋体"/>
          <w:bCs/>
          <w:color w:val="000000"/>
          <w:sz w:val="28"/>
          <w:szCs w:val="28"/>
        </w:rPr>
        <w:t>年，（绿化工程质保期即养护期），保温工程</w:t>
      </w:r>
      <w:r>
        <w:rPr>
          <w:rFonts w:hint="eastAsia" w:ascii="宋体" w:cs="宋体"/>
          <w:bCs/>
          <w:color w:val="000000"/>
          <w:sz w:val="28"/>
          <w:szCs w:val="28"/>
          <w:u w:val="single"/>
        </w:rPr>
        <w:t>2</w:t>
      </w:r>
      <w:r>
        <w:rPr>
          <w:rFonts w:hint="eastAsia" w:ascii="宋体" w:cs="宋体"/>
          <w:bCs/>
          <w:color w:val="000000"/>
          <w:sz w:val="28"/>
          <w:szCs w:val="28"/>
        </w:rPr>
        <w:t>年，地基基础处理工程</w:t>
      </w:r>
      <w:r>
        <w:rPr>
          <w:rFonts w:hint="eastAsia" w:ascii="宋体" w:cs="宋体"/>
          <w:color w:val="000000"/>
          <w:sz w:val="28"/>
          <w:szCs w:val="28"/>
          <w:u w:val="single"/>
        </w:rPr>
        <w:t xml:space="preserve">   </w:t>
      </w:r>
      <w:r>
        <w:rPr>
          <w:rFonts w:hint="eastAsia" w:ascii="宋体" w:cs="宋体"/>
          <w:bCs/>
          <w:color w:val="000000"/>
          <w:sz w:val="28"/>
          <w:szCs w:val="28"/>
        </w:rPr>
        <w:t>年，市政工程</w:t>
      </w:r>
      <w:r>
        <w:rPr>
          <w:rFonts w:hint="eastAsia" w:ascii="宋体" w:cs="宋体"/>
          <w:color w:val="000000"/>
          <w:sz w:val="28"/>
          <w:szCs w:val="28"/>
          <w:u w:val="single"/>
        </w:rPr>
        <w:t xml:space="preserve">    </w:t>
      </w:r>
      <w:r>
        <w:rPr>
          <w:rFonts w:hint="eastAsia" w:ascii="宋体" w:cs="宋体"/>
          <w:bCs/>
          <w:color w:val="000000"/>
          <w:sz w:val="28"/>
          <w:szCs w:val="28"/>
        </w:rPr>
        <w:t>年，水电工程</w:t>
      </w:r>
      <w:r>
        <w:rPr>
          <w:rFonts w:hint="eastAsia" w:ascii="宋体" w:cs="宋体"/>
          <w:color w:val="000000"/>
          <w:sz w:val="28"/>
          <w:szCs w:val="28"/>
          <w:u w:val="single"/>
        </w:rPr>
        <w:t xml:space="preserve">    </w:t>
      </w:r>
      <w:r>
        <w:rPr>
          <w:rFonts w:hint="eastAsia" w:ascii="宋体" w:cs="宋体"/>
          <w:bCs/>
          <w:color w:val="000000"/>
          <w:sz w:val="28"/>
          <w:szCs w:val="28"/>
        </w:rPr>
        <w:t>年，防水工程</w:t>
      </w:r>
      <w:r>
        <w:rPr>
          <w:rFonts w:hint="eastAsia" w:ascii="宋体" w:cs="宋体"/>
          <w:color w:val="000000"/>
          <w:sz w:val="28"/>
          <w:szCs w:val="28"/>
          <w:u w:val="single"/>
        </w:rPr>
        <w:t xml:space="preserve">  5  </w:t>
      </w:r>
      <w:r>
        <w:rPr>
          <w:rFonts w:hint="eastAsia" w:ascii="宋体" w:cs="宋体"/>
          <w:bCs/>
          <w:color w:val="000000"/>
          <w:sz w:val="28"/>
          <w:szCs w:val="28"/>
        </w:rPr>
        <w:t>年，质保期从工程竣工验收合格之日起计算。在质量保修期内材料（包括植物）、设备因质量问题修理、更换的，其质量保修期自修理、更换完毕之日起重新起算时效。（具体每个工程质保期根据招标文件要求）</w:t>
      </w:r>
    </w:p>
    <w:p>
      <w:pPr>
        <w:spacing w:before="157" w:after="157" w:line="600" w:lineRule="exact"/>
        <w:ind w:left="-120" w:leftChars="-57" w:right="899" w:rightChars="428" w:firstLine="61" w:firstLineChars="22"/>
        <w:jc w:val="left"/>
        <w:rPr>
          <w:rFonts w:hint="eastAsia" w:ascii="宋体" w:cs="宋体"/>
          <w:bCs/>
          <w:color w:val="000000"/>
          <w:sz w:val="28"/>
          <w:szCs w:val="28"/>
        </w:rPr>
      </w:pPr>
      <w:bookmarkStart w:id="4" w:name="_Toc179549635"/>
      <w:bookmarkStart w:id="5" w:name="_Toc200257605"/>
      <w:r>
        <w:rPr>
          <w:rFonts w:hint="eastAsia" w:ascii="宋体" w:cs="宋体"/>
          <w:bCs/>
          <w:color w:val="000000"/>
          <w:sz w:val="28"/>
          <w:szCs w:val="28"/>
        </w:rPr>
        <w:t>（4）、质量保证金</w:t>
      </w:r>
      <w:bookmarkEnd w:id="4"/>
      <w:bookmarkEnd w:id="5"/>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以合同结算款的</w:t>
      </w:r>
      <w:r>
        <w:rPr>
          <w:rFonts w:hint="eastAsia" w:ascii="宋体" w:cs="宋体"/>
          <w:color w:val="000000"/>
          <w:sz w:val="28"/>
          <w:szCs w:val="28"/>
          <w:u w:val="single"/>
        </w:rPr>
        <w:t xml:space="preserve"> 3 </w:t>
      </w:r>
      <w:r>
        <w:rPr>
          <w:rFonts w:hint="eastAsia" w:ascii="宋体" w:cs="宋体"/>
          <w:bCs/>
          <w:color w:val="000000"/>
          <w:sz w:val="28"/>
          <w:szCs w:val="28"/>
        </w:rPr>
        <w:t>％作为相应项工程的质保金。工程竣工交验合格，相应质保到期后，无质量问题，甲方向乙方一次性无息支付扣除已发生费用后的剩余部分。</w:t>
      </w:r>
    </w:p>
    <w:p>
      <w:pPr>
        <w:spacing w:before="157" w:after="157" w:line="600" w:lineRule="exact"/>
        <w:ind w:left="-120" w:leftChars="-57" w:right="899" w:rightChars="428" w:firstLine="62" w:firstLineChars="22"/>
        <w:jc w:val="left"/>
        <w:rPr>
          <w:rFonts w:hint="eastAsia" w:ascii="宋体" w:cs="宋体"/>
          <w:b/>
          <w:color w:val="000000"/>
          <w:sz w:val="28"/>
          <w:szCs w:val="28"/>
        </w:rPr>
      </w:pPr>
      <w:r>
        <w:rPr>
          <w:rFonts w:hint="eastAsia" w:ascii="宋体" w:cs="宋体"/>
          <w:b/>
          <w:color w:val="000000"/>
          <w:sz w:val="28"/>
          <w:szCs w:val="28"/>
        </w:rPr>
        <w:t>七、竣工验收和竣工结算</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（一）竣工验收</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1、分包工程的实际竣工日期，应按以下情形分别确定：</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（1）、分包工程一次验收合格的，以乙方提交竣工验收报告之日为竣工日期；</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（2）、非一次验收合格，但经修复通过验收的，以验收合格之日为竣工日期。</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（二）、验收标准</w:t>
      </w:r>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本工程施工图纸、做法说明、图纸会审、设计变更和现行的国家和行业制定的相关施工及验收规范为质量评定验收标准。</w:t>
      </w:r>
    </w:p>
    <w:p>
      <w:pPr>
        <w:spacing w:before="157" w:after="157" w:line="600" w:lineRule="exact"/>
        <w:ind w:left="-120" w:leftChars="-57" w:right="899" w:rightChars="428" w:firstLine="61" w:firstLineChars="22"/>
        <w:jc w:val="left"/>
        <w:rPr>
          <w:rFonts w:hint="eastAsia" w:ascii="宋体" w:cs="宋体"/>
          <w:bCs/>
          <w:color w:val="000000"/>
          <w:sz w:val="28"/>
          <w:szCs w:val="28"/>
        </w:rPr>
      </w:pPr>
      <w:bookmarkStart w:id="6" w:name="_Toc179549627"/>
      <w:bookmarkStart w:id="7" w:name="_Toc200257598"/>
      <w:r>
        <w:rPr>
          <w:rFonts w:hint="eastAsia" w:ascii="宋体" w:cs="宋体"/>
          <w:bCs/>
          <w:color w:val="000000"/>
          <w:sz w:val="28"/>
          <w:szCs w:val="28"/>
        </w:rPr>
        <w:t>（三）、隐蔽工程的验收</w:t>
      </w:r>
      <w:bookmarkEnd w:id="6"/>
      <w:bookmarkEnd w:id="7"/>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所有隐蔽工程应由甲方认可后方能进入下一道工序的施工。否则甲方有权要求拆除,以便进行检查.不论检查结果是否合格,甲方均不承担相关修复费用。</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（四）、竣工验收</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1、乙方申请竣工验收必须达到下列要求：</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（1）、按照甲乙双方约定工期内完成甲方提供图纸或变更后所有工程量（如果没有按照工期完工的必须接受拖延工期处罚）；</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（2）、工程完工并经乙方自检合格、甲方项目部及监理初验合格后。</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2、乙方申请竣工验收时有以下其中一条没有完成不予验收：</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（1）、工程没有按照图纸或技术交底施工的；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（2）、甲方及监理验收不合格，要求整改没有完成的；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（3）、工地没有按甲方要求现场达到安全文明施工及环保措施不到位的，没有按要求整改的；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（4）、租赁使用甲方施工工具没有清算完毕的（如有损坏没有赔偿的）；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（5）、交叉作业时没有按要求对成品进行保护，有损坏没有赔偿的；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（6）、材料合格证和材质报告没有交项目部质量员的；</w:t>
      </w:r>
    </w:p>
    <w:p>
      <w:pPr>
        <w:spacing w:before="157" w:after="157" w:line="600" w:lineRule="exact"/>
        <w:jc w:val="left"/>
        <w:rPr>
          <w:rFonts w:hint="eastAsia" w:ascii="宋体" w:cs="宋体"/>
          <w:bCs/>
          <w:color w:val="000000"/>
          <w:sz w:val="28"/>
          <w:szCs w:val="28"/>
        </w:rPr>
      </w:pPr>
      <w:r>
        <w:rPr>
          <w:rFonts w:hint="eastAsia" w:ascii="宋体" w:cs="宋体"/>
          <w:color w:val="000000"/>
          <w:sz w:val="28"/>
          <w:szCs w:val="28"/>
        </w:rPr>
        <w:t>（7）、分部施工资料或安全资料没有完善的。</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（五）、竣工结算</w:t>
      </w:r>
    </w:p>
    <w:p>
      <w:pPr>
        <w:spacing w:before="157" w:after="157" w:line="600" w:lineRule="exact"/>
        <w:ind w:left="-73" w:leftChars="-35" w:right="899" w:rightChars="428"/>
        <w:jc w:val="left"/>
        <w:rPr>
          <w:rFonts w:hint="eastAsia" w:ascii="宋体" w:cs="宋体"/>
          <w:bCs/>
          <w:color w:val="000000"/>
          <w:sz w:val="28"/>
          <w:szCs w:val="28"/>
        </w:rPr>
      </w:pPr>
      <w:r>
        <w:rPr>
          <w:rFonts w:hint="eastAsia" w:ascii="宋体" w:cs="宋体"/>
          <w:bCs/>
          <w:color w:val="000000"/>
          <w:sz w:val="28"/>
          <w:szCs w:val="28"/>
        </w:rPr>
        <w:t>1、办理流程：按照甲方分包结算制度办理；</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2、以施工图、竣工图、工程实物以及现场收方签证、专业分包工程资料为依据，按清单工程量计算规则结合现场实际收方数据计算，并经甲方有关部门复核认可的工程数量为结算工程量。有下列情况之一，不予计量：工程质量不合格，已明确要求返工或已返工，但工程质量未经甲方验收确认和未填写事故质量报告的项目；违反合同规定转包分包的项目；其他违背合同规定的项目；</w:t>
      </w:r>
    </w:p>
    <w:p>
      <w:pPr>
        <w:widowControl/>
        <w:topLinePunct/>
        <w:spacing w:before="156" w:after="156" w:line="600" w:lineRule="exact"/>
        <w:jc w:val="left"/>
        <w:rPr>
          <w:rFonts w:hint="eastAsia" w:ascii="宋体" w:cs="宋体"/>
          <w:color w:val="FF0000"/>
          <w:kern w:val="0"/>
          <w:sz w:val="28"/>
          <w:szCs w:val="28"/>
        </w:rPr>
      </w:pPr>
      <w:r>
        <w:rPr>
          <w:rFonts w:hint="eastAsia" w:ascii="宋体" w:cs="宋体"/>
          <w:color w:val="000000"/>
          <w:kern w:val="0"/>
          <w:sz w:val="28"/>
          <w:szCs w:val="28"/>
        </w:rPr>
        <w:t>3、结算价格：以中标单价作为结算单价。（中标单价作为本合同内容附后）</w:t>
      </w:r>
      <w:r>
        <w:rPr>
          <w:rFonts w:hint="eastAsia" w:ascii="宋体" w:cs="宋体"/>
          <w:color w:val="FF0000"/>
          <w:kern w:val="0"/>
          <w:sz w:val="28"/>
          <w:szCs w:val="28"/>
        </w:rPr>
        <w:t>根据招标文件据实调整。</w:t>
      </w:r>
    </w:p>
    <w:p>
      <w:pPr>
        <w:spacing w:before="157" w:after="157" w:line="600" w:lineRule="exact"/>
        <w:jc w:val="left"/>
        <w:rPr>
          <w:rFonts w:ascii="宋体" w:cs="宋体"/>
          <w:color w:val="000000"/>
          <w:sz w:val="28"/>
          <w:szCs w:val="28"/>
        </w:rPr>
      </w:pPr>
      <w:r>
        <w:rPr>
          <w:rFonts w:hint="eastAsia" w:ascii="宋体" w:cs="宋体"/>
          <w:color w:val="000000"/>
          <w:kern w:val="0"/>
          <w:sz w:val="28"/>
          <w:szCs w:val="28"/>
        </w:rPr>
        <w:t>4、工程变更：变更程序</w:t>
      </w:r>
      <w:r>
        <w:rPr>
          <w:rFonts w:hint="eastAsia" w:ascii="宋体" w:cs="宋体"/>
          <w:color w:val="000000"/>
          <w:sz w:val="28"/>
          <w:szCs w:val="28"/>
        </w:rPr>
        <w:t>按甲方内部分包工程变更程序执行。（具体变更程序见附件）</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所有变更工程完成后，经验收合格，纳入收方办理结算支付工程款。</w:t>
      </w:r>
    </w:p>
    <w:p>
      <w:pPr>
        <w:widowControl/>
        <w:spacing w:before="157" w:after="157" w:line="600" w:lineRule="exact"/>
        <w:jc w:val="left"/>
        <w:rPr>
          <w:rFonts w:hint="eastAsia" w:ascii="宋体" w:cs="宋体"/>
          <w:b/>
          <w:bCs/>
          <w:color w:val="000000"/>
          <w:kern w:val="0"/>
          <w:sz w:val="28"/>
          <w:szCs w:val="28"/>
        </w:rPr>
      </w:pPr>
      <w:r>
        <w:rPr>
          <w:rFonts w:hint="eastAsia" w:ascii="宋体" w:cs="宋体"/>
          <w:b/>
          <w:bCs/>
          <w:color w:val="000000"/>
          <w:kern w:val="0"/>
          <w:sz w:val="28"/>
          <w:szCs w:val="28"/>
        </w:rPr>
        <w:t>八、工程转包与分包</w:t>
      </w:r>
    </w:p>
    <w:p>
      <w:pPr>
        <w:widowControl/>
        <w:spacing w:before="157" w:after="157" w:line="600" w:lineRule="exact"/>
        <w:ind w:firstLine="560" w:firstLineChars="200"/>
        <w:jc w:val="left"/>
        <w:rPr>
          <w:rFonts w:hint="eastAsia" w:ascii="宋体" w:cs="宋体"/>
          <w:color w:val="000000"/>
          <w:kern w:val="0"/>
          <w:sz w:val="28"/>
          <w:szCs w:val="28"/>
        </w:rPr>
      </w:pPr>
      <w:r>
        <w:rPr>
          <w:rFonts w:hint="eastAsia" w:ascii="宋体" w:cs="宋体"/>
          <w:color w:val="000000"/>
          <w:kern w:val="0"/>
          <w:sz w:val="28"/>
          <w:szCs w:val="28"/>
        </w:rPr>
        <w:t>本工程禁止分包或转包，若乙方违反这一规定，甲方有权单方终止本合同，并没收履约保证金，追究乙方责任。</w:t>
      </w:r>
    </w:p>
    <w:p>
      <w:pPr>
        <w:spacing w:before="157" w:after="157" w:line="600" w:lineRule="exact"/>
        <w:ind w:left="-210" w:leftChars="-100" w:firstLine="281" w:firstLineChars="100"/>
        <w:jc w:val="left"/>
        <w:rPr>
          <w:rFonts w:hint="eastAsia" w:ascii="宋体" w:cs="宋体"/>
          <w:b/>
          <w:bCs/>
          <w:color w:val="000000"/>
          <w:kern w:val="0"/>
          <w:sz w:val="28"/>
          <w:szCs w:val="28"/>
        </w:rPr>
      </w:pPr>
      <w:r>
        <w:rPr>
          <w:rFonts w:hint="eastAsia" w:ascii="宋体" w:cs="宋体"/>
          <w:b/>
          <w:bCs/>
          <w:color w:val="000000"/>
          <w:kern w:val="0"/>
          <w:sz w:val="28"/>
          <w:szCs w:val="28"/>
        </w:rPr>
        <w:t>九、违约</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一）甲方未按照本合同约定向乙方支付合同价款的（乙方未履行向甲方开具增值税专用发票等合同约定的义务除外），由乙方书面提交申请支付，若甲方仍不支付则按中国人民银行颁布的基准利率支付乙方利息；甲方未及时提供施工作业面导致工期延误，同意工期顺延。</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（二）当发生下列情况之一时，乙方应承担违约责任：</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1、若乙方未能按本合同工期和甲方及业主的要求完成本工程，因工期延误不能实现甲方合同目的的，甲方有权单方面解除合同，且在已实施部分结算中扣除5%--20%工程款作为处罚（视情节而定）；</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2、乙方作业质量不符合本合同约定的质量标准，该部分不予计量；如乙方拒不整改或整改不合格，甲方有权单方面解除合同。由此造成的返工、修复、罚款等一切损失均由乙方自行承担，在合格部分的结算中扣除5%--20%工程款作为处罚（视情节而定）；</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3、乙方不履行或不按约定履行合同的其他义务时，给甲方造成的经济损失，乙方应按本合同的总金额的20%承担违约责任并赔偿全部损失，所延误的工期不予顺延；</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4、乙方擅自停工或退场的，甲方有权单方面解除合同并没收乙方部分或全部履约保证金，赔偿因停工给甲方造成的一切损失。已完成部分经甲方验收合格收方后，办理结算，且在已完成部分结算中扣除5%--20%工程款作为处罚（视情节而定）；</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5、乙方在作业和验收过程中，被发现偷工减料、以次充好或质量存在问题的，由乙方承担因此造成的损失，在结算中扣除；</w:t>
      </w:r>
    </w:p>
    <w:p>
      <w:pPr>
        <w:widowControl/>
        <w:spacing w:before="157" w:after="157" w:line="600" w:lineRule="exact"/>
        <w:jc w:val="left"/>
        <w:rPr>
          <w:rFonts w:hint="eastAsia" w:ascii="宋体" w:cs="宋体"/>
          <w:color w:val="000000"/>
          <w:sz w:val="28"/>
          <w:szCs w:val="28"/>
          <w:u w:val="single"/>
        </w:rPr>
      </w:pPr>
      <w:r>
        <w:rPr>
          <w:rFonts w:hint="eastAsia" w:ascii="宋体" w:cs="宋体"/>
          <w:color w:val="000000"/>
          <w:sz w:val="28"/>
          <w:szCs w:val="28"/>
        </w:rPr>
        <w:t>6、乙方未履行按时足额发放员工（包括农民工）工资引起不良影响的，甲方在乙方工程款中扣除支付，并处乙方每次10000元的罚款；</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7 、乙方或乙方相关人员不得以任何理由和方式，阻碍、干扰甲方项目部、甲方本部、上级单位、业主、监理及政府部门的正常工作，如有违反本条款，按严重程度甲方对乙方处以2000-10000元罚款在工程款中扣除，并消除影响，乙方承担由此造成的各种损失，并承担违约责任，甲方还有权单方面解除合同；</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8、乙方将本合同项下的作业内容转包或再分包给他人的，甲方有权解除合同，没收部分或全部履约保证金，并由乙方赔偿甲方因此所造成的损失；</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9、乙方未能提供增值税专用发票的，甲方有权暂停支付相应款项，且乙方需向甲方承担赔偿责任包括但不限于税款、滞纳金、罚款及相关损失等；</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10、乙方应提供真实、有效、合格的增值税专用发票，如乙方提供虚假或虚开的增值税专用发票，甲方有权拒收或退回，乙方应负责无偿更换，并自行承担相应法律责任；</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11、对甲方和其它有关单位检查出的安全、质量、文明、环境施工问题，未在期限内整改完成的，按甲方相关规定及制度扣除乙方工程款的5%-20%作为处罚。</w:t>
      </w:r>
    </w:p>
    <w:p>
      <w:pPr>
        <w:spacing w:before="157" w:after="157" w:line="600" w:lineRule="exact"/>
        <w:jc w:val="left"/>
        <w:rPr>
          <w:rFonts w:hint="eastAsia" w:ascii="宋体" w:cs="宋体"/>
          <w:color w:val="000000"/>
          <w:sz w:val="28"/>
          <w:szCs w:val="28"/>
        </w:rPr>
      </w:pPr>
      <w:r>
        <w:rPr>
          <w:rFonts w:hint="eastAsia" w:ascii="宋体" w:hAnsi="宋体" w:cs="宋体"/>
          <w:color w:val="000000"/>
          <w:sz w:val="28"/>
          <w:szCs w:val="28"/>
        </w:rPr>
        <w:t>12、乙方未按投标时选择的品牌提供货物或工程资料的限期整改，未在期限内整改完成的，甲方有权解除合同或按扣除乙方工程款的10%-20%作为处罚。</w:t>
      </w:r>
    </w:p>
    <w:p>
      <w:pPr>
        <w:widowControl/>
        <w:spacing w:before="157" w:after="157" w:line="600" w:lineRule="exact"/>
        <w:jc w:val="left"/>
        <w:rPr>
          <w:rFonts w:hint="eastAsia" w:ascii="宋体" w:cs="宋体"/>
          <w:b/>
          <w:bCs/>
          <w:color w:val="000000"/>
          <w:kern w:val="0"/>
          <w:sz w:val="28"/>
          <w:szCs w:val="28"/>
        </w:rPr>
      </w:pPr>
      <w:r>
        <w:rPr>
          <w:rFonts w:hint="eastAsia" w:ascii="宋体" w:cs="宋体"/>
          <w:b/>
          <w:bCs/>
          <w:color w:val="000000"/>
          <w:kern w:val="0"/>
          <w:sz w:val="28"/>
          <w:szCs w:val="28"/>
        </w:rPr>
        <w:t>十、 其他事项</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1、乙方必须建立健全廉政制度，公布举报电话，开展廉政教育，配合甲方做好廉政建设工作，杜绝经济犯罪行为的发生，签订廉政合同（见合同附件3）；</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2、乙方应自觉遵守国家和地方有关法律法规、条例、严禁利用场地进行违法犯罪活动，如有发现，乙方自负一切责任，甲方不承担任何连带责任；</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3、乙方必须做好有关本工程的技术资料、合同单价、施工合同、支付情况等有相关资料的保密工作，严禁向无关人员（包括其他施工队伍、地方有关部门和人员、甲方未明确的知情人员等）泄密，如果发生泄密情况，由此造成的不良后果由乙方自负，同时甲方有权视具体情节对乙方进行任何惩罚（包括终止合同）。</w:t>
      </w:r>
    </w:p>
    <w:p>
      <w:pPr>
        <w:widowControl/>
        <w:topLinePunct/>
        <w:spacing w:before="156" w:after="156" w:line="600" w:lineRule="exact"/>
        <w:ind w:firstLine="140" w:firstLineChars="50"/>
        <w:jc w:val="left"/>
        <w:rPr>
          <w:rFonts w:hint="eastAsia" w:ascii="宋体" w:cs="宋体"/>
          <w:color w:val="000000"/>
          <w:kern w:val="0"/>
          <w:sz w:val="28"/>
          <w:szCs w:val="28"/>
        </w:rPr>
      </w:pPr>
      <w:r>
        <w:rPr>
          <w:rFonts w:hint="eastAsia" w:ascii="宋体" w:cs="宋体"/>
          <w:color w:val="000000"/>
          <w:kern w:val="0"/>
          <w:sz w:val="28"/>
          <w:szCs w:val="28"/>
        </w:rPr>
        <w:t>4、甲方解除合同的送达方式：通过邮件或函件形式。</w:t>
      </w:r>
    </w:p>
    <w:p>
      <w:pPr>
        <w:widowControl/>
        <w:spacing w:before="157" w:after="157" w:line="600" w:lineRule="exact"/>
        <w:jc w:val="left"/>
        <w:rPr>
          <w:rFonts w:hint="eastAsia" w:ascii="宋体" w:cs="宋体"/>
          <w:color w:val="000000"/>
          <w:kern w:val="0"/>
          <w:sz w:val="28"/>
          <w:szCs w:val="28"/>
        </w:rPr>
      </w:pP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    方（盖章）：                  乙    方（盖章）：</w:t>
      </w: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甲方代表（签字）：                  乙方代表（签字）：</w:t>
      </w: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甲方项目经理：                      乙方现场负责人：</w:t>
      </w:r>
    </w:p>
    <w:p>
      <w:pPr>
        <w:autoSpaceDE w:val="0"/>
        <w:autoSpaceDN w:val="0"/>
        <w:adjustRightInd w:val="0"/>
        <w:spacing w:before="157" w:after="157" w:line="600" w:lineRule="exact"/>
        <w:ind w:firstLine="2240" w:firstLineChars="800"/>
        <w:jc w:val="left"/>
        <w:rPr>
          <w:rFonts w:hint="eastAsia" w:ascii="宋体" w:cs="宋体"/>
          <w:b/>
          <w:bCs/>
          <w:color w:val="000000"/>
          <w:kern w:val="0"/>
          <w:sz w:val="36"/>
          <w:szCs w:val="36"/>
        </w:rPr>
      </w:pPr>
      <w:r>
        <w:rPr>
          <w:rFonts w:hint="eastAsia" w:ascii="宋体" w:cs="宋体"/>
          <w:color w:val="000000"/>
          <w:kern w:val="0"/>
          <w:sz w:val="28"/>
          <w:szCs w:val="28"/>
        </w:rPr>
        <w:t xml:space="preserve">   年      月     日</w:t>
      </w:r>
    </w:p>
    <w:p>
      <w:pPr>
        <w:pStyle w:val="2"/>
        <w:ind w:firstLine="0" w:firstLineChars="0"/>
        <w:rPr>
          <w:rFonts w:hint="eastAsia" w:ascii="宋体" w:cs="宋体"/>
          <w:b/>
          <w:bCs/>
          <w:color w:val="000000"/>
          <w:kern w:val="0"/>
          <w:sz w:val="36"/>
          <w:szCs w:val="36"/>
        </w:rPr>
      </w:pPr>
    </w:p>
    <w:p>
      <w:pPr>
        <w:autoSpaceDE w:val="0"/>
        <w:autoSpaceDN w:val="0"/>
        <w:adjustRightInd w:val="0"/>
        <w:spacing w:before="157" w:after="157" w:line="580" w:lineRule="exact"/>
        <w:rPr>
          <w:rFonts w:hint="eastAsia" w:ascii="宋体" w:cs="宋体"/>
          <w:b/>
          <w:bCs/>
          <w:color w:val="000000"/>
          <w:kern w:val="0"/>
          <w:sz w:val="28"/>
          <w:szCs w:val="28"/>
        </w:rPr>
      </w:pPr>
      <w:r>
        <w:rPr>
          <w:rFonts w:hint="eastAsia" w:ascii="宋体" w:cs="宋体"/>
          <w:b/>
          <w:bCs/>
          <w:color w:val="000000"/>
          <w:kern w:val="0"/>
          <w:sz w:val="36"/>
          <w:szCs w:val="36"/>
        </w:rPr>
        <w:t>附件1 </w:t>
      </w:r>
    </w:p>
    <w:p>
      <w:pPr>
        <w:autoSpaceDE w:val="0"/>
        <w:autoSpaceDN w:val="0"/>
        <w:adjustRightInd w:val="0"/>
        <w:spacing w:before="157" w:after="157" w:line="580" w:lineRule="exact"/>
        <w:jc w:val="center"/>
        <w:rPr>
          <w:rFonts w:hint="eastAsia" w:ascii="宋体" w:cs="宋体"/>
          <w:b/>
          <w:bCs/>
          <w:color w:val="000000"/>
          <w:kern w:val="0"/>
          <w:sz w:val="36"/>
          <w:szCs w:val="36"/>
        </w:rPr>
      </w:pPr>
      <w:r>
        <w:rPr>
          <w:rFonts w:hint="eastAsia" w:ascii="宋体" w:cs="宋体"/>
          <w:b/>
          <w:bCs/>
          <w:color w:val="000000"/>
          <w:kern w:val="0"/>
          <w:sz w:val="36"/>
          <w:szCs w:val="36"/>
        </w:rPr>
        <w:t>专业分包安全管理协议书</w:t>
      </w:r>
    </w:p>
    <w:p>
      <w:pPr>
        <w:widowControl/>
        <w:spacing w:before="157" w:after="157" w:line="580" w:lineRule="exact"/>
        <w:jc w:val="left"/>
        <w:rPr>
          <w:rFonts w:hint="eastAsia" w:ascii="宋体" w:cs="宋体"/>
          <w:color w:val="000000"/>
          <w:kern w:val="0"/>
          <w:sz w:val="28"/>
          <w:szCs w:val="28"/>
        </w:rPr>
      </w:pPr>
      <w:r>
        <w:rPr>
          <w:rFonts w:hint="eastAsia" w:ascii="宋体" w:cs="宋体"/>
          <w:color w:val="000000"/>
          <w:kern w:val="0"/>
          <w:sz w:val="28"/>
          <w:szCs w:val="28"/>
        </w:rPr>
        <w:t>甲方：</w:t>
      </w:r>
    </w:p>
    <w:p>
      <w:pPr>
        <w:widowControl/>
        <w:spacing w:before="157" w:after="157" w:line="580" w:lineRule="exact"/>
        <w:jc w:val="left"/>
        <w:rPr>
          <w:rFonts w:hint="eastAsia" w:ascii="宋体" w:cs="宋体"/>
          <w:color w:val="000000"/>
          <w:kern w:val="0"/>
          <w:sz w:val="28"/>
          <w:szCs w:val="28"/>
        </w:rPr>
      </w:pPr>
      <w:r>
        <w:rPr>
          <w:rFonts w:hint="eastAsia" w:ascii="宋体" w:cs="宋体"/>
          <w:color w:val="000000"/>
          <w:kern w:val="0"/>
          <w:sz w:val="28"/>
          <w:szCs w:val="28"/>
        </w:rPr>
        <w:t>乙方：</w:t>
      </w:r>
    </w:p>
    <w:p>
      <w:pPr>
        <w:autoSpaceDE w:val="0"/>
        <w:autoSpaceDN w:val="0"/>
        <w:adjustRightInd w:val="0"/>
        <w:spacing w:before="157" w:after="157" w:line="580" w:lineRule="exact"/>
        <w:ind w:firstLine="560" w:firstLineChars="200"/>
        <w:jc w:val="left"/>
        <w:rPr>
          <w:rFonts w:hint="eastAsia" w:ascii="宋体" w:cs="宋体"/>
          <w:color w:val="000000"/>
          <w:kern w:val="0"/>
          <w:sz w:val="28"/>
          <w:szCs w:val="28"/>
        </w:rPr>
      </w:pPr>
      <w:r>
        <w:rPr>
          <w:rFonts w:hint="eastAsia" w:ascii="宋体" w:cs="宋体"/>
          <w:color w:val="000000"/>
          <w:kern w:val="0"/>
          <w:sz w:val="28"/>
          <w:szCs w:val="28"/>
        </w:rPr>
        <w:t>经协商，甲、乙双方在已经签订的</w:t>
      </w:r>
      <w:r>
        <w:rPr>
          <w:rFonts w:hint="eastAsia" w:ascii="宋体" w:cs="宋体"/>
          <w:color w:val="000000"/>
          <w:kern w:val="0"/>
          <w:sz w:val="28"/>
          <w:szCs w:val="28"/>
          <w:u w:val="single"/>
        </w:rPr>
        <w:t xml:space="preserve">                         </w:t>
      </w:r>
      <w:r>
        <w:rPr>
          <w:rFonts w:hint="eastAsia" w:ascii="宋体" w:cs="宋体"/>
          <w:color w:val="000000"/>
          <w:kern w:val="0"/>
          <w:sz w:val="28"/>
          <w:szCs w:val="28"/>
        </w:rPr>
        <w:t>分包合同框架范围内，另签订本安全生产管理协议，以明确双方安全生产责任并共同遵守。</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b/>
          <w:bCs/>
          <w:color w:val="000000"/>
          <w:kern w:val="0"/>
          <w:sz w:val="28"/>
          <w:szCs w:val="28"/>
        </w:rPr>
        <w:t xml:space="preserve">第一条 </w:t>
      </w:r>
      <w:r>
        <w:rPr>
          <w:rFonts w:hint="eastAsia" w:ascii="宋体" w:cs="宋体"/>
          <w:color w:val="000000"/>
          <w:kern w:val="0"/>
          <w:sz w:val="28"/>
          <w:szCs w:val="28"/>
        </w:rPr>
        <w:t>双方共同遵守国家《安全生产法》、《建筑法》、《劳动法》、《安全生产许可证条例》、《建设工程安全生产管理条例》等一系列有关安全生产的法律法规，严格执行JGJ59—2011《建筑安全施工检查标准》等一系列标准、规程、规范。</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b/>
          <w:bCs/>
          <w:color w:val="000000"/>
          <w:kern w:val="0"/>
          <w:sz w:val="28"/>
          <w:szCs w:val="28"/>
        </w:rPr>
        <w:t xml:space="preserve">第二条 </w:t>
      </w:r>
      <w:r>
        <w:rPr>
          <w:rFonts w:hint="eastAsia" w:ascii="宋体" w:cs="宋体"/>
          <w:color w:val="000000"/>
          <w:kern w:val="0"/>
          <w:sz w:val="28"/>
          <w:szCs w:val="28"/>
        </w:rPr>
        <w:t>双方共同遵守四川纹江致远建筑开发工程有限公司各项安全生产规章制度，贯彻执行职业安全健康。</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b/>
          <w:bCs/>
          <w:color w:val="000000"/>
          <w:kern w:val="0"/>
          <w:sz w:val="28"/>
          <w:szCs w:val="28"/>
        </w:rPr>
        <w:t>第三条、</w:t>
      </w:r>
      <w:r>
        <w:rPr>
          <w:rFonts w:hint="eastAsia" w:ascii="宋体" w:cs="宋体"/>
          <w:color w:val="000000"/>
          <w:kern w:val="0"/>
          <w:sz w:val="28"/>
          <w:szCs w:val="28"/>
        </w:rPr>
        <w:t>甲方和乙方之间是专业分包合同关系，乙方与其雇佣的作业人员是劳动合同关系，乙方作为雇佣者是其所雇佣人员的安全生产责任主体。</w:t>
      </w:r>
    </w:p>
    <w:p>
      <w:pPr>
        <w:numPr>
          <w:ilvl w:val="2"/>
          <w:numId w:val="7"/>
        </w:numPr>
        <w:tabs>
          <w:tab w:val="left" w:pos="360"/>
          <w:tab w:val="left" w:pos="540"/>
          <w:tab w:val="left" w:pos="720"/>
          <w:tab w:val="left" w:pos="900"/>
          <w:tab w:val="left" w:pos="1080"/>
          <w:tab w:val="clear" w:pos="1200"/>
        </w:tabs>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施工期间，乙方授权</w:t>
      </w:r>
      <w:r>
        <w:rPr>
          <w:rFonts w:hint="eastAsia" w:ascii="宋体" w:hAnsi="宋体" w:cs="宋体"/>
          <w:color w:val="000000"/>
          <w:sz w:val="28"/>
          <w:szCs w:val="28"/>
          <w:u w:val="single"/>
        </w:rPr>
        <w:t xml:space="preserve">        </w:t>
      </w:r>
      <w:r>
        <w:rPr>
          <w:rFonts w:hint="eastAsia" w:ascii="宋体" w:hAnsi="宋体" w:cs="宋体"/>
          <w:b/>
          <w:bCs/>
          <w:color w:val="000000"/>
          <w:sz w:val="28"/>
          <w:szCs w:val="28"/>
          <w:u w:val="single"/>
        </w:rPr>
        <w:t xml:space="preserve"> </w:t>
      </w:r>
      <w:r>
        <w:rPr>
          <w:rFonts w:hint="eastAsia" w:ascii="宋体" w:hAnsi="宋体" w:cs="宋体"/>
          <w:color w:val="000000"/>
          <w:sz w:val="28"/>
          <w:szCs w:val="28"/>
          <w:u w:val="single"/>
        </w:rPr>
        <w:t xml:space="preserve">   </w:t>
      </w:r>
      <w:r>
        <w:rPr>
          <w:rFonts w:hint="eastAsia" w:ascii="宋体" w:hAnsi="宋体" w:cs="宋体"/>
          <w:color w:val="000000"/>
          <w:sz w:val="28"/>
          <w:szCs w:val="28"/>
        </w:rPr>
        <w:t xml:space="preserve">同志为本工程项目负责人，其安全生产考核合格证书编号为： </w:t>
      </w:r>
      <w:r>
        <w:rPr>
          <w:rFonts w:hint="eastAsia" w:ascii="宋体" w:hAnsi="宋体" w:cs="宋体"/>
          <w:color w:val="000000"/>
          <w:sz w:val="28"/>
          <w:szCs w:val="28"/>
          <w:u w:val="single"/>
        </w:rPr>
        <w:t xml:space="preserve">            </w:t>
      </w:r>
      <w:r>
        <w:rPr>
          <w:rFonts w:hint="eastAsia" w:ascii="宋体" w:hAnsi="宋体" w:cs="宋体"/>
          <w:b/>
          <w:bCs/>
          <w:color w:val="000000"/>
          <w:sz w:val="28"/>
          <w:szCs w:val="28"/>
          <w:u w:val="single"/>
        </w:rPr>
        <w:t xml:space="preserve">     </w:t>
      </w:r>
      <w:r>
        <w:rPr>
          <w:rFonts w:hint="eastAsia" w:ascii="宋体" w:hAnsi="宋体" w:cs="宋体"/>
          <w:color w:val="000000"/>
          <w:sz w:val="28"/>
          <w:szCs w:val="28"/>
        </w:rPr>
        <w:t>。乙方项目负责人全权负责其单位的安全管理工作，上述人员发生变更，甲乙双方应及时沟通，并留下书面变更记录。</w:t>
      </w:r>
    </w:p>
    <w:p>
      <w:pPr>
        <w:numPr>
          <w:ilvl w:val="2"/>
          <w:numId w:val="7"/>
        </w:numPr>
        <w:tabs>
          <w:tab w:val="left" w:pos="360"/>
          <w:tab w:val="left" w:pos="540"/>
          <w:tab w:val="left" w:pos="720"/>
          <w:tab w:val="left" w:pos="900"/>
          <w:tab w:val="left" w:pos="1080"/>
          <w:tab w:val="left" w:pos="1560"/>
          <w:tab w:val="clear" w:pos="1200"/>
        </w:tabs>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甲乙双方应根据合同及本协议要求，分别认真做好各自的安全管理工作，最大限度减少和杜绝各类伤亡事故的发生。</w:t>
      </w:r>
    </w:p>
    <w:p>
      <w:pPr>
        <w:numPr>
          <w:ilvl w:val="2"/>
          <w:numId w:val="7"/>
        </w:numPr>
        <w:tabs>
          <w:tab w:val="left" w:pos="360"/>
          <w:tab w:val="left" w:pos="540"/>
          <w:tab w:val="left" w:pos="720"/>
          <w:tab w:val="left" w:pos="900"/>
          <w:tab w:val="left" w:pos="1080"/>
          <w:tab w:val="left" w:pos="1560"/>
          <w:tab w:val="clear" w:pos="1200"/>
        </w:tabs>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 xml:space="preserve">甲乙双方在履行法律法规要求的安全职责过程中，需要甲乙双方合作共同完成的工作，甲乙双方必须严格按照协议约定的工作程序执行，确保法律法规要求的职责得到落实。 </w:t>
      </w:r>
    </w:p>
    <w:p>
      <w:pPr>
        <w:numPr>
          <w:ilvl w:val="2"/>
          <w:numId w:val="7"/>
        </w:numPr>
        <w:tabs>
          <w:tab w:val="left" w:pos="360"/>
          <w:tab w:val="left" w:pos="540"/>
          <w:tab w:val="left" w:pos="720"/>
          <w:tab w:val="left" w:pos="900"/>
          <w:tab w:val="left" w:pos="1080"/>
          <w:tab w:val="left" w:pos="1260"/>
          <w:tab w:val="left" w:pos="1560"/>
          <w:tab w:val="clear" w:pos="1200"/>
        </w:tabs>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甲乙双方依据国家地方法律法规、合同及本协议内容在施工过程中留存的书面记录，做为甲乙双方履行各自安全职责的主要证据。</w:t>
      </w:r>
    </w:p>
    <w:p>
      <w:pPr>
        <w:numPr>
          <w:ilvl w:val="2"/>
          <w:numId w:val="7"/>
        </w:numPr>
        <w:tabs>
          <w:tab w:val="left" w:pos="360"/>
          <w:tab w:val="left" w:pos="540"/>
          <w:tab w:val="left" w:pos="720"/>
          <w:tab w:val="left" w:pos="900"/>
          <w:tab w:val="left" w:pos="1080"/>
          <w:tab w:val="left" w:pos="1260"/>
          <w:tab w:val="left" w:pos="1560"/>
          <w:tab w:val="clear" w:pos="1200"/>
        </w:tabs>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本协议所称伤亡事故均包括对第三方人员造成的伤亡事故。</w:t>
      </w:r>
    </w:p>
    <w:p>
      <w:pPr>
        <w:spacing w:line="580" w:lineRule="exact"/>
        <w:rPr>
          <w:rFonts w:hint="eastAsia" w:ascii="宋体" w:hAnsi="宋体" w:cs="宋体"/>
          <w:b/>
          <w:color w:val="000000"/>
          <w:sz w:val="28"/>
          <w:szCs w:val="28"/>
        </w:rPr>
      </w:pPr>
      <w:r>
        <w:rPr>
          <w:rFonts w:hint="eastAsia" w:ascii="宋体" w:cs="宋体"/>
          <w:b/>
          <w:bCs/>
          <w:color w:val="000000"/>
          <w:kern w:val="0"/>
          <w:sz w:val="28"/>
          <w:szCs w:val="28"/>
        </w:rPr>
        <w:t xml:space="preserve">第四条 </w:t>
      </w:r>
      <w:r>
        <w:rPr>
          <w:rFonts w:hint="eastAsia" w:ascii="宋体" w:hAnsi="宋体" w:cs="宋体"/>
          <w:b/>
          <w:color w:val="000000"/>
          <w:sz w:val="28"/>
          <w:szCs w:val="28"/>
        </w:rPr>
        <w:t>安全责任划分原则：</w:t>
      </w:r>
    </w:p>
    <w:p>
      <w:pPr>
        <w:numPr>
          <w:ilvl w:val="1"/>
          <w:numId w:val="8"/>
        </w:numPr>
        <w:tabs>
          <w:tab w:val="left" w:pos="540"/>
          <w:tab w:val="left" w:pos="900"/>
          <w:tab w:val="clear" w:pos="11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甲乙双方分别作为独立的法人单位，均必须严格执行有关安全生产的法律、法规、标准、规范要求作为法人单位应当履行的责任，切实加强各自单位的安全生产管理工作，健全各自的安全管理体系。</w:t>
      </w:r>
    </w:p>
    <w:p>
      <w:pPr>
        <w:numPr>
          <w:ilvl w:val="1"/>
          <w:numId w:val="8"/>
        </w:numPr>
        <w:tabs>
          <w:tab w:val="left" w:pos="540"/>
          <w:tab w:val="left" w:pos="900"/>
          <w:tab w:val="clear" w:pos="11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甲乙双方作为法人单位均应当分别履行的责任主要包括：</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具备安全生产条件所必须的资金投入；</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按规定配备安全生产管理机构或人员；</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建立并落实安全生产责任制；</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健全并落实安全生产规章制度和安全操作规程；</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根据工程特点，制定相应的安全技术措施、方案，并确保实施；</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对本单位管理人员和作业人员进行安全生产教育培训并经考核合格后上岗作业，施工生产过程中，要督促作业人员遵章施工；</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向本单位从业人员如实书面告知作业场所和工作岗位存在的危险因素和防范措施以及事故应急措施并履行签字手续，同时督促作业人员遵照执行；</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落实安全生产有关标准或规范、做好防护措施；</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及时发现和消除生产安全事故隐患；</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及时、如实报告生产安全事故；</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执行法律法规标准规范的其他要求。</w:t>
      </w:r>
    </w:p>
    <w:p>
      <w:pPr>
        <w:autoSpaceDE w:val="0"/>
        <w:autoSpaceDN w:val="0"/>
        <w:adjustRightInd w:val="0"/>
        <w:spacing w:before="157" w:after="157" w:line="580" w:lineRule="exact"/>
        <w:ind w:firstLine="281" w:firstLineChars="100"/>
        <w:jc w:val="left"/>
        <w:rPr>
          <w:rFonts w:hint="eastAsia" w:ascii="宋体" w:cs="宋体"/>
          <w:color w:val="000000"/>
          <w:kern w:val="0"/>
          <w:sz w:val="28"/>
          <w:szCs w:val="28"/>
        </w:rPr>
      </w:pPr>
      <w:r>
        <w:rPr>
          <w:rFonts w:hint="eastAsia" w:ascii="宋体" w:cs="宋体"/>
          <w:b/>
          <w:bCs/>
          <w:color w:val="000000"/>
          <w:kern w:val="0"/>
          <w:sz w:val="28"/>
          <w:szCs w:val="28"/>
        </w:rPr>
        <w:t>第五条、甲方的安全责任、权利和义务</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甲方负责制定施工现场总的安全生产管理各项制度，规范现场的安全管理，协调甲乙方之间、乙方同其他分包单位之间的关系。</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负责编制工程总施工组织设计及分项施工中危险源预案及适应本工程特点的安全技术措施；并及时进行审批、下发给相应的乙方；对于专业分包单位专业性较强的工程项目，由乙方负责及时制定各专项施工方案。</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甲方对乙方施工现场操作人员进行安全交底工作，交底以书面形式交至乙方管理人员，并由双方管理人员签字确认。</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进行的交底侧重于解决“物的不安全状态”隐患，具体交底范围包括：工程采用的新工艺、新技术、新材料或使用的新设备的技术性能；各分项工程安全技术措施；施工现场楼板、屋面、阳台等临边防护、通道口防护、预留洞口防护、电梯井口防护、楼梯边防护、垂直方向交叉作业防护、消防器材布置、机械防护棚的做法等。</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对于“人的不安全行为”方面的隐患的解决，由乙方负责根据相关操作规程或标准规范对乙方人员的操作行为进行安全交底。乙方必须知晓，甲方对乙方施工工人进行的安全交底并非甲方必须履行的责任，甲方对乙方事故人员缺失安全交底不承担责任。</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甲方负责根据相关规定，明确在</w:t>
      </w:r>
      <w:r>
        <w:rPr>
          <w:rFonts w:hint="eastAsia" w:ascii="宋体" w:hAnsi="宋体" w:cs="宋体"/>
          <w:color w:val="000000"/>
          <w:sz w:val="28"/>
          <w:szCs w:val="28"/>
        </w:rPr>
        <w:t>较大危险因素的场所和有关设施、设备上</w:t>
      </w:r>
      <w:r>
        <w:rPr>
          <w:rStyle w:val="27"/>
          <w:rFonts w:hint="eastAsia" w:ascii="宋体" w:hAnsi="宋体" w:cs="宋体"/>
          <w:color w:val="000000"/>
          <w:sz w:val="28"/>
          <w:szCs w:val="28"/>
        </w:rPr>
        <w:t>设置安全警示标志的要求。</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较大危险因素的场所和有关设施、设备上主要包括：施工现场入口处、施工起重机械、临时用电设施、脚手架、出入通道口、楼梯口、孔洞口、基坑边沿、爆破物及有害危险气体和液体存放处等。</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甲方负责组织乙方及相关方进行施工现场安全生产的各项检查验收工作，甲方有权利和责任对乙方及相关第三方的不安全状态、不安全因素和不符合安全管理规定的施工部分发出处罚通知和整改要求。</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为督促和协助乙方做好施工现场安全管理，进一步消除施工现场安全隐患，甲方有权对乙方安全责任区进行安全检查，对发现的“人的不安全行为”、“物的不安全状态”、“环境的不安全因素”等各类隐患，甲方有权利以文字或口头形式要求乙方及时整改。</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乙方必须知晓，甲方对乙方施工现场进行的安全检查并非本协议要求甲方必须履行的责任，甲方对乙方安全管理责任区域和范围内隐患未及时得到消除导致的事故不承担责任。</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为督促和协助乙方开展安全教育，甲方应在乙方入场后，与乙方共同对其施工工人进行一次入场安全教育（教育时间由双方协商确定）；甲方还应在施工过程中对乙方施工人员进行定期或不定期的安全教育，乙方现场负责人应对甲方每次进行的教育记录进行签认。</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乙方必须知晓，甲方对乙方施工工人进行的安全教育并非本协议要求甲方必须履行的责任，甲方对乙方事故人员缺失安全教育不承担责任。</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甲方有权对于乙方施工人员在生产工作中的违反安全生产规章制度的行为予以制止和纠正，甲方有权对不满足安全管理要求的乙方人员提出更换。</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对乙方落实法律法规规章要求、落实合同及本协求情况，有权进行监督，对乙方违法行为有权进行举报，对违反合同及协议的行为，有权及时制止，同时，因乙方违法或违反合同、协议对甲方造成的损失，有权进行索赔。</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其他法律法规要求作为总包单位应承担的安全责任。</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b/>
          <w:bCs/>
          <w:color w:val="000000"/>
          <w:kern w:val="0"/>
          <w:sz w:val="28"/>
          <w:szCs w:val="28"/>
        </w:rPr>
        <w:t>第六条 乙方的安全责任、权利和义务</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乙方现场负责人必须持有法定代表人身份证明书或授权委托书，同时持《安全生产考核合格证书》上岗；乙方使用不满足上述条件的人员对现场进行管理，本单位施工工人发生伤亡事故时，由乙方承担全部责任。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乙方特种作业人员必须持证上岗，无证上岗人员造成的伤亡事故，由乙方承担全部责任。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乙方施工现场专职安全管理人员配置必须符合法律法规要求。</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施工人员50人以下的，应当设置1名专职安全生产管理人员；50人-200人的，应设2名专职安全生产管理人员；200人以上的，应根据所承担的分部分项工程施工危险实际情况增配，并不少于3人。</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乙方上述人员配置不到位或无证上岗，施工工人发生伤亡事故时，由乙方承担全部责任。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乙方必须对进入甲方施工现场的工人签订合法的劳动合同，</w:t>
      </w:r>
      <w:r>
        <w:rPr>
          <w:rFonts w:hint="eastAsia" w:ascii="宋体" w:hAnsi="宋体" w:cs="宋体"/>
          <w:color w:val="000000"/>
          <w:sz w:val="28"/>
          <w:szCs w:val="28"/>
        </w:rPr>
        <w:t>载明有关保障从业人员劳动安全、防止职业危害的事项，以及依法为从业人员办理工伤社会保险的事项。</w:t>
      </w:r>
      <w:r>
        <w:rPr>
          <w:rStyle w:val="27"/>
          <w:rFonts w:hint="eastAsia" w:ascii="宋体" w:hAnsi="宋体" w:cs="宋体"/>
          <w:color w:val="000000"/>
          <w:sz w:val="28"/>
          <w:szCs w:val="28"/>
        </w:rPr>
        <w:t>同时，乙方进入本工程现场，必须向甲方提供准确的现场施工工人名册交甲方管理人员，施工过程中临时调整人员时必须及时书面通知甲方。</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乙方施工人员发生伤亡事故，若事故者未与乙方签订劳动合同，或事故者和名册不符合，不论甲乙双方或第三方的原因造成的事故，均由乙方承担全部责任。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应保证本单位工人身体条件符合所从事工作的要求，尤其不得使用未满18周岁的未成年工或童工、不得招用傻呆或有精神病的人员及不符合录用条件的工人，由于乙方工人身体条件不符合所从事工作的要求或乙方私自使用上述人员，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乙方不得将承接的工程非法再次转包，乙方违反本规定，发生在非法转包单位的伤亡事故，由乙方承担全部责任。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乙方进入施工现场后，必须服从甲方关于施工现场安全管理的各项规定，乙方不服从管理导致生产安全事故的，由乙方承担全部责任。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乙方负责按照相关法规要求，在每位工人入场前，做好本单位施工工人的公司级、项目级、班组级 “三级安全教育”及其他各类教育，并及时组织受教育人员的考核，考核合格后方可上岗操作。</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乙方还必须对施工工人做好班前、日常安全教育，并留下教育资料存档。</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乙方需将对工人开展的“三级安全教育”、考核记录在完成考核后三日内，报甲方专职安全员备案，并留书面记录，甲乙双方分别留存。</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乙方未按照规定对施工工人开展教育和考核，或乙方未按要求向甲方上报上述资料，发生伤亡事故，由乙方承担全部责任。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对于专业分包单位专业性较强的工程项目，由乙方负责及时制定各专项施工方案，方案中必须制定符合本工程特点的安全技术措施，及时按程序进行审批，同时乙方负责组织实施方案。由乙方编制的施工方案存在缺陷或乙方未落实方案导致现场发生伤亡事故的，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乙方负责根据甲方施工安排及技术措施方案，在自己的责任区内，合理组织施工，不按甲方施工安排及技术措施方案施工，自作主张、盲目施工、私自更改施工程序，造成的伤亡事故，由乙方承担全部责任。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根据标准、规程、操作规程、甲方技术交底和安全交底要求等，对下属每一位施工工人进行侧重于杜绝“人的不安全行为”隐患的安全交底，书面告知作业场所和工作岗位存在的危险因素、防范措施、危险岗位的操作规程、违章操作的危害及事故应急措施等，务必使每一位施工工人掌握自我保护的知识，并负责督促工人执行交底。</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安全交底必须采用书面形式，被交底的施工工人必须在交底上签字接收。安全交底一式三份，由工人、乙方单位分别留存一份，同时，乙方还必须在交底签字完毕后一日内，报甲方一份进行备案。</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乙方施工人员未接收安全技术交底，或未按照交底要求施工，或乙方未按要求向甲方上报上述资料，发生伤亡事故的，乙方承担全部责任。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乙方负责按照安全生产相关的法律法规、标准规范、甲方签发的技术交底或安全交底等要求，及时做好本单位安全责任区内的分项工程施工、各项安全防护措施等安全生产工作。</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对于相关标准、规范及甲方要求进行验收的分项工程及安全防护措施，乙方按标准做到位后，在进行下一道工序施工或操作工人进入工作面之前，必须填写报验表，书面报甲方进行验收，待甲乙双方及相关方共同验收合格并履行验收签字手续后，方可进行后续工序的施工。甲乙双方及相关方分别留存报验资料和验收资料。</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乙方未按要求做好分项工程及安全防护措施，或分项工程及安全防护措施未经验收私自施工（以甲乙双方签认的验收单为准），导致发生伤亡事故，由乙方承担全部责任。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乙方负责根据相关标准规范及甲方要求，在较大危险因素的场所和有关设施、设备上设置安全警示标志。</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当经甲乙双方及相关方共同验收合格的分项工程及安全防护措施移交乙方后，乙方负责对本单位安全责任区内的分项工程及安全防护措施进行日常维护，确保其有效性。</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乙方在未向第三方移交分部、分项工程及安全防护措施前，对因乙方负责范围内的分项工程或安全防护措施存在缺陷导致的伤亡事故承担全部责任。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除按第15条做好分项工程及安全防护措施有效性的保障工作外，还必须经常性的检查本单位安全责任区内的各类隐患，包括人的不安全行为、物的不安全状态、环境的不良因素等，对发现的各类隐患要及时处理，并将检查及处理情况记录在案。</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乙方需将对本单位安全责任区的检查情况或检查记录，每日及时向甲方进行书面汇报，以使甲方协助乙方解决其安全责任区的隐患，保证乙方操作工人的安全。</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乙方未履行检查职责或未发现本单位安全责任区的隐患，导致发生伤亡事故，由乙方承担全部责任。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当甲方对乙方安全责任区的隐患提出整改要求后，乙方负责按照甲方文字或口头的整改要求，及时纠正本单位的安全隐患，并要以整改反馈单的形式向甲方反馈整改情况，乙方未按甲方要求及时纠正隐患，导致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在安排本单位施工工人工作任务前，派专人检查工人所在的施工区域、作业环境、安全防护措施、操作设施设备、工具用具等有无安全隐患，若存在安全隐患，能够内部解决的，乙方必须及时将隐患解决后方能安排工人作业，若需和甲方协调解决的，乙方必须及时以书面形式向甲方反馈，待双方共同将隐患排除后方准施工。</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若乙方安排工人作业前未检查有无安全隐患，或发现隐患不进行整改也没有书面反馈给甲方要求排除既自行组织施工，就表示乙方确认施工场所、作业环境、设施设备、工具用具等符合乙方安全要求，乙方对施工过程中由于上述因素不良而导致的伤亡事故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合理使用甲方提供的机械设备、临时用电设施、居住住所等安全物质条件，乙方使用甲方提供的上述安全物质条件前，要向甲方提出书面申请，并认真检查物质条件能否满足安全规定并保证己方安全生产需要，对于满足己方需要的要与甲方履行交接手续，对于不符合安全规定的应及时向甲方提出，甲方必须积极整改，整改合格后，履行交接手续后方准使用。</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违反本规定或不经甲方许可，不正确使用安全物质条件导致伤亡事故，或因乙方原因导致安全物质条件发生缺陷等导致伤亡事故时，由乙方承担全部责任。</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本条阐述事项的典型事例包括但不限于下列各项：</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18.1乙方使用甲方提供电器设备，未报请甲方同意，在使用前也未进行检测是否合格后即行使用，擅自乱拉电器线路造成伤亡事故的，由乙方承担全部责任。</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18.2乙方人员未经甲方允许私自动用、乱开甲方机械设备造成伤亡事故的。</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18.3乙方使用甲方提供的机械设备时，信号工或挂钩工人违反操作规程操作造成伤亡事故。</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乙方不得擅自拆除、变动现场的安全防护措施、安全标志和警告牌。</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因施工生产需要拆卸的安全防护措施，乙方必须向甲方提出书面申请，经甲乙双方及相关方协商一致并采取必要、可靠的安全措施后方能拆除，安全防护措施拆除后，乙方安全负责人员必须对该施工区域进行重点监控。</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安全防护措施的拆除必须留存双方签认的书面记录。</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乙方对本单位施工工人擅自拆除或未按甲方批准的拆除要求拆除安全防护措施所造成的伤亡事故，承担全部责任。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乙方负责为本单位施工工人提供合格的安全帽、安全带、护目镜、手套等各类安全防护用具和安全防护服装，并不能以货币等非实物的方式代替，同时乙方相关管理人员必须督促施工工人自觉穿戴好防护用品。</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乙方为工人配备的上述物品，在向工人发放后，必须将发放清单及物品合格证明材料，交甲方备案。</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乙方未向工人提供防护用品，或提供不合格防护用品，或乙方工人不正确佩戴防护用品，或发生伤亡事故时，由乙方承担全部责任。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不得使用国家命令淘汰、禁止使用的危及安全生产的工艺和设备，乙方自带的施工机械设备、电气设备、各类设施等必须符合国家标准、规范的要求，且受力性能、机械性能良好、安全防护装置齐全、灵敏、有效，乙方对自带的上述设备、设施必须建立管理制度，并进行有效管理，设备的安装、使用、检测和报废必须符合相关标准。</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乙方自带的上述物品，进场前需向甲方提交清单进行备案。</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乙方自带的设备设施工具存在缺陷造成的伤亡事故，由乙方承担全部责任。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乙方进行土方回填、吊装、土方开挖、焊接等危险作业时，必须派</w:t>
      </w:r>
      <w:r>
        <w:rPr>
          <w:rFonts w:hint="eastAsia" w:ascii="宋体" w:hAnsi="宋体" w:cs="宋体"/>
          <w:color w:val="000000"/>
          <w:sz w:val="28"/>
          <w:szCs w:val="28"/>
        </w:rPr>
        <w:t>专门人员进行现场安全管理，确保操作规程的遵守和安全措施的落实</w:t>
      </w:r>
      <w:r>
        <w:rPr>
          <w:rStyle w:val="27"/>
          <w:rFonts w:hint="eastAsia" w:ascii="宋体" w:hAnsi="宋体" w:cs="宋体"/>
          <w:color w:val="000000"/>
          <w:sz w:val="28"/>
          <w:szCs w:val="28"/>
        </w:rPr>
        <w:t>。</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乙方进行上述作业时，现场无专人进行安全管理，发生伤亡事故，由乙方承担全部责任。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乙方自带进入施工现场的氧气、乙炔、油漆、涂料等易燃、易爆危险物品，必须建立专门的安全管理制度，并设专人管理和发放，同时要书面报甲方同意后，在楼外设专库存放。</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乙方自带的上述物品，进场前需向甲方提交清单进行备案。</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乙方私自使用上述物品，管理不善导致的爆炸、火灾等事故造成的伤亡事故和经济损失，由乙方承担全部责任。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乙方负责采购合格、卫生的食品及配料，并保证食品加工过程的安全性，防止食物中毒等事故的发生，乙方对本单位工人发生的食物中毒等事故承担全部责任。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乙方负责督促本单位工人保持生活住所的干净整洁及良好的住宿习惯，对于发生在工人住所的伤亡事故，由乙方承担全部责任。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乙方施工人员违反甲方管理规定、违反安全操作规程作业或乙方管理人员违章指挥造成的伤亡事故，由乙方承担全部责任；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乙方施工人员发生以下无法采取有效防护措施进行杜绝的伤亡事故时，由乙方承担全部责任：</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27.1非工作时间工人突然死亡、2米以下非高处作业发生摔倒导致伤亡、挪动大件材料发生意外伤亡等；</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27.2高处作业不系挂安全带，或系挂安全带，但在摘带移动作业位置时发生伤亡事故的；</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27.3在现场或生活区吸烟，违章动用电气焊、明火而发生的火灾事故导致伤亡事故的；</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27.4 私自拆除现场安全防护措施，并从防护拆除处摔落造成的伤亡事故。</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乙方在非允许施工时间内施工，发生伤亡事故时，由乙方承担全部责任。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乙方人员在施工现场外，生活区外发生的违反治安管理规定、违法行为造成的后果，由乙方承担全部责任。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乙方必须服从其他法律法规要求作为分包单位应承担的安全责任。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乙方负责每月25-28号书面向甲方汇报本单位工人（含管理人员）伤亡事故情况，并不得瞒报事故。</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应严格执行国家的法律法规，采取适当的预防措施，以保证其劳务人员的安全、卫生、健康，在整个合同期间，自始自终在工人所在的施工现场和住所，配有医务联系人员、紧急抢救人员和药品、设备，并且采取适当的措施以预防传染病，并提供应有的福利以及卫生条件。</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乙方必须严格执行保安制度、门卫管理制度，工人和管理人员要举止文明、行为规范、遵章守纪、对人有礼貌，切忌上班喝酒、寻衅闹事。</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应按照总包方要求建立健全工地有关文明安全施工、消防保卫、环保卫生、料具管理和环境保护等方面的各项管理规章制度，同时必须按照要求，采取有效的防扰民、防噪声、防空气污染、防道路遗洒和垃圾清运等措施。</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乙方应采取一切合理的措施，防止其劳务人员发生任何违法或妨碍治安的行为，保持安定局面并且保护工程周围人员和财产不受上述行为的危害，否则由此造成的一切损失和费用均由乙方自己负责。</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凡由于乙方管理以及自身防范措施不利或分包方工人责任造成的事故、案件、火灾、交通事故（含施工现场内）等灾害因此给总包方（甲方）造成的经济损失由乙方负责赔偿，总包方可对其处罚，因此给总包方造成的经济损失由分包方负责赔偿，总包方可对其处罚。</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b/>
          <w:bCs/>
          <w:color w:val="000000"/>
          <w:kern w:val="0"/>
          <w:sz w:val="28"/>
          <w:szCs w:val="28"/>
        </w:rPr>
        <w:t>第七条 甲方与乙方的责任经济划分</w:t>
      </w:r>
    </w:p>
    <w:p>
      <w:pPr>
        <w:spacing w:before="157" w:after="157" w:line="580" w:lineRule="exact"/>
        <w:rPr>
          <w:rFonts w:hint="eastAsia" w:ascii="宋体" w:cs="宋体"/>
          <w:color w:val="000000"/>
          <w:sz w:val="28"/>
          <w:szCs w:val="28"/>
        </w:rPr>
      </w:pPr>
      <w:r>
        <w:rPr>
          <w:rFonts w:hint="eastAsia" w:ascii="宋体" w:cs="宋体"/>
          <w:color w:val="000000"/>
          <w:sz w:val="28"/>
          <w:szCs w:val="28"/>
        </w:rPr>
        <w:t>（一）因下列情形导致安全事故的，由甲方负主要或全部责任：</w:t>
      </w:r>
    </w:p>
    <w:p>
      <w:pPr>
        <w:numPr>
          <w:ilvl w:val="0"/>
          <w:numId w:val="12"/>
        </w:numPr>
        <w:spacing w:before="157" w:after="157" w:line="580" w:lineRule="exact"/>
        <w:rPr>
          <w:rFonts w:hint="eastAsia" w:ascii="宋体" w:cs="宋体"/>
          <w:color w:val="000000"/>
          <w:sz w:val="28"/>
          <w:szCs w:val="28"/>
        </w:rPr>
      </w:pPr>
      <w:r>
        <w:rPr>
          <w:rFonts w:hint="eastAsia" w:ascii="宋体" w:cs="宋体"/>
          <w:color w:val="000000"/>
          <w:sz w:val="28"/>
          <w:szCs w:val="28"/>
        </w:rPr>
        <w:t>与不具备主体资格（或资质）的单位（或人员）签订施工合同的；</w:t>
      </w:r>
    </w:p>
    <w:p>
      <w:pPr>
        <w:numPr>
          <w:ilvl w:val="0"/>
          <w:numId w:val="12"/>
        </w:numPr>
        <w:spacing w:before="157" w:after="157" w:line="580" w:lineRule="exact"/>
        <w:rPr>
          <w:rFonts w:hint="eastAsia" w:ascii="宋体" w:cs="宋体"/>
          <w:color w:val="000000"/>
          <w:sz w:val="28"/>
          <w:szCs w:val="28"/>
        </w:rPr>
      </w:pPr>
      <w:r>
        <w:rPr>
          <w:rFonts w:hint="eastAsia" w:ascii="宋体" w:cs="宋体"/>
          <w:color w:val="000000"/>
          <w:sz w:val="28"/>
          <w:szCs w:val="28"/>
        </w:rPr>
        <w:t>甲方违章指挥造成的；</w:t>
      </w:r>
    </w:p>
    <w:p>
      <w:pPr>
        <w:numPr>
          <w:ilvl w:val="0"/>
          <w:numId w:val="12"/>
        </w:numPr>
        <w:spacing w:before="157" w:after="157" w:line="580" w:lineRule="exact"/>
        <w:rPr>
          <w:rFonts w:hint="eastAsia" w:ascii="宋体" w:cs="宋体"/>
          <w:color w:val="000000"/>
          <w:sz w:val="28"/>
          <w:szCs w:val="28"/>
        </w:rPr>
      </w:pPr>
      <w:r>
        <w:rPr>
          <w:rFonts w:hint="eastAsia" w:ascii="宋体" w:cs="宋体"/>
          <w:color w:val="000000"/>
          <w:sz w:val="28"/>
          <w:szCs w:val="28"/>
        </w:rPr>
        <w:t>政府行政主管部门、安监部门的事故调查人员依法确认的其他属甲方责任的；</w:t>
      </w:r>
    </w:p>
    <w:p>
      <w:pPr>
        <w:spacing w:before="157" w:after="157" w:line="580" w:lineRule="exact"/>
        <w:rPr>
          <w:rFonts w:hint="eastAsia" w:ascii="宋体" w:cs="宋体"/>
          <w:color w:val="000000"/>
          <w:sz w:val="28"/>
          <w:szCs w:val="28"/>
        </w:rPr>
      </w:pPr>
      <w:r>
        <w:rPr>
          <w:rFonts w:hint="eastAsia" w:ascii="宋体" w:cs="宋体"/>
          <w:color w:val="000000"/>
          <w:sz w:val="28"/>
          <w:szCs w:val="28"/>
        </w:rPr>
        <w:t>（二）因下列情形导致安全事故的，由乙方负全部责任：</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乙方将承包的工程再次分包的（禁止转包）；</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乙方违章指挥，违章作业的；</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乙方未按总包方编制的或未批准的施工方案施工的；</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乙方违章使用不合格的施工机械、机具，或未按规定使用和使用不合格的劳动防护用品；</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乙方劳动组织不合理，使用不合格劳动人员的，进场施工人员未取得相应上岗证的；</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由于乙方的原因，作业点安全防护存在缺陷或隐患的；</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乙方使用的特殊工种、维修电工、机械工、信号工、架子工、电焊工、机动车驾驶员其违反特殊工种规定的；</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政府行政主管部门、安监部门事故调查人员依法确认的其他属乙方责任的。</w:t>
      </w:r>
    </w:p>
    <w:p>
      <w:pPr>
        <w:autoSpaceDE w:val="0"/>
        <w:autoSpaceDN w:val="0"/>
        <w:adjustRightInd w:val="0"/>
        <w:spacing w:before="157" w:after="157" w:line="580" w:lineRule="exact"/>
        <w:jc w:val="left"/>
        <w:rPr>
          <w:rFonts w:hint="eastAsia" w:ascii="宋体" w:cs="宋体"/>
          <w:color w:val="000000"/>
          <w:kern w:val="0"/>
          <w:sz w:val="28"/>
          <w:szCs w:val="28"/>
        </w:rPr>
      </w:pP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color w:val="000000"/>
          <w:kern w:val="0"/>
          <w:sz w:val="28"/>
          <w:szCs w:val="28"/>
        </w:rPr>
        <w:t>甲    方（盖章）：                  乙    方（盖章）：</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color w:val="000000"/>
          <w:kern w:val="0"/>
          <w:sz w:val="28"/>
          <w:szCs w:val="28"/>
        </w:rPr>
        <w:t>甲方代表（签字）：                  乙方代表（签字）：</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color w:val="000000"/>
          <w:kern w:val="0"/>
          <w:sz w:val="28"/>
          <w:szCs w:val="28"/>
        </w:rPr>
        <w:t>甲方项目经理：                      乙方现场负责人：</w:t>
      </w:r>
    </w:p>
    <w:p>
      <w:pPr>
        <w:autoSpaceDE w:val="0"/>
        <w:autoSpaceDN w:val="0"/>
        <w:adjustRightInd w:val="0"/>
        <w:spacing w:before="157" w:after="157" w:line="580" w:lineRule="exact"/>
        <w:jc w:val="center"/>
        <w:rPr>
          <w:rFonts w:hint="eastAsia" w:ascii="宋体" w:cs="宋体"/>
          <w:b/>
          <w:bCs/>
          <w:color w:val="000000"/>
          <w:kern w:val="0"/>
          <w:sz w:val="36"/>
          <w:szCs w:val="36"/>
        </w:rPr>
      </w:pPr>
    </w:p>
    <w:p>
      <w:pPr>
        <w:autoSpaceDE w:val="0"/>
        <w:autoSpaceDN w:val="0"/>
        <w:adjustRightInd w:val="0"/>
        <w:spacing w:before="157" w:after="157" w:line="580" w:lineRule="exact"/>
        <w:jc w:val="center"/>
        <w:rPr>
          <w:rFonts w:hint="eastAsia" w:ascii="宋体" w:cs="宋体"/>
          <w:color w:val="000000"/>
          <w:kern w:val="0"/>
          <w:sz w:val="32"/>
          <w:szCs w:val="32"/>
        </w:rPr>
      </w:pPr>
      <w:r>
        <w:rPr>
          <w:rFonts w:hint="eastAsia" w:ascii="宋体" w:cs="宋体"/>
          <w:color w:val="000000"/>
          <w:kern w:val="0"/>
          <w:sz w:val="32"/>
          <w:szCs w:val="32"/>
        </w:rPr>
        <w:t>年     月     日</w:t>
      </w:r>
    </w:p>
    <w:p>
      <w:pPr>
        <w:autoSpaceDE w:val="0"/>
        <w:autoSpaceDN w:val="0"/>
        <w:adjustRightInd w:val="0"/>
        <w:spacing w:before="157" w:after="157" w:line="600" w:lineRule="exact"/>
        <w:jc w:val="center"/>
        <w:rPr>
          <w:rFonts w:hint="eastAsia" w:ascii="宋体" w:cs="宋体"/>
          <w:b/>
          <w:bCs/>
          <w:color w:val="000000"/>
          <w:kern w:val="0"/>
          <w:sz w:val="36"/>
          <w:szCs w:val="36"/>
        </w:rPr>
      </w:pPr>
    </w:p>
    <w:p>
      <w:pPr>
        <w:pStyle w:val="2"/>
        <w:ind w:firstLine="723"/>
        <w:rPr>
          <w:rFonts w:hint="eastAsia" w:ascii="宋体" w:cs="宋体"/>
          <w:b/>
          <w:bCs/>
          <w:color w:val="000000"/>
          <w:kern w:val="0"/>
          <w:sz w:val="36"/>
          <w:szCs w:val="36"/>
        </w:rPr>
      </w:pPr>
    </w:p>
    <w:p>
      <w:pPr>
        <w:pStyle w:val="2"/>
        <w:ind w:firstLine="723"/>
        <w:rPr>
          <w:rFonts w:hint="eastAsia" w:ascii="宋体" w:cs="宋体"/>
          <w:b/>
          <w:bCs/>
          <w:color w:val="000000"/>
          <w:kern w:val="0"/>
          <w:sz w:val="36"/>
          <w:szCs w:val="36"/>
        </w:rPr>
      </w:pPr>
    </w:p>
    <w:p>
      <w:pPr>
        <w:pStyle w:val="2"/>
        <w:ind w:firstLine="723"/>
        <w:rPr>
          <w:rFonts w:hint="eastAsia" w:ascii="宋体" w:cs="宋体"/>
          <w:b/>
          <w:bCs/>
          <w:color w:val="000000"/>
          <w:kern w:val="0"/>
          <w:sz w:val="36"/>
          <w:szCs w:val="36"/>
        </w:rPr>
      </w:pPr>
    </w:p>
    <w:p>
      <w:pPr>
        <w:autoSpaceDE w:val="0"/>
        <w:autoSpaceDN w:val="0"/>
        <w:adjustRightInd w:val="0"/>
        <w:spacing w:before="157" w:after="157" w:line="600" w:lineRule="exact"/>
        <w:rPr>
          <w:rFonts w:hint="eastAsia" w:ascii="宋体" w:cs="宋体"/>
          <w:b/>
          <w:bCs/>
          <w:color w:val="000000"/>
          <w:kern w:val="0"/>
          <w:sz w:val="36"/>
          <w:szCs w:val="36"/>
        </w:rPr>
      </w:pPr>
    </w:p>
    <w:p>
      <w:pPr>
        <w:pStyle w:val="24"/>
        <w:spacing w:before="157" w:after="157" w:line="560" w:lineRule="exact"/>
        <w:jc w:val="left"/>
        <w:rPr>
          <w:rFonts w:hint="eastAsia" w:cs="宋体"/>
          <w:b/>
          <w:color w:val="000000"/>
          <w:sz w:val="36"/>
          <w:szCs w:val="36"/>
        </w:rPr>
      </w:pPr>
      <w:r>
        <w:rPr>
          <w:rFonts w:hint="eastAsia" w:cs="宋体"/>
          <w:b/>
          <w:color w:val="000000"/>
          <w:sz w:val="36"/>
          <w:szCs w:val="36"/>
        </w:rPr>
        <w:t>附件2</w:t>
      </w:r>
    </w:p>
    <w:p>
      <w:pPr>
        <w:pStyle w:val="24"/>
        <w:spacing w:before="157" w:after="157" w:line="560" w:lineRule="exact"/>
        <w:jc w:val="center"/>
        <w:rPr>
          <w:rFonts w:hint="eastAsia" w:cs="宋体"/>
          <w:b/>
          <w:color w:val="000000"/>
          <w:sz w:val="36"/>
          <w:szCs w:val="36"/>
        </w:rPr>
      </w:pPr>
      <w:r>
        <w:rPr>
          <w:rFonts w:hint="eastAsia" w:cs="宋体"/>
          <w:b/>
          <w:color w:val="000000"/>
          <w:sz w:val="36"/>
          <w:szCs w:val="36"/>
        </w:rPr>
        <w:t>工程质量保修书</w:t>
      </w:r>
    </w:p>
    <w:p>
      <w:pPr>
        <w:pStyle w:val="24"/>
        <w:spacing w:before="157" w:after="157" w:line="560" w:lineRule="exact"/>
        <w:jc w:val="left"/>
        <w:rPr>
          <w:rFonts w:hint="eastAsia" w:cs="宋体"/>
          <w:color w:val="000000"/>
          <w:sz w:val="28"/>
          <w:szCs w:val="28"/>
        </w:rPr>
      </w:pPr>
      <w:r>
        <w:rPr>
          <w:rFonts w:hint="eastAsia" w:cs="宋体"/>
          <w:color w:val="000000"/>
          <w:sz w:val="28"/>
          <w:szCs w:val="28"/>
        </w:rPr>
        <w:t>甲方 (全称)：</w:t>
      </w:r>
    </w:p>
    <w:p>
      <w:pPr>
        <w:pStyle w:val="24"/>
        <w:spacing w:before="157" w:after="157" w:line="560" w:lineRule="exact"/>
        <w:jc w:val="left"/>
        <w:rPr>
          <w:rFonts w:hint="eastAsia" w:cs="宋体"/>
          <w:color w:val="000000"/>
          <w:sz w:val="28"/>
          <w:szCs w:val="28"/>
        </w:rPr>
      </w:pPr>
      <w:r>
        <w:rPr>
          <w:rFonts w:hint="eastAsia" w:cs="宋体"/>
          <w:color w:val="000000"/>
          <w:sz w:val="28"/>
          <w:szCs w:val="28"/>
        </w:rPr>
        <w:t>乙方（全称)：</w:t>
      </w:r>
    </w:p>
    <w:p>
      <w:pPr>
        <w:spacing w:before="157" w:after="157" w:line="560" w:lineRule="exact"/>
        <w:ind w:firstLine="560" w:firstLineChars="200"/>
        <w:jc w:val="left"/>
        <w:rPr>
          <w:rFonts w:hint="eastAsia" w:ascii="宋体" w:cs="宋体"/>
          <w:color w:val="000000"/>
          <w:sz w:val="28"/>
          <w:szCs w:val="28"/>
        </w:rPr>
      </w:pPr>
      <w:r>
        <w:rPr>
          <w:rFonts w:hint="eastAsia" w:ascii="宋体" w:cs="宋体"/>
          <w:color w:val="000000"/>
          <w:sz w:val="28"/>
          <w:szCs w:val="28"/>
        </w:rPr>
        <w:t>甲、乙双方根据《中华人民共和国建筑法》和《建设工程质量管理条例》，经协商一致，对</w:t>
      </w:r>
      <w:r>
        <w:rPr>
          <w:rFonts w:hint="eastAsia" w:ascii="宋体" w:cs="宋体"/>
          <w:color w:val="000000"/>
          <w:sz w:val="28"/>
          <w:szCs w:val="28"/>
          <w:u w:val="single"/>
        </w:rPr>
        <w:t xml:space="preserve">             工程</w:t>
      </w:r>
      <w:r>
        <w:rPr>
          <w:rFonts w:hint="eastAsia" w:ascii="宋体" w:cs="宋体"/>
          <w:color w:val="000000"/>
          <w:sz w:val="28"/>
          <w:szCs w:val="28"/>
        </w:rPr>
        <w:t>（工程名称）签订工程质量保修书。</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一、工程质量保修范围和内容</w:t>
      </w:r>
    </w:p>
    <w:p>
      <w:pPr>
        <w:spacing w:before="157" w:after="157" w:line="560" w:lineRule="exact"/>
        <w:ind w:firstLine="560" w:firstLineChars="200"/>
        <w:jc w:val="left"/>
        <w:rPr>
          <w:rFonts w:hint="eastAsia" w:ascii="宋体" w:cs="宋体"/>
          <w:color w:val="000000"/>
          <w:sz w:val="28"/>
          <w:szCs w:val="28"/>
        </w:rPr>
      </w:pPr>
      <w:r>
        <w:rPr>
          <w:rFonts w:hint="eastAsia" w:ascii="宋体" w:cs="宋体"/>
          <w:color w:val="000000"/>
          <w:sz w:val="28"/>
          <w:szCs w:val="28"/>
        </w:rPr>
        <w:t>乙方在质量保修期内，按照有关法律、法规、规章的管理规定和双方约定，承担本工程质量保修责任。</w:t>
      </w:r>
    </w:p>
    <w:p>
      <w:pPr>
        <w:spacing w:before="157" w:after="157" w:line="560" w:lineRule="exact"/>
        <w:ind w:firstLine="560" w:firstLineChars="200"/>
        <w:jc w:val="left"/>
        <w:rPr>
          <w:rFonts w:hint="eastAsia" w:ascii="宋体" w:cs="宋体"/>
          <w:color w:val="000000"/>
          <w:sz w:val="28"/>
          <w:szCs w:val="28"/>
          <w:u w:val="single"/>
        </w:rPr>
      </w:pPr>
      <w:r>
        <w:rPr>
          <w:rFonts w:hint="eastAsia" w:ascii="宋体" w:cs="宋体"/>
          <w:color w:val="000000"/>
          <w:sz w:val="28"/>
          <w:szCs w:val="28"/>
        </w:rPr>
        <w:t>质量保修范围包括</w:t>
      </w:r>
      <w:r>
        <w:rPr>
          <w:rFonts w:hint="eastAsia" w:ascii="宋体" w:cs="宋体"/>
          <w:color w:val="000000"/>
          <w:sz w:val="28"/>
          <w:szCs w:val="28"/>
          <w:u w:val="single"/>
        </w:rPr>
        <w:t xml:space="preserve">   本工程所有内容    </w:t>
      </w:r>
      <w:r>
        <w:rPr>
          <w:rFonts w:hint="eastAsia" w:ascii="宋体" w:cs="宋体"/>
          <w:color w:val="000000"/>
          <w:sz w:val="28"/>
          <w:szCs w:val="28"/>
        </w:rPr>
        <w:t>，以及双方约定的其他项目。具体保修的内容，双方约定如下：</w:t>
      </w:r>
      <w:r>
        <w:rPr>
          <w:rFonts w:hint="eastAsia" w:ascii="宋体" w:cs="宋体"/>
          <w:color w:val="000000"/>
          <w:sz w:val="28"/>
          <w:szCs w:val="28"/>
          <w:u w:val="single"/>
        </w:rPr>
        <w:t xml:space="preserve">              /             </w:t>
      </w:r>
      <w:r>
        <w:rPr>
          <w:rFonts w:hint="eastAsia" w:ascii="宋体" w:cs="宋体"/>
          <w:color w:val="000000"/>
          <w:sz w:val="28"/>
          <w:szCs w:val="28"/>
        </w:rPr>
        <w:t>。</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二、质量保修期</w:t>
      </w:r>
    </w:p>
    <w:p>
      <w:pPr>
        <w:spacing w:before="157" w:after="157" w:line="560" w:lineRule="exact"/>
        <w:ind w:firstLine="560" w:firstLineChars="200"/>
        <w:jc w:val="left"/>
        <w:rPr>
          <w:rFonts w:hint="eastAsia" w:ascii="宋体" w:cs="宋体"/>
          <w:color w:val="000000"/>
          <w:sz w:val="28"/>
          <w:szCs w:val="28"/>
        </w:rPr>
      </w:pPr>
      <w:r>
        <w:rPr>
          <w:rFonts w:hint="eastAsia" w:ascii="宋体" w:cs="宋体"/>
          <w:color w:val="000000"/>
          <w:sz w:val="28"/>
          <w:szCs w:val="28"/>
        </w:rPr>
        <w:t>双方根据《建设工程质量管理条例》及有关规定，约定本工程的质量保修期如下：</w:t>
      </w:r>
      <w:r>
        <w:rPr>
          <w:rFonts w:hint="eastAsia" w:ascii="宋体" w:cs="宋体"/>
          <w:color w:val="000000"/>
          <w:sz w:val="32"/>
          <w:szCs w:val="32"/>
          <w:u w:val="single"/>
        </w:rPr>
        <w:t xml:space="preserve">    </w:t>
      </w:r>
      <w:r>
        <w:rPr>
          <w:rFonts w:hint="eastAsia" w:ascii="宋体" w:cs="宋体"/>
          <w:color w:val="000000"/>
          <w:sz w:val="28"/>
          <w:szCs w:val="28"/>
        </w:rPr>
        <w:t>年；</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质量保修期自工程竣工验收合格，完善整改意见并正式移交甲方；</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质量保修期自工程竣工验收合格之日起计算。</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三、质量保修责任</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1、属于保修范围、内容的项目，乙方应当在接到保修通知之日起天内派人保修。乙方不在约定期限内派人保修的，发包人可以委托其他人修理，维修费用从质保金中扣除；</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2、发生紧急抢修事故的，乙方在接到事故通知后，应当立即到达事故现场抢修；</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3、对于涉及结构安全的质量问题，应当按照</w:t>
      </w:r>
      <w:r>
        <w:rPr>
          <w:rFonts w:hint="eastAsia" w:ascii="宋体" w:cs="宋体"/>
          <w:color w:val="000000"/>
          <w:sz w:val="28"/>
          <w:szCs w:val="28"/>
          <w:u w:val="single"/>
        </w:rPr>
        <w:t>《市政/房屋建筑工程质量保修办法》</w:t>
      </w:r>
      <w:r>
        <w:rPr>
          <w:rFonts w:hint="eastAsia" w:ascii="宋体" w:cs="宋体"/>
          <w:color w:val="000000"/>
          <w:sz w:val="28"/>
          <w:szCs w:val="28"/>
        </w:rPr>
        <w:t>的规定，立即向当地建设行政主管部门报告，采取安全防范措施；由原设计单位或者具有相应资质等级的设计单位提出保修方案，乙方实施保修；</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4、质量保修完成后，由发包人组织验收。</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5、乙方在工程质保时进场施工所发生的安全事故和经济损失由乙方负责。</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四、保修费用</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保修费用由造成质量缺陷的责任方承担。</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五、其他</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双方约定的其他工程质量保修事项：</w:t>
      </w:r>
    </w:p>
    <w:p>
      <w:pPr>
        <w:spacing w:before="157" w:after="157" w:line="560" w:lineRule="exact"/>
        <w:ind w:firstLine="560" w:firstLineChars="200"/>
        <w:jc w:val="left"/>
        <w:rPr>
          <w:rFonts w:hint="eastAsia" w:ascii="宋体" w:cs="宋体"/>
          <w:color w:val="000000"/>
          <w:sz w:val="28"/>
          <w:szCs w:val="28"/>
          <w:u w:val="single"/>
        </w:rPr>
      </w:pPr>
      <w:r>
        <w:rPr>
          <w:rFonts w:hint="eastAsia" w:ascii="宋体" w:cs="宋体"/>
          <w:color w:val="000000"/>
          <w:sz w:val="28"/>
          <w:szCs w:val="28"/>
        </w:rPr>
        <w:t>工程保修期内，本工程无质量问题的，发包人在工程质量保修期满无质量问题并综合验收资料齐全后，应当将剩余的保修金退还乙方；本工程在保修期有质量问题的，且保修期满仍未解决的，乙方应负责维修，保修期自维修完成之日起顺延</w:t>
      </w:r>
      <w:r>
        <w:rPr>
          <w:rFonts w:hint="eastAsia" w:ascii="宋体" w:cs="宋体"/>
          <w:color w:val="000000"/>
          <w:sz w:val="28"/>
          <w:szCs w:val="28"/>
          <w:u w:val="single"/>
        </w:rPr>
        <w:t xml:space="preserve">   3   </w:t>
      </w:r>
      <w:r>
        <w:rPr>
          <w:rFonts w:hint="eastAsia" w:ascii="宋体" w:cs="宋体"/>
          <w:color w:val="000000"/>
          <w:sz w:val="28"/>
          <w:szCs w:val="28"/>
        </w:rPr>
        <w:t>个月；顺延</w:t>
      </w:r>
      <w:r>
        <w:rPr>
          <w:rFonts w:hint="eastAsia" w:ascii="宋体" w:cs="宋体"/>
          <w:color w:val="000000"/>
          <w:sz w:val="28"/>
          <w:szCs w:val="28"/>
          <w:u w:val="single"/>
        </w:rPr>
        <w:t xml:space="preserve">  3  </w:t>
      </w:r>
      <w:r>
        <w:rPr>
          <w:rFonts w:hint="eastAsia" w:ascii="宋体" w:cs="宋体"/>
          <w:color w:val="000000"/>
          <w:sz w:val="28"/>
          <w:szCs w:val="28"/>
        </w:rPr>
        <w:t>个月内仍出现质量问题的，保修期再顺延</w:t>
      </w:r>
      <w:r>
        <w:rPr>
          <w:rFonts w:hint="eastAsia" w:ascii="宋体" w:cs="宋体"/>
          <w:color w:val="000000"/>
          <w:sz w:val="28"/>
          <w:szCs w:val="28"/>
          <w:u w:val="single"/>
        </w:rPr>
        <w:t xml:space="preserve">  3 </w:t>
      </w:r>
      <w:r>
        <w:rPr>
          <w:rFonts w:hint="eastAsia" w:ascii="宋体" w:cs="宋体"/>
          <w:color w:val="000000"/>
          <w:sz w:val="28"/>
          <w:szCs w:val="28"/>
        </w:rPr>
        <w:t>个月，如再出现质量问题的，保修金不予退还。</w:t>
      </w:r>
    </w:p>
    <w:p>
      <w:pPr>
        <w:pStyle w:val="25"/>
        <w:spacing w:before="157" w:after="157" w:line="560" w:lineRule="exact"/>
        <w:ind w:left="0" w:leftChars="0" w:firstLine="560" w:firstLineChars="200"/>
        <w:jc w:val="left"/>
        <w:rPr>
          <w:rFonts w:hint="eastAsia" w:ascii="宋体" w:cs="宋体"/>
          <w:color w:val="000000"/>
          <w:kern w:val="0"/>
          <w:sz w:val="28"/>
          <w:szCs w:val="28"/>
        </w:rPr>
      </w:pPr>
      <w:r>
        <w:rPr>
          <w:rFonts w:hint="eastAsia" w:ascii="宋体" w:cs="宋体"/>
          <w:color w:val="000000"/>
          <w:kern w:val="0"/>
          <w:sz w:val="28"/>
          <w:szCs w:val="28"/>
        </w:rPr>
        <w:t>本工程质量保修书，由施工合同发包人、承包人双方在竣工验收前共同签署，为施工合同附件，其有效期限至保修期满。</w:t>
      </w:r>
    </w:p>
    <w:p>
      <w:pPr>
        <w:autoSpaceDE w:val="0"/>
        <w:autoSpaceDN w:val="0"/>
        <w:adjustRightInd w:val="0"/>
        <w:spacing w:before="157" w:after="157" w:line="560" w:lineRule="exact"/>
        <w:jc w:val="left"/>
        <w:rPr>
          <w:rFonts w:hint="eastAsia" w:ascii="宋体" w:cs="宋体"/>
          <w:color w:val="000000"/>
          <w:kern w:val="0"/>
          <w:sz w:val="28"/>
          <w:szCs w:val="28"/>
        </w:rPr>
      </w:pPr>
      <w:r>
        <w:rPr>
          <w:rFonts w:hint="eastAsia" w:ascii="宋体" w:cs="宋体"/>
          <w:color w:val="000000"/>
          <w:kern w:val="0"/>
          <w:sz w:val="28"/>
          <w:szCs w:val="28"/>
        </w:rPr>
        <w:t>甲    方（盖章）：                  乙    方（盖章）：</w:t>
      </w:r>
    </w:p>
    <w:p>
      <w:pPr>
        <w:autoSpaceDE w:val="0"/>
        <w:autoSpaceDN w:val="0"/>
        <w:adjustRightInd w:val="0"/>
        <w:spacing w:before="157" w:after="157" w:line="560" w:lineRule="exact"/>
        <w:jc w:val="left"/>
        <w:rPr>
          <w:rFonts w:hint="eastAsia" w:ascii="宋体" w:cs="宋体"/>
          <w:color w:val="000000"/>
          <w:kern w:val="0"/>
          <w:sz w:val="28"/>
          <w:szCs w:val="28"/>
        </w:rPr>
      </w:pPr>
      <w:r>
        <w:rPr>
          <w:rFonts w:hint="eastAsia" w:ascii="宋体" w:cs="宋体"/>
          <w:color w:val="000000"/>
          <w:kern w:val="0"/>
          <w:sz w:val="28"/>
          <w:szCs w:val="28"/>
        </w:rPr>
        <w:t>甲方代表（签字）：                  乙方代表（签字）：</w:t>
      </w:r>
    </w:p>
    <w:p>
      <w:pPr>
        <w:autoSpaceDE w:val="0"/>
        <w:autoSpaceDN w:val="0"/>
        <w:adjustRightInd w:val="0"/>
        <w:spacing w:before="157" w:after="157" w:line="560" w:lineRule="exact"/>
        <w:jc w:val="left"/>
        <w:rPr>
          <w:rFonts w:hint="eastAsia" w:ascii="宋体" w:cs="宋体"/>
          <w:color w:val="000000"/>
          <w:kern w:val="0"/>
          <w:sz w:val="28"/>
          <w:szCs w:val="28"/>
        </w:rPr>
      </w:pPr>
      <w:r>
        <w:rPr>
          <w:rFonts w:hint="eastAsia" w:ascii="宋体" w:cs="宋体"/>
          <w:color w:val="000000"/>
          <w:kern w:val="0"/>
          <w:sz w:val="28"/>
          <w:szCs w:val="28"/>
        </w:rPr>
        <w:t>甲方项目经理：                      乙方现场负责人：</w:t>
      </w:r>
    </w:p>
    <w:p>
      <w:pPr>
        <w:autoSpaceDE w:val="0"/>
        <w:autoSpaceDN w:val="0"/>
        <w:adjustRightInd w:val="0"/>
        <w:spacing w:before="157" w:after="157" w:line="560" w:lineRule="exact"/>
        <w:ind w:firstLine="2240" w:firstLineChars="800"/>
        <w:jc w:val="left"/>
        <w:rPr>
          <w:rFonts w:hint="eastAsia" w:ascii="宋体" w:cs="宋体"/>
          <w:b/>
          <w:color w:val="000000"/>
          <w:sz w:val="40"/>
          <w:szCs w:val="40"/>
        </w:rPr>
      </w:pPr>
      <w:r>
        <w:rPr>
          <w:rFonts w:hint="eastAsia" w:ascii="宋体" w:cs="宋体"/>
          <w:color w:val="000000"/>
          <w:kern w:val="0"/>
          <w:sz w:val="28"/>
          <w:szCs w:val="28"/>
        </w:rPr>
        <w:t xml:space="preserve">   年      月      日</w:t>
      </w:r>
    </w:p>
    <w:p>
      <w:pPr>
        <w:pStyle w:val="7"/>
        <w:spacing w:before="157" w:after="157" w:line="600" w:lineRule="exact"/>
        <w:rPr>
          <w:rFonts w:hint="eastAsia" w:ascii="宋体" w:cs="宋体"/>
          <w:b/>
          <w:color w:val="000000"/>
          <w:sz w:val="40"/>
          <w:szCs w:val="40"/>
        </w:rPr>
      </w:pPr>
    </w:p>
    <w:p>
      <w:pPr>
        <w:pStyle w:val="7"/>
        <w:spacing w:before="157" w:after="157" w:line="580" w:lineRule="exact"/>
        <w:ind w:firstLine="0"/>
        <w:rPr>
          <w:rFonts w:hint="eastAsia" w:ascii="宋体" w:cs="宋体"/>
          <w:b/>
          <w:color w:val="000000"/>
          <w:sz w:val="40"/>
          <w:szCs w:val="40"/>
        </w:rPr>
      </w:pPr>
      <w:r>
        <w:rPr>
          <w:rFonts w:hint="eastAsia" w:ascii="宋体" w:cs="宋体"/>
          <w:b/>
          <w:color w:val="000000"/>
          <w:sz w:val="40"/>
          <w:szCs w:val="40"/>
        </w:rPr>
        <w:t>附件3</w:t>
      </w:r>
    </w:p>
    <w:p>
      <w:pPr>
        <w:pStyle w:val="7"/>
        <w:topLinePunct/>
        <w:spacing w:before="157" w:after="157" w:line="580" w:lineRule="exact"/>
        <w:ind w:firstLine="3614" w:firstLineChars="900"/>
        <w:rPr>
          <w:rFonts w:hint="eastAsia" w:ascii="宋体" w:cs="宋体"/>
          <w:b/>
          <w:color w:val="000000"/>
          <w:sz w:val="40"/>
          <w:szCs w:val="40"/>
        </w:rPr>
      </w:pPr>
      <w:r>
        <w:rPr>
          <w:rFonts w:hint="eastAsia" w:ascii="宋体" w:cs="宋体"/>
          <w:b/>
          <w:color w:val="000000"/>
          <w:sz w:val="40"/>
          <w:szCs w:val="40"/>
        </w:rPr>
        <w:t>廉 政 合 同</w:t>
      </w:r>
    </w:p>
    <w:p>
      <w:pPr>
        <w:topLinePunct/>
        <w:spacing w:before="157" w:after="157" w:line="580" w:lineRule="exact"/>
        <w:rPr>
          <w:rFonts w:hint="eastAsia" w:ascii="宋体" w:cs="宋体"/>
          <w:color w:val="000000"/>
          <w:sz w:val="28"/>
          <w:szCs w:val="28"/>
          <w:u w:val="single"/>
        </w:rPr>
      </w:pPr>
      <w:r>
        <w:rPr>
          <w:rFonts w:hint="eastAsia" w:ascii="宋体" w:cs="宋体"/>
          <w:color w:val="000000"/>
          <w:sz w:val="28"/>
          <w:szCs w:val="28"/>
        </w:rPr>
        <w:t>甲方（全称)：</w:t>
      </w:r>
      <w:r>
        <w:rPr>
          <w:rFonts w:hint="eastAsia" w:ascii="宋体" w:cs="宋体"/>
          <w:color w:val="000000"/>
          <w:sz w:val="28"/>
          <w:szCs w:val="28"/>
          <w:u w:val="single"/>
        </w:rPr>
        <w:t xml:space="preserve">                            </w:t>
      </w:r>
      <w:r>
        <w:rPr>
          <w:rFonts w:hint="eastAsia" w:ascii="宋体" w:cs="宋体"/>
          <w:bCs/>
          <w:color w:val="000000"/>
          <w:sz w:val="28"/>
          <w:szCs w:val="28"/>
          <w:u w:val="single"/>
        </w:rPr>
        <w:t xml:space="preserve"> </w:t>
      </w:r>
      <w:r>
        <w:rPr>
          <w:rFonts w:hint="eastAsia" w:ascii="宋体" w:cs="宋体"/>
          <w:color w:val="000000"/>
          <w:sz w:val="28"/>
          <w:szCs w:val="28"/>
        </w:rPr>
        <w:t xml:space="preserve">(以下简称甲方)      </w:t>
      </w:r>
    </w:p>
    <w:p>
      <w:pPr>
        <w:pStyle w:val="7"/>
        <w:topLinePunct/>
        <w:spacing w:before="157" w:after="157" w:line="580" w:lineRule="exact"/>
        <w:ind w:firstLine="0"/>
        <w:rPr>
          <w:rFonts w:hint="eastAsia" w:ascii="宋体" w:cs="宋体"/>
          <w:color w:val="000000"/>
          <w:sz w:val="28"/>
          <w:szCs w:val="28"/>
        </w:rPr>
      </w:pPr>
      <w:r>
        <w:rPr>
          <w:rFonts w:hint="eastAsia" w:ascii="宋体" w:cs="宋体"/>
          <w:color w:val="000000"/>
          <w:sz w:val="28"/>
          <w:szCs w:val="28"/>
        </w:rPr>
        <w:t>乙方(全称)：</w:t>
      </w:r>
      <w:r>
        <w:rPr>
          <w:rFonts w:hint="eastAsia" w:ascii="宋体" w:cs="宋体"/>
          <w:color w:val="000000"/>
          <w:sz w:val="28"/>
          <w:szCs w:val="28"/>
          <w:u w:val="single"/>
        </w:rPr>
        <w:t xml:space="preserve">                             （</w:t>
      </w:r>
      <w:r>
        <w:rPr>
          <w:rFonts w:hint="eastAsia" w:ascii="宋体" w:cs="宋体"/>
          <w:color w:val="000000"/>
          <w:sz w:val="28"/>
          <w:szCs w:val="28"/>
        </w:rPr>
        <w:t>以下简称乙方）</w:t>
      </w:r>
    </w:p>
    <w:p>
      <w:pPr>
        <w:topLinePunct/>
        <w:spacing w:before="157" w:after="157" w:line="580" w:lineRule="exact"/>
        <w:ind w:firstLine="600"/>
        <w:rPr>
          <w:rFonts w:hint="eastAsia" w:ascii="宋体" w:cs="宋体"/>
          <w:color w:val="000000"/>
          <w:sz w:val="28"/>
          <w:szCs w:val="28"/>
          <w:u w:val="single"/>
        </w:rPr>
      </w:pPr>
      <w:r>
        <w:rPr>
          <w:rFonts w:hint="eastAsia" w:ascii="宋体" w:cs="宋体"/>
          <w:color w:val="000000"/>
          <w:sz w:val="28"/>
          <w:szCs w:val="28"/>
        </w:rPr>
        <w:t>为了贯彻落实党中央、国务院《关于党风廉政建设责任》，加强我区政府投资项目建设中的党风廉政建设，预防和减少投资建设中的经济违规违法行为，保证建设资金的安全和有效使用以及投资效益，依据相关法律法规和规定，甲乙双方自愿签订</w:t>
      </w:r>
      <w:r>
        <w:rPr>
          <w:rFonts w:hint="eastAsia" w:ascii="宋体" w:cs="宋体"/>
          <w:color w:val="000000"/>
          <w:sz w:val="28"/>
          <w:szCs w:val="28"/>
          <w:u w:val="single"/>
        </w:rPr>
        <w:t xml:space="preserve">           （</w:t>
      </w:r>
      <w:r>
        <w:rPr>
          <w:rFonts w:hint="eastAsia" w:ascii="宋体" w:cs="宋体"/>
          <w:color w:val="000000"/>
          <w:sz w:val="28"/>
          <w:szCs w:val="28"/>
        </w:rPr>
        <w:t>项目名称)廉政合同。</w:t>
      </w:r>
    </w:p>
    <w:p>
      <w:pPr>
        <w:pStyle w:val="7"/>
        <w:topLinePunct/>
        <w:spacing w:before="157" w:after="157" w:line="580" w:lineRule="exact"/>
        <w:ind w:firstLine="0"/>
        <w:rPr>
          <w:rFonts w:hint="eastAsia" w:ascii="宋体" w:cs="宋体"/>
          <w:b/>
          <w:bCs/>
          <w:color w:val="000000"/>
          <w:sz w:val="28"/>
          <w:szCs w:val="28"/>
        </w:rPr>
      </w:pPr>
      <w:r>
        <w:rPr>
          <w:rFonts w:hint="eastAsia" w:ascii="宋体" w:cs="宋体"/>
          <w:b/>
          <w:bCs/>
          <w:color w:val="000000"/>
          <w:sz w:val="28"/>
          <w:szCs w:val="28"/>
        </w:rPr>
        <w:t>一、甲、乙双方约定</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1、甲、乙双方应共同遵守国家和省、市以及行业主管部门关于加强建筑工程设施建设管理和党风廉政建设的各项规定；</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2、甲、乙双方应认真执行双方签订的合同文件，自觉按合同办事；</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3、除法律认定的商业秘密或合同文件另有规定外，甲、乙双方的业务活动均应支持公开、公平、诚实信用的原则，严禁从事损害国家和集体利益、违反工程建设管理规章制度的不正当交易；</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4、甲、乙双方有对本方人员开展廉政教育和职业道德教育的义务；</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5、甲、乙双方应加强对本方人员廉政监督、建立和健全廉政制度，杜绝本方人员违纪违法行为的发生；</w:t>
      </w:r>
    </w:p>
    <w:p>
      <w:pPr>
        <w:pStyle w:val="7"/>
        <w:widowControl/>
        <w:topLinePunct/>
        <w:spacing w:line="580" w:lineRule="exact"/>
        <w:ind w:firstLine="0"/>
        <w:jc w:val="left"/>
        <w:rPr>
          <w:rFonts w:hint="eastAsia" w:ascii="宋体" w:cs="宋体"/>
          <w:color w:val="000000"/>
          <w:sz w:val="28"/>
          <w:szCs w:val="28"/>
        </w:rPr>
      </w:pPr>
      <w:r>
        <w:rPr>
          <w:rFonts w:hint="eastAsia" w:ascii="宋体" w:cs="宋体"/>
          <w:color w:val="000000"/>
          <w:sz w:val="28"/>
          <w:szCs w:val="28"/>
        </w:rPr>
        <w:t>6、甲、乙双方如发现对方人员业务活动中有不廉行为，有权提醒对方并督促期纠正，或直接向对方法人代表、纪检部门如实反映情况和认真查处本方人员违纪违法行为。</w:t>
      </w:r>
    </w:p>
    <w:p>
      <w:pPr>
        <w:pStyle w:val="7"/>
        <w:topLinePunct/>
        <w:spacing w:before="157" w:after="157" w:line="580" w:lineRule="exact"/>
        <w:ind w:firstLine="0"/>
        <w:rPr>
          <w:rFonts w:hint="eastAsia" w:ascii="宋体" w:cs="宋体"/>
          <w:b/>
          <w:bCs/>
          <w:color w:val="000000"/>
          <w:sz w:val="28"/>
          <w:szCs w:val="28"/>
        </w:rPr>
      </w:pPr>
      <w:r>
        <w:rPr>
          <w:rFonts w:hint="eastAsia" w:ascii="宋体" w:cs="宋体"/>
          <w:b/>
          <w:bCs/>
          <w:color w:val="000000"/>
          <w:sz w:val="28"/>
          <w:szCs w:val="28"/>
        </w:rPr>
        <w:t>二、甲方在廉政建设方面的责任</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1、甲方不得以任何形式向乙方索要或收受回扣；</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2、甲方不得接受乙方的礼金、有价证券和贵重物品；不得在乙方报销任何应由个人支付的费用；</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3、甲方工作人员及其亲友不能参加可能对公正执行公务有影响的宴请、娱乐和旅游活动；</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4、甲方及其工作人员不得要求或者接受乙方为其住房装修、婚丧嫁娶、家属子女的工作安排以及出省、出国等提供方便；</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5、甲方及其工作人员不得向乙方介绍其家属或亲友从事与甲方工程有关的材料设备供应、工程转包、劳务等经济活动；</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6、甲方不得以任何理由向乙方强行推荐分包单位；不得强行要求乙方购买合同规定外的任何材料和设备；</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7、甲方工作人员不得在家里接待乙方有关工程事项的询访；</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8、甲方不得滥用职权影响和干扰工程质量、工程进度和工程安全。</w:t>
      </w:r>
    </w:p>
    <w:p>
      <w:pPr>
        <w:pStyle w:val="7"/>
        <w:topLinePunct/>
        <w:spacing w:before="157" w:after="157" w:line="580" w:lineRule="exact"/>
        <w:ind w:firstLine="0"/>
        <w:rPr>
          <w:rFonts w:hint="eastAsia" w:ascii="宋体" w:cs="宋体"/>
          <w:b/>
          <w:bCs/>
          <w:color w:val="000000"/>
          <w:sz w:val="28"/>
          <w:szCs w:val="28"/>
        </w:rPr>
      </w:pPr>
      <w:r>
        <w:rPr>
          <w:rFonts w:hint="eastAsia" w:ascii="宋体" w:cs="宋体"/>
          <w:b/>
          <w:bCs/>
          <w:color w:val="000000"/>
          <w:sz w:val="28"/>
          <w:szCs w:val="28"/>
        </w:rPr>
        <w:t>三、乙方在廉政建设方面的责任</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1、乙方不得以任何理由向甲方工作人员行贿和馈赠礼品；</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2、乙方不得以任何理由或名义向甲方工作人员报支需由其个人支付的任何费用；</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3、乙方不得以任何理由邀请甲方工作人员或其亲友吃、喝、玩、娱乐等活动；</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4、乙方不得为甲方单位或个人购置、提供通讯工具、交通工具、家电和办公用品等；</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5、乙方不得以任何理由（诸如：工程事项等）到甲方工作人员家里询访。</w:t>
      </w:r>
    </w:p>
    <w:p>
      <w:pPr>
        <w:pStyle w:val="7"/>
        <w:topLinePunct/>
        <w:spacing w:before="157" w:after="157" w:line="580" w:lineRule="exact"/>
        <w:ind w:firstLine="0"/>
        <w:rPr>
          <w:rFonts w:hint="eastAsia" w:ascii="宋体" w:cs="宋体"/>
          <w:b/>
          <w:bCs/>
          <w:color w:val="000000"/>
          <w:sz w:val="28"/>
          <w:szCs w:val="28"/>
        </w:rPr>
      </w:pPr>
      <w:r>
        <w:rPr>
          <w:rFonts w:hint="eastAsia" w:ascii="宋体" w:cs="宋体"/>
          <w:b/>
          <w:bCs/>
          <w:color w:val="000000"/>
          <w:sz w:val="28"/>
          <w:szCs w:val="28"/>
        </w:rPr>
        <w:t>四、违约责任</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1、按甲方单位及其上级党政部门党风廉政建设规定和有关建筑工程设施规定处分外，对当事人给予经济处罚，对构成犯罪的移送司法机关处理；</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2、乙方单位及其上级党级部门党风廉政建设和工程建筑基础设施建设有关行业规定处罚外，视情节轻重和造成损失大小分别给予其所承担工程款总额的3%至5%的违约罚款，并上报省、市有关（建筑）部门，建议给予一年至三年不得进行工程建设市场的处罚，对构成犯罪的移送司法机关处理。</w:t>
      </w:r>
    </w:p>
    <w:p>
      <w:pPr>
        <w:pStyle w:val="7"/>
        <w:topLinePunct/>
        <w:spacing w:before="157" w:after="157" w:line="580" w:lineRule="exact"/>
        <w:ind w:firstLine="0"/>
        <w:rPr>
          <w:rFonts w:hint="eastAsia" w:ascii="宋体" w:cs="宋体"/>
          <w:b/>
          <w:bCs/>
          <w:color w:val="000000"/>
          <w:sz w:val="28"/>
          <w:szCs w:val="28"/>
        </w:rPr>
      </w:pPr>
      <w:r>
        <w:rPr>
          <w:rFonts w:hint="eastAsia" w:ascii="宋体" w:cs="宋体"/>
          <w:b/>
          <w:bCs/>
          <w:color w:val="000000"/>
          <w:sz w:val="28"/>
          <w:szCs w:val="28"/>
        </w:rPr>
        <w:t>五、对督查单位的约定</w:t>
      </w:r>
    </w:p>
    <w:p>
      <w:pPr>
        <w:pStyle w:val="7"/>
        <w:widowControl/>
        <w:topLinePunct/>
        <w:spacing w:before="157" w:after="157" w:line="580" w:lineRule="exact"/>
        <w:ind w:firstLine="560" w:firstLineChars="200"/>
        <w:jc w:val="left"/>
        <w:rPr>
          <w:rFonts w:hint="eastAsia" w:ascii="宋体" w:cs="宋体"/>
          <w:color w:val="000000"/>
          <w:sz w:val="28"/>
          <w:szCs w:val="28"/>
        </w:rPr>
      </w:pPr>
      <w:r>
        <w:rPr>
          <w:rFonts w:hint="eastAsia" w:ascii="宋体" w:cs="宋体"/>
          <w:color w:val="000000"/>
          <w:sz w:val="28"/>
          <w:szCs w:val="28"/>
        </w:rPr>
        <w:t>双方约定：本“廉政合同”的督查单位为纪委监察局、职务犯罪预防工作领导小组办公室和行业主管部门。</w:t>
      </w:r>
    </w:p>
    <w:p>
      <w:pPr>
        <w:pStyle w:val="7"/>
        <w:topLinePunct/>
        <w:spacing w:before="157" w:after="157" w:line="580" w:lineRule="exact"/>
        <w:ind w:firstLine="0"/>
        <w:rPr>
          <w:rFonts w:hint="eastAsia" w:ascii="宋体" w:cs="宋体"/>
          <w:color w:val="000000"/>
          <w:sz w:val="28"/>
          <w:szCs w:val="28"/>
        </w:rPr>
      </w:pPr>
      <w:r>
        <w:rPr>
          <w:rFonts w:hint="eastAsia" w:ascii="宋体" w:cs="宋体"/>
          <w:b/>
          <w:bCs/>
          <w:color w:val="000000"/>
          <w:sz w:val="28"/>
          <w:szCs w:val="28"/>
        </w:rPr>
        <w:t>六、</w:t>
      </w:r>
      <w:r>
        <w:rPr>
          <w:rFonts w:hint="eastAsia" w:ascii="宋体" w:cs="宋体"/>
          <w:color w:val="000000"/>
          <w:sz w:val="28"/>
          <w:szCs w:val="28"/>
        </w:rPr>
        <w:t>本合同作为</w:t>
      </w:r>
      <w:r>
        <w:rPr>
          <w:rFonts w:hint="eastAsia" w:ascii="宋体" w:cs="宋体"/>
          <w:color w:val="000000"/>
          <w:sz w:val="28"/>
          <w:szCs w:val="28"/>
          <w:u w:val="single"/>
        </w:rPr>
        <w:t xml:space="preserve">                                        （</w:t>
      </w:r>
      <w:r>
        <w:rPr>
          <w:rFonts w:hint="eastAsia" w:ascii="宋体" w:cs="宋体"/>
          <w:color w:val="000000"/>
          <w:sz w:val="28"/>
          <w:szCs w:val="28"/>
        </w:rPr>
        <w:t>项目名称）合同附件，双方签字盖章后生效，其有效期限至本工程竣工验收合格后为止。</w:t>
      </w:r>
    </w:p>
    <w:p>
      <w:pPr>
        <w:topLinePunct/>
        <w:spacing w:before="157" w:after="157" w:line="580" w:lineRule="exact"/>
        <w:rPr>
          <w:rFonts w:hint="eastAsia" w:ascii="宋体" w:cs="宋体"/>
          <w:color w:val="000000"/>
          <w:sz w:val="28"/>
          <w:szCs w:val="28"/>
        </w:rPr>
      </w:pPr>
    </w:p>
    <w:p>
      <w:pPr>
        <w:topLinePunct/>
        <w:spacing w:before="157" w:after="157" w:line="580" w:lineRule="exact"/>
        <w:rPr>
          <w:rFonts w:hint="eastAsia" w:ascii="宋体" w:cs="宋体"/>
          <w:color w:val="000000"/>
          <w:sz w:val="28"/>
          <w:szCs w:val="28"/>
        </w:rPr>
      </w:pPr>
      <w:r>
        <w:rPr>
          <w:rFonts w:hint="eastAsia" w:ascii="宋体" w:cs="宋体"/>
          <w:color w:val="000000"/>
          <w:sz w:val="28"/>
          <w:szCs w:val="28"/>
        </w:rPr>
        <w:t>甲方（盖章）：                       乙方（盖章）：</w:t>
      </w:r>
    </w:p>
    <w:p>
      <w:pPr>
        <w:topLinePunct/>
        <w:spacing w:before="157" w:after="157" w:line="580" w:lineRule="exact"/>
        <w:rPr>
          <w:rFonts w:hint="eastAsia" w:ascii="宋体" w:cs="宋体"/>
          <w:color w:val="000000"/>
          <w:sz w:val="28"/>
          <w:szCs w:val="28"/>
        </w:rPr>
      </w:pPr>
      <w:r>
        <w:rPr>
          <w:rFonts w:hint="eastAsia" w:ascii="宋体" w:cs="宋体"/>
          <w:color w:val="000000"/>
          <w:sz w:val="28"/>
          <w:szCs w:val="28"/>
        </w:rPr>
        <w:t xml:space="preserve">法定代表人                             法定代表人 </w:t>
      </w:r>
    </w:p>
    <w:p>
      <w:pPr>
        <w:topLinePunct/>
        <w:spacing w:before="157" w:after="157" w:line="580" w:lineRule="exact"/>
        <w:rPr>
          <w:rFonts w:hint="eastAsia" w:ascii="宋体" w:cs="宋体"/>
          <w:color w:val="000000"/>
          <w:sz w:val="28"/>
          <w:szCs w:val="28"/>
        </w:rPr>
      </w:pPr>
      <w:r>
        <w:rPr>
          <w:rFonts w:hint="eastAsia" w:ascii="宋体" w:cs="宋体"/>
          <w:color w:val="000000"/>
          <w:sz w:val="28"/>
          <w:szCs w:val="28"/>
        </w:rPr>
        <w:t>或委托代理人（签字）：                 或委托代理人（签字）</w:t>
      </w:r>
    </w:p>
    <w:p>
      <w:pPr>
        <w:topLinePunct/>
        <w:spacing w:before="157" w:after="157" w:line="580" w:lineRule="exact"/>
        <w:ind w:firstLine="1120" w:firstLineChars="400"/>
        <w:rPr>
          <w:rFonts w:hint="eastAsia" w:ascii="宋体" w:cs="宋体"/>
          <w:color w:val="000000"/>
          <w:sz w:val="28"/>
          <w:szCs w:val="28"/>
        </w:rPr>
      </w:pPr>
      <w:r>
        <w:rPr>
          <w:rFonts w:hint="eastAsia" w:ascii="宋体" w:cs="宋体"/>
          <w:color w:val="000000"/>
          <w:sz w:val="28"/>
          <w:szCs w:val="28"/>
        </w:rPr>
        <w:t xml:space="preserve">             年   月   日</w:t>
      </w:r>
    </w:p>
    <w:p>
      <w:pPr>
        <w:topLinePunct/>
        <w:spacing w:before="157" w:after="157" w:line="600" w:lineRule="exact"/>
        <w:rPr>
          <w:rFonts w:hint="eastAsia" w:ascii="宋体" w:cs="宋体"/>
          <w:color w:val="000000"/>
          <w:sz w:val="28"/>
          <w:szCs w:val="28"/>
        </w:rPr>
      </w:pPr>
    </w:p>
    <w:p>
      <w:pPr>
        <w:topLinePunct/>
        <w:spacing w:before="156" w:after="156" w:line="600" w:lineRule="exact"/>
        <w:ind w:firstLine="1120" w:firstLineChars="400"/>
        <w:rPr>
          <w:rFonts w:hint="eastAsia" w:ascii="宋体" w:cs="宋体"/>
          <w:color w:val="000000"/>
          <w:sz w:val="28"/>
          <w:szCs w:val="28"/>
        </w:rPr>
      </w:pPr>
    </w:p>
    <w:p>
      <w:pPr>
        <w:pStyle w:val="2"/>
        <w:ind w:firstLine="560"/>
        <w:rPr>
          <w:rFonts w:hint="eastAsia" w:ascii="宋体" w:cs="宋体"/>
          <w:color w:val="000000"/>
          <w:sz w:val="28"/>
          <w:szCs w:val="28"/>
        </w:rPr>
      </w:pPr>
    </w:p>
    <w:p>
      <w:pPr>
        <w:pStyle w:val="2"/>
        <w:ind w:firstLine="560"/>
        <w:rPr>
          <w:rFonts w:hint="eastAsia" w:ascii="宋体" w:cs="宋体"/>
          <w:color w:val="000000"/>
          <w:sz w:val="28"/>
          <w:szCs w:val="28"/>
        </w:rPr>
      </w:pPr>
    </w:p>
    <w:p>
      <w:pPr>
        <w:topLinePunct/>
        <w:spacing w:before="156" w:after="156" w:line="600" w:lineRule="exact"/>
        <w:rPr>
          <w:rFonts w:hint="eastAsia" w:ascii="宋体" w:cs="宋体"/>
          <w:color w:val="000000"/>
          <w:sz w:val="28"/>
          <w:szCs w:val="28"/>
        </w:rPr>
      </w:pPr>
      <w:r>
        <w:rPr>
          <w:rFonts w:hint="eastAsia" w:ascii="宋体" w:cs="宋体"/>
          <w:color w:val="000000"/>
          <w:sz w:val="28"/>
          <w:szCs w:val="28"/>
        </w:rPr>
        <w:t>附件4：</w:t>
      </w:r>
    </w:p>
    <w:p>
      <w:pPr>
        <w:topLinePunct/>
        <w:spacing w:before="156" w:after="156" w:line="600" w:lineRule="exact"/>
        <w:ind w:firstLine="3520" w:firstLineChars="800"/>
        <w:rPr>
          <w:rFonts w:hint="eastAsia" w:ascii="宋体" w:cs="宋体"/>
          <w:color w:val="000000"/>
          <w:sz w:val="44"/>
          <w:szCs w:val="44"/>
        </w:rPr>
      </w:pPr>
      <w:r>
        <w:rPr>
          <w:rFonts w:hint="eastAsia" w:ascii="宋体" w:cs="宋体"/>
          <w:color w:val="000000"/>
          <w:sz w:val="44"/>
          <w:szCs w:val="44"/>
        </w:rPr>
        <w:t>担保承诺书</w:t>
      </w:r>
    </w:p>
    <w:p>
      <w:pPr>
        <w:topLinePunct/>
        <w:spacing w:before="156" w:after="156" w:line="600" w:lineRule="exact"/>
        <w:rPr>
          <w:rFonts w:hint="eastAsia" w:ascii="宋体" w:cs="宋体"/>
          <w:color w:val="000000"/>
          <w:sz w:val="28"/>
          <w:szCs w:val="28"/>
        </w:rPr>
      </w:pPr>
      <w:r>
        <w:rPr>
          <w:rFonts w:hint="eastAsia" w:ascii="宋体" w:cs="宋体"/>
          <w:color w:val="000000"/>
          <w:sz w:val="28"/>
          <w:szCs w:val="28"/>
        </w:rPr>
        <w:t>四川纹江致远建筑开发工程有限公司：</w:t>
      </w:r>
    </w:p>
    <w:p>
      <w:pPr>
        <w:widowControl/>
        <w:topLinePunct/>
        <w:spacing w:before="156" w:after="156" w:line="600" w:lineRule="exact"/>
        <w:ind w:firstLine="560" w:firstLineChars="200"/>
        <w:outlineLvl w:val="0"/>
        <w:rPr>
          <w:rFonts w:hint="eastAsia" w:ascii="宋体" w:cs="宋体"/>
          <w:color w:val="000000"/>
          <w:sz w:val="28"/>
          <w:szCs w:val="28"/>
        </w:rPr>
      </w:pPr>
      <w:r>
        <w:rPr>
          <w:rFonts w:hint="eastAsia" w:ascii="宋体" w:cs="宋体"/>
          <w:color w:val="000000"/>
          <w:sz w:val="28"/>
          <w:szCs w:val="28"/>
        </w:rPr>
        <w:t>为保证</w:t>
      </w:r>
      <w:r>
        <w:rPr>
          <w:rFonts w:hint="eastAsia" w:ascii="宋体" w:cs="宋体"/>
          <w:color w:val="000000"/>
          <w:sz w:val="28"/>
          <w:szCs w:val="28"/>
          <w:u w:val="single"/>
        </w:rPr>
        <w:t xml:space="preserve">              </w:t>
      </w:r>
      <w:r>
        <w:rPr>
          <w:rFonts w:hint="eastAsia" w:ascii="宋体" w:cs="宋体"/>
          <w:color w:val="000000"/>
          <w:sz w:val="28"/>
          <w:szCs w:val="28"/>
        </w:rPr>
        <w:t>项目项目的顺利开展，完成双方签订的《工程施工专业分包合同》约定的权利义务，经协商一致，做出如下担保承诺：</w:t>
      </w:r>
    </w:p>
    <w:p>
      <w:pPr>
        <w:widowControl/>
        <w:topLinePunct/>
        <w:spacing w:before="156" w:after="156" w:line="600" w:lineRule="exact"/>
        <w:ind w:firstLine="560" w:firstLineChars="200"/>
        <w:outlineLvl w:val="0"/>
        <w:rPr>
          <w:rFonts w:hint="eastAsia" w:ascii="宋体" w:cs="宋体"/>
          <w:color w:val="000000"/>
          <w:sz w:val="28"/>
          <w:szCs w:val="28"/>
        </w:rPr>
      </w:pPr>
      <w:r>
        <w:rPr>
          <w:rFonts w:hint="eastAsia" w:ascii="宋体" w:cs="宋体"/>
          <w:color w:val="000000"/>
          <w:sz w:val="28"/>
          <w:szCs w:val="28"/>
        </w:rPr>
        <w:t>一、本公司（或本人）自愿以其公司及关联公司名下所有财产（或个人名下全部财产）为</w:t>
      </w:r>
      <w:r>
        <w:rPr>
          <w:rFonts w:hint="eastAsia" w:ascii="宋体" w:cs="宋体"/>
          <w:color w:val="000000"/>
          <w:sz w:val="28"/>
          <w:szCs w:val="28"/>
          <w:u w:val="single"/>
        </w:rPr>
        <w:t xml:space="preserve">           </w:t>
      </w:r>
      <w:r>
        <w:rPr>
          <w:rFonts w:hint="eastAsia" w:ascii="宋体" w:cs="宋体"/>
          <w:color w:val="000000"/>
          <w:sz w:val="28"/>
          <w:szCs w:val="28"/>
        </w:rPr>
        <w:t>与贵公司间签订的《工程施工专业分包合同》提供连带责任担保。</w:t>
      </w:r>
    </w:p>
    <w:p>
      <w:pPr>
        <w:widowControl/>
        <w:topLinePunct/>
        <w:spacing w:before="156" w:after="156" w:line="600" w:lineRule="exact"/>
        <w:ind w:firstLine="560" w:firstLineChars="200"/>
        <w:outlineLvl w:val="0"/>
        <w:rPr>
          <w:rFonts w:hint="eastAsia" w:ascii="宋体" w:cs="宋体"/>
          <w:color w:val="000000"/>
          <w:sz w:val="28"/>
          <w:szCs w:val="28"/>
        </w:rPr>
      </w:pPr>
      <w:r>
        <w:rPr>
          <w:rFonts w:hint="eastAsia" w:ascii="宋体" w:cs="宋体"/>
          <w:color w:val="000000"/>
          <w:sz w:val="28"/>
          <w:szCs w:val="28"/>
        </w:rPr>
        <w:t>二、担保范围为：</w:t>
      </w:r>
      <w:r>
        <w:rPr>
          <w:rFonts w:hint="eastAsia" w:ascii="宋体" w:cs="宋体"/>
          <w:color w:val="000000"/>
          <w:sz w:val="28"/>
          <w:szCs w:val="28"/>
          <w:u w:val="single"/>
        </w:rPr>
        <w:t xml:space="preserve">                 </w:t>
      </w:r>
      <w:r>
        <w:rPr>
          <w:rFonts w:hint="eastAsia" w:ascii="宋体" w:cs="宋体"/>
          <w:color w:val="000000"/>
          <w:sz w:val="28"/>
          <w:szCs w:val="28"/>
        </w:rPr>
        <w:t xml:space="preserve"> 公司在履行与贵公司签订的 《工程施工专业分包合同》全过程中的所有违约行为及其行为后果。</w:t>
      </w:r>
    </w:p>
    <w:p>
      <w:pPr>
        <w:widowControl/>
        <w:numPr>
          <w:ilvl w:val="0"/>
          <w:numId w:val="14"/>
        </w:numPr>
        <w:topLinePunct/>
        <w:spacing w:before="156" w:after="156" w:line="600" w:lineRule="exact"/>
        <w:outlineLvl w:val="0"/>
        <w:rPr>
          <w:rFonts w:hint="eastAsia" w:ascii="宋体" w:cs="宋体"/>
          <w:color w:val="000000"/>
          <w:sz w:val="28"/>
          <w:szCs w:val="28"/>
        </w:rPr>
      </w:pPr>
      <w:r>
        <w:rPr>
          <w:rFonts w:hint="eastAsia" w:ascii="宋体" w:cs="宋体"/>
          <w:color w:val="000000"/>
          <w:sz w:val="28"/>
          <w:szCs w:val="28"/>
        </w:rPr>
        <w:t>担保期限为：三年。</w:t>
      </w:r>
    </w:p>
    <w:p>
      <w:pPr>
        <w:widowControl/>
        <w:numPr>
          <w:ilvl w:val="0"/>
          <w:numId w:val="14"/>
        </w:numPr>
        <w:topLinePunct/>
        <w:spacing w:before="156" w:after="156" w:line="600" w:lineRule="exact"/>
        <w:outlineLvl w:val="0"/>
        <w:rPr>
          <w:rFonts w:hint="eastAsia" w:ascii="宋体" w:cs="宋体"/>
          <w:color w:val="000000"/>
          <w:sz w:val="28"/>
          <w:szCs w:val="28"/>
        </w:rPr>
      </w:pPr>
      <w:r>
        <w:rPr>
          <w:rFonts w:hint="eastAsia" w:ascii="宋体" w:cs="宋体"/>
          <w:color w:val="000000"/>
          <w:sz w:val="28"/>
          <w:szCs w:val="28"/>
        </w:rPr>
        <w:t>本承诺书为不可撤销承诺，自我方签字或盖章时生效。</w:t>
      </w:r>
    </w:p>
    <w:p>
      <w:pPr>
        <w:widowControl/>
        <w:topLinePunct/>
        <w:spacing w:before="156" w:after="156" w:line="600" w:lineRule="exact"/>
        <w:ind w:left="420"/>
        <w:outlineLvl w:val="0"/>
        <w:rPr>
          <w:rFonts w:hint="eastAsia" w:ascii="宋体" w:cs="宋体"/>
          <w:color w:val="000000"/>
          <w:sz w:val="28"/>
          <w:szCs w:val="28"/>
        </w:rPr>
      </w:pPr>
      <w:r>
        <w:rPr>
          <w:rFonts w:hint="eastAsia" w:ascii="宋体" w:cs="宋体"/>
          <w:color w:val="000000"/>
          <w:sz w:val="28"/>
          <w:szCs w:val="28"/>
        </w:rPr>
        <w:t xml:space="preserve">                             承诺人：</w:t>
      </w:r>
    </w:p>
    <w:p>
      <w:pPr>
        <w:widowControl/>
        <w:topLinePunct/>
        <w:spacing w:before="156" w:after="156" w:line="600" w:lineRule="exact"/>
        <w:ind w:left="420"/>
        <w:outlineLvl w:val="0"/>
        <w:rPr>
          <w:rFonts w:hint="eastAsia" w:ascii="宋体" w:cs="宋体"/>
          <w:color w:val="000000"/>
          <w:sz w:val="28"/>
          <w:szCs w:val="28"/>
        </w:rPr>
      </w:pPr>
      <w:r>
        <w:rPr>
          <w:rFonts w:hint="eastAsia" w:ascii="宋体" w:cs="宋体"/>
          <w:color w:val="000000"/>
          <w:sz w:val="28"/>
          <w:szCs w:val="28"/>
        </w:rPr>
        <w:t xml:space="preserve">                                年   月  日</w:t>
      </w:r>
    </w:p>
    <w:p>
      <w:pPr>
        <w:widowControl/>
        <w:topLinePunct/>
        <w:spacing w:before="156" w:after="156" w:line="600" w:lineRule="exact"/>
        <w:outlineLvl w:val="0"/>
        <w:rPr>
          <w:rFonts w:hint="eastAsia" w:ascii="宋体" w:cs="宋体"/>
          <w:color w:val="000000"/>
          <w:sz w:val="28"/>
          <w:szCs w:val="28"/>
        </w:rPr>
      </w:pPr>
      <w:r>
        <w:rPr>
          <w:rFonts w:hint="eastAsia" w:ascii="宋体" w:cs="宋体"/>
          <w:color w:val="000000"/>
          <w:sz w:val="28"/>
          <w:szCs w:val="28"/>
        </w:rPr>
        <w:t xml:space="preserve">   </w:t>
      </w:r>
    </w:p>
    <w:p>
      <w:pPr>
        <w:widowControl/>
        <w:topLinePunct/>
        <w:spacing w:before="156" w:after="156" w:line="600" w:lineRule="exact"/>
        <w:outlineLvl w:val="0"/>
        <w:rPr>
          <w:rFonts w:hint="eastAsia" w:ascii="宋体" w:cs="宋体"/>
          <w:color w:val="000000"/>
          <w:sz w:val="28"/>
          <w:szCs w:val="28"/>
        </w:rPr>
      </w:pPr>
    </w:p>
    <w:p>
      <w:pPr>
        <w:widowControl/>
        <w:topLinePunct/>
        <w:spacing w:before="156" w:after="156" w:line="600" w:lineRule="exact"/>
        <w:outlineLvl w:val="0"/>
        <w:rPr>
          <w:rFonts w:hint="eastAsia" w:ascii="宋体" w:cs="宋体"/>
          <w:color w:val="000000"/>
          <w:sz w:val="28"/>
          <w:szCs w:val="28"/>
        </w:rPr>
      </w:pPr>
    </w:p>
    <w:p>
      <w:pPr>
        <w:topLinePunct/>
        <w:spacing w:before="156" w:after="156" w:line="600" w:lineRule="exact"/>
        <w:ind w:firstLine="560" w:firstLineChars="200"/>
        <w:rPr>
          <w:rFonts w:hint="eastAsia" w:ascii="宋体" w:cs="宋体"/>
          <w:color w:val="000000"/>
          <w:sz w:val="28"/>
          <w:szCs w:val="28"/>
        </w:rPr>
      </w:pPr>
      <w:r>
        <w:rPr>
          <w:rFonts w:hint="eastAsia" w:ascii="宋体" w:cs="宋体"/>
          <w:color w:val="000000"/>
          <w:sz w:val="28"/>
          <w:szCs w:val="28"/>
        </w:rPr>
        <w:t>（若是公司提供担保，需要担保公司提供一个股东会决议）</w:t>
      </w:r>
    </w:p>
    <w:p>
      <w:pPr>
        <w:topLinePunct/>
        <w:spacing w:before="156" w:after="156" w:line="600" w:lineRule="exact"/>
        <w:rPr>
          <w:rFonts w:hint="eastAsia" w:ascii="宋体" w:cs="宋体"/>
          <w:color w:val="000000"/>
          <w:sz w:val="28"/>
          <w:szCs w:val="28"/>
        </w:rPr>
      </w:pPr>
    </w:p>
    <w:p>
      <w:pPr>
        <w:pStyle w:val="2"/>
        <w:ind w:firstLine="420"/>
        <w:rPr>
          <w:rFonts w:hint="eastAsia"/>
        </w:rPr>
      </w:pPr>
    </w:p>
    <w:p>
      <w:pPr>
        <w:topLinePunct/>
        <w:spacing w:before="156" w:after="156" w:line="600" w:lineRule="exact"/>
        <w:rPr>
          <w:rFonts w:hint="eastAsia" w:ascii="宋体" w:cs="宋体"/>
          <w:color w:val="000000"/>
          <w:sz w:val="28"/>
          <w:szCs w:val="28"/>
        </w:rPr>
      </w:pPr>
      <w:r>
        <w:rPr>
          <w:rFonts w:hint="eastAsia" w:ascii="宋体" w:cs="宋体"/>
          <w:color w:val="000000"/>
          <w:sz w:val="28"/>
          <w:szCs w:val="28"/>
        </w:rPr>
        <w:t>附件5：</w:t>
      </w:r>
    </w:p>
    <w:p>
      <w:pPr>
        <w:snapToGrid w:val="0"/>
        <w:spacing w:line="360" w:lineRule="auto"/>
        <w:jc w:val="center"/>
        <w:rPr>
          <w:rFonts w:hint="eastAsia" w:ascii="宋体" w:hAnsi="宋体"/>
          <w:b/>
          <w:color w:val="000000"/>
          <w:sz w:val="36"/>
          <w:szCs w:val="36"/>
        </w:rPr>
      </w:pPr>
    </w:p>
    <w:p>
      <w:pPr>
        <w:snapToGrid w:val="0"/>
        <w:spacing w:line="360" w:lineRule="auto"/>
        <w:jc w:val="center"/>
        <w:rPr>
          <w:rFonts w:hint="eastAsia" w:ascii="宋体" w:hAnsi="宋体"/>
          <w:b/>
          <w:color w:val="000000"/>
          <w:sz w:val="36"/>
          <w:szCs w:val="36"/>
        </w:rPr>
      </w:pPr>
      <w:r>
        <w:rPr>
          <w:rFonts w:hint="eastAsia" w:ascii="宋体" w:hAnsi="宋体"/>
          <w:b/>
          <w:color w:val="000000"/>
          <w:sz w:val="36"/>
          <w:szCs w:val="36"/>
        </w:rPr>
        <w:t>劳务人员工资支付承诺书</w:t>
      </w:r>
    </w:p>
    <w:p>
      <w:pPr>
        <w:snapToGrid w:val="0"/>
        <w:spacing w:line="360" w:lineRule="auto"/>
        <w:jc w:val="center"/>
        <w:rPr>
          <w:rFonts w:hint="eastAsia" w:ascii="宋体" w:hAnsi="宋体"/>
          <w:b/>
          <w:color w:val="000000"/>
          <w:sz w:val="36"/>
          <w:szCs w:val="36"/>
        </w:rPr>
      </w:pPr>
    </w:p>
    <w:p>
      <w:pPr>
        <w:snapToGrid w:val="0"/>
        <w:spacing w:line="360" w:lineRule="auto"/>
        <w:rPr>
          <w:rFonts w:hint="eastAsia" w:ascii="宋体" w:hAnsi="宋体"/>
          <w:color w:val="000000"/>
          <w:sz w:val="28"/>
          <w:szCs w:val="28"/>
          <w:u w:val="single"/>
        </w:rPr>
      </w:pPr>
      <w:r>
        <w:rPr>
          <w:rFonts w:hint="eastAsia" w:ascii="宋体" w:hAnsi="宋体"/>
          <w:color w:val="000000"/>
          <w:sz w:val="28"/>
          <w:szCs w:val="28"/>
          <w:u w:val="single"/>
        </w:rPr>
        <w:t>四川纹江致远建筑开发工程有限公司：</w:t>
      </w: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我公司承建的</w:t>
      </w:r>
      <w:r>
        <w:rPr>
          <w:rFonts w:hint="eastAsia" w:ascii="宋体" w:hAnsi="宋体"/>
          <w:color w:val="000000"/>
          <w:sz w:val="28"/>
          <w:szCs w:val="28"/>
          <w:u w:val="single"/>
        </w:rPr>
        <w:t xml:space="preserve">                                 </w:t>
      </w:r>
      <w:r>
        <w:rPr>
          <w:rFonts w:hint="eastAsia" w:ascii="宋体" w:hAnsi="宋体"/>
          <w:color w:val="000000"/>
          <w:sz w:val="28"/>
          <w:szCs w:val="28"/>
        </w:rPr>
        <w:t>现对劳务人员工资发放做如下承诺：</w:t>
      </w: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 xml:space="preserve">1、严格按照国家的相关政策和当地政府规定执行。 </w:t>
      </w: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2、保证按时、足额将工资发放到工人手中，工资标准不低于所在地人民政府规定的最低工资标准。每月按时提供劳务人员签字的工资发放表（原件并加盖公章）交甲方备查。法定假日及农忙季节提前发放。</w:t>
      </w: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3、若未在规定期限内发放劳务人员工资或工资未发放到工人手中，所引起停工、闹事等不稳定事件发生的各种处罚（按贵公司与建设单位总承包合同执行）和所产生的后果（包括给贵公司经济上、信誉上的损失）由我公司承担。</w:t>
      </w: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4、若将农民工工资发放到班组长手中，班组长私自挪用未发放到工人手中，我公司自愿进行垫付，避免因农民工劳资纠纷引起停工、闹事等不良后果。</w:t>
      </w:r>
    </w:p>
    <w:p>
      <w:pPr>
        <w:snapToGrid w:val="0"/>
        <w:spacing w:line="360" w:lineRule="auto"/>
        <w:ind w:firstLine="570"/>
        <w:rPr>
          <w:rFonts w:hint="eastAsia" w:ascii="宋体" w:hAnsi="宋体"/>
          <w:color w:val="000000"/>
          <w:sz w:val="28"/>
          <w:szCs w:val="28"/>
        </w:rPr>
      </w:pP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特此承诺。</w:t>
      </w:r>
    </w:p>
    <w:p>
      <w:pPr>
        <w:spacing w:line="780" w:lineRule="auto"/>
        <w:ind w:firstLine="560" w:firstLineChars="200"/>
        <w:rPr>
          <w:rFonts w:hint="eastAsia"/>
          <w:color w:val="000000"/>
          <w:sz w:val="28"/>
          <w:szCs w:val="28"/>
          <w:u w:val="single"/>
        </w:rPr>
      </w:pPr>
      <w:r>
        <w:rPr>
          <w:rFonts w:hint="eastAsia"/>
          <w:color w:val="000000"/>
          <w:sz w:val="28"/>
          <w:szCs w:val="28"/>
        </w:rPr>
        <w:t>单位（盖章）：</w:t>
      </w:r>
      <w:r>
        <w:rPr>
          <w:rFonts w:hint="eastAsia"/>
          <w:color w:val="000000"/>
          <w:sz w:val="28"/>
          <w:szCs w:val="28"/>
          <w:u w:val="single"/>
        </w:rPr>
        <w:t xml:space="preserve">                             </w:t>
      </w:r>
    </w:p>
    <w:p>
      <w:pPr>
        <w:tabs>
          <w:tab w:val="left" w:pos="5040"/>
        </w:tabs>
        <w:spacing w:line="780" w:lineRule="auto"/>
        <w:ind w:firstLine="560" w:firstLineChars="200"/>
        <w:rPr>
          <w:rFonts w:hint="eastAsia"/>
          <w:color w:val="000000"/>
          <w:sz w:val="28"/>
          <w:szCs w:val="28"/>
          <w:u w:val="single"/>
        </w:rPr>
      </w:pPr>
      <w:r>
        <w:rPr>
          <w:rFonts w:hint="eastAsia"/>
          <w:color w:val="000000"/>
          <w:sz w:val="28"/>
          <w:szCs w:val="28"/>
        </w:rPr>
        <w:t>法定代表人（签字/盖章）：</w:t>
      </w:r>
      <w:r>
        <w:rPr>
          <w:rFonts w:hint="eastAsia"/>
          <w:color w:val="000000"/>
          <w:sz w:val="28"/>
          <w:szCs w:val="28"/>
          <w:u w:val="single"/>
        </w:rPr>
        <w:t xml:space="preserve">                       </w:t>
      </w:r>
    </w:p>
    <w:p>
      <w:pPr>
        <w:tabs>
          <w:tab w:val="left" w:pos="5040"/>
        </w:tabs>
        <w:spacing w:line="780" w:lineRule="auto"/>
        <w:ind w:firstLine="560" w:firstLineChars="200"/>
        <w:rPr>
          <w:rFonts w:hint="eastAsia"/>
          <w:color w:val="000000"/>
          <w:sz w:val="28"/>
          <w:szCs w:val="28"/>
        </w:rPr>
      </w:pPr>
      <w:r>
        <w:rPr>
          <w:rFonts w:hint="eastAsia" w:ascii="宋体" w:hAnsi="宋体"/>
          <w:color w:val="000000"/>
          <w:sz w:val="28"/>
          <w:szCs w:val="28"/>
        </w:rPr>
        <w:t>日       期：</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p>
    <w:p>
      <w:pPr>
        <w:topLinePunct/>
        <w:spacing w:before="156" w:after="156" w:line="600" w:lineRule="exact"/>
        <w:rPr>
          <w:rFonts w:hint="eastAsia" w:ascii="宋体" w:cs="宋体"/>
          <w:b/>
          <w:bCs/>
          <w:color w:val="000000"/>
          <w:sz w:val="28"/>
          <w:szCs w:val="28"/>
        </w:rPr>
      </w:pPr>
    </w:p>
    <w:p>
      <w:pPr>
        <w:topLinePunct/>
        <w:spacing w:before="156" w:after="156" w:line="600" w:lineRule="exact"/>
        <w:rPr>
          <w:rFonts w:hint="eastAsia" w:ascii="宋体" w:cs="宋体"/>
          <w:b/>
          <w:bCs/>
          <w:color w:val="000000"/>
          <w:sz w:val="28"/>
          <w:szCs w:val="28"/>
        </w:rPr>
      </w:pPr>
      <w:r>
        <w:rPr>
          <w:rFonts w:hint="eastAsia" w:ascii="宋体" w:cs="宋体"/>
          <w:b/>
          <w:bCs/>
          <w:color w:val="000000"/>
          <w:sz w:val="28"/>
          <w:szCs w:val="28"/>
        </w:rPr>
        <w:t>附件6：</w:t>
      </w:r>
    </w:p>
    <w:p>
      <w:pPr>
        <w:jc w:val="center"/>
        <w:rPr>
          <w:rFonts w:hint="eastAsia"/>
          <w:b/>
          <w:bCs/>
          <w:color w:val="000000"/>
          <w:sz w:val="32"/>
          <w:szCs w:val="32"/>
        </w:rPr>
      </w:pPr>
      <w:r>
        <w:rPr>
          <w:rFonts w:hint="eastAsia"/>
          <w:b/>
          <w:bCs/>
          <w:color w:val="000000"/>
          <w:sz w:val="32"/>
          <w:szCs w:val="32"/>
        </w:rPr>
        <w:t>分包工程变更程序</w:t>
      </w:r>
    </w:p>
    <w:p>
      <w:pPr>
        <w:rPr>
          <w:rFonts w:hint="eastAsia" w:ascii="宋体" w:hAnsi="宋体" w:cs="宋体"/>
          <w:b/>
          <w:bCs/>
          <w:color w:val="000000"/>
          <w:sz w:val="28"/>
          <w:szCs w:val="28"/>
        </w:rPr>
      </w:pPr>
      <w:r>
        <w:rPr>
          <w:rFonts w:hint="eastAsia" w:ascii="宋体" w:hAnsi="宋体" w:cs="宋体"/>
          <w:b/>
          <w:bCs/>
          <w:color w:val="000000"/>
          <w:sz w:val="28"/>
          <w:szCs w:val="28"/>
        </w:rPr>
        <w:t>一、变更的范围</w:t>
      </w:r>
    </w:p>
    <w:p>
      <w:pPr>
        <w:rPr>
          <w:rFonts w:hint="eastAsia" w:ascii="宋体" w:hAnsi="宋体" w:cs="宋体"/>
          <w:color w:val="000000"/>
          <w:sz w:val="28"/>
          <w:szCs w:val="28"/>
        </w:rPr>
      </w:pPr>
      <w:r>
        <w:rPr>
          <w:rFonts w:hint="eastAsia" w:ascii="宋体" w:hAnsi="宋体" w:cs="宋体"/>
          <w:color w:val="000000"/>
          <w:sz w:val="28"/>
          <w:szCs w:val="28"/>
        </w:rPr>
        <w:t>合同履行过程中发生以下情形的，应按照本条约定进行变更：</w:t>
      </w:r>
    </w:p>
    <w:p>
      <w:pPr>
        <w:rPr>
          <w:rFonts w:hint="eastAsia" w:ascii="宋体" w:hAnsi="宋体" w:cs="宋体"/>
          <w:color w:val="000000"/>
          <w:sz w:val="28"/>
          <w:szCs w:val="28"/>
        </w:rPr>
      </w:pPr>
      <w:r>
        <w:rPr>
          <w:rFonts w:hint="eastAsia" w:ascii="宋体" w:hAnsi="宋体" w:cs="宋体"/>
          <w:color w:val="000000"/>
          <w:sz w:val="28"/>
          <w:szCs w:val="28"/>
        </w:rPr>
        <w:t>（1）增加或减少合同中任何工作，或追加额外的工作；</w:t>
      </w:r>
    </w:p>
    <w:p>
      <w:pPr>
        <w:rPr>
          <w:rFonts w:hint="eastAsia" w:ascii="宋体" w:hAnsi="宋体" w:cs="宋体"/>
          <w:color w:val="000000"/>
          <w:sz w:val="28"/>
          <w:szCs w:val="28"/>
        </w:rPr>
      </w:pPr>
      <w:r>
        <w:rPr>
          <w:rFonts w:hint="eastAsia" w:ascii="宋体" w:hAnsi="宋体" w:cs="宋体"/>
          <w:color w:val="000000"/>
          <w:sz w:val="28"/>
          <w:szCs w:val="28"/>
        </w:rPr>
        <w:t>（2）取消合同中任何工作，但依法依规转由他人实施的工作除外；</w:t>
      </w:r>
    </w:p>
    <w:p>
      <w:pPr>
        <w:rPr>
          <w:rFonts w:hint="eastAsia" w:ascii="宋体" w:hAnsi="宋体" w:cs="宋体"/>
          <w:color w:val="000000"/>
          <w:sz w:val="28"/>
          <w:szCs w:val="28"/>
        </w:rPr>
      </w:pPr>
      <w:r>
        <w:rPr>
          <w:rFonts w:hint="eastAsia" w:ascii="宋体" w:hAnsi="宋体" w:cs="宋体"/>
          <w:color w:val="000000"/>
          <w:sz w:val="28"/>
          <w:szCs w:val="28"/>
        </w:rPr>
        <w:t>（3）改变合同中任何工作的质量标准或其他特性；</w:t>
      </w:r>
    </w:p>
    <w:p>
      <w:pPr>
        <w:rPr>
          <w:rFonts w:hint="eastAsia" w:ascii="宋体" w:hAnsi="宋体" w:cs="宋体"/>
          <w:color w:val="000000"/>
          <w:sz w:val="28"/>
          <w:szCs w:val="28"/>
        </w:rPr>
      </w:pPr>
      <w:r>
        <w:rPr>
          <w:rFonts w:hint="eastAsia" w:ascii="宋体" w:hAnsi="宋体" w:cs="宋体"/>
          <w:color w:val="000000"/>
          <w:sz w:val="28"/>
          <w:szCs w:val="28"/>
        </w:rPr>
        <w:t>（4）改变工程的基线、标高、位置和尺寸；</w:t>
      </w:r>
    </w:p>
    <w:p>
      <w:pPr>
        <w:rPr>
          <w:rFonts w:hint="eastAsia"/>
          <w:color w:val="000000"/>
        </w:rPr>
      </w:pPr>
      <w:r>
        <w:rPr>
          <w:rFonts w:hint="eastAsia" w:ascii="宋体" w:hAnsi="宋体" w:cs="宋体"/>
          <w:color w:val="000000"/>
          <w:sz w:val="28"/>
          <w:szCs w:val="28"/>
        </w:rPr>
        <w:t>（5）改变工程的时间安排或实施顺序。</w:t>
      </w:r>
    </w:p>
    <w:p>
      <w:pPr>
        <w:rPr>
          <w:rFonts w:hint="eastAsia" w:ascii="宋体" w:hAnsi="宋体" w:cs="宋体"/>
          <w:b/>
          <w:bCs/>
          <w:color w:val="000000"/>
          <w:sz w:val="28"/>
          <w:szCs w:val="28"/>
        </w:rPr>
      </w:pPr>
      <w:r>
        <w:rPr>
          <w:rFonts w:hint="eastAsia" w:ascii="宋体" w:hAnsi="宋体" w:cs="宋体"/>
          <w:b/>
          <w:bCs/>
          <w:color w:val="000000"/>
          <w:sz w:val="28"/>
          <w:szCs w:val="28"/>
        </w:rPr>
        <w:t>二、变更的程序</w:t>
      </w:r>
    </w:p>
    <w:p>
      <w:pPr>
        <w:pStyle w:val="2"/>
        <w:ind w:firstLine="562"/>
        <w:rPr>
          <w:rFonts w:hint="eastAsia"/>
          <w:b/>
          <w:bCs/>
          <w:color w:val="000000"/>
        </w:rPr>
      </w:pPr>
      <w:r>
        <w:rPr>
          <w:rFonts w:hint="eastAsia" w:ascii="宋体" w:hAnsi="宋体" w:cs="宋体"/>
          <w:b/>
          <w:bCs/>
          <w:color w:val="000000"/>
          <w:sz w:val="28"/>
          <w:szCs w:val="28"/>
        </w:rPr>
        <w:t>（一）、有建设单位提供正式施工图、清单的工程项目</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1.属于分包合同内变更工程原则上由原分包单位实施。</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（1）总包单位收到经建设单位签认的变更指示及时发送分包单位，变更指示应说明计划变更的工程范围和变更的内容方可实施变更。未经许可，分包单位不得擅自对工程的任何部分进行变更。</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（2）涉及设计变更的，应由设计单位提供变更后的图纸和说明。</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3）分包单位收到变更指示后2日内，认为不能执行，应立即提出不能执行该变更指示的理由。分包认为可以执行变更的，应当在收到变更指示7日内，书面说明实施该变更指示对合同价格和工期的影响，并将变更申请表报送至总包单位项目部进行审核。</w:t>
      </w:r>
    </w:p>
    <w:p>
      <w:pPr>
        <w:pStyle w:val="2"/>
        <w:ind w:firstLine="560"/>
        <w:rPr>
          <w:rFonts w:hint="eastAsia" w:ascii="宋体" w:hAnsi="宋体" w:cs="宋体"/>
          <w:color w:val="000000"/>
          <w:sz w:val="28"/>
          <w:szCs w:val="28"/>
        </w:rPr>
      </w:pPr>
      <w:r>
        <w:rPr>
          <w:rFonts w:hint="eastAsia" w:ascii="宋体" w:hAnsi="宋体" w:cs="宋体"/>
          <w:color w:val="000000"/>
          <w:sz w:val="28"/>
          <w:szCs w:val="28"/>
        </w:rPr>
        <w:t>（4）项目部收到分包单位变更资料后，原则上在2个工作日内组织公司督察小组、计量小组、经营科、招标小组等有关人员进行现场核实，留存影像资料，认定变更事实，形成工程变更审查意见。</w:t>
      </w:r>
    </w:p>
    <w:p>
      <w:pPr>
        <w:ind w:firstLine="560" w:firstLineChars="200"/>
        <w:rPr>
          <w:rFonts w:ascii="宋体" w:hAnsi="宋体" w:cs="宋体"/>
          <w:color w:val="000000"/>
          <w:sz w:val="28"/>
          <w:szCs w:val="28"/>
        </w:rPr>
      </w:pPr>
      <w:r>
        <w:rPr>
          <w:rFonts w:hint="eastAsia" w:ascii="宋体" w:hAnsi="宋体" w:cs="宋体"/>
          <w:color w:val="000000"/>
          <w:sz w:val="28"/>
          <w:szCs w:val="28"/>
        </w:rPr>
        <w:t>（5）工程单次变更增加工程量为原有工程量的15%以内、变更金额小于3万元或变更金额为原合同总价的10%以内的、变更后合同总金额未超出原招标程序的直接纳入分包结算。变更增加超过上述范围，则按公司制度执行。</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2.属于分包合同外的变更原则上由所属区域分包单位优先实施。</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需要发生分包合同外变更时，项目部需第一时间会同经营科核算变更工程量及金额。金额较小、与原工程关联性强的，原则上由所属区域原分包单位优先实施；符合公开招标、邀请招标、随机抽取的，由项目部提出建议意见，原则上按公司制度执行。</w:t>
      </w:r>
    </w:p>
    <w:p>
      <w:pPr>
        <w:pStyle w:val="2"/>
        <w:ind w:firstLine="562"/>
        <w:rPr>
          <w:rFonts w:hint="eastAsia" w:ascii="宋体" w:hAnsi="宋体" w:cs="宋体"/>
          <w:b/>
          <w:bCs/>
          <w:color w:val="000000"/>
          <w:sz w:val="28"/>
          <w:szCs w:val="28"/>
        </w:rPr>
      </w:pPr>
      <w:r>
        <w:rPr>
          <w:rFonts w:hint="eastAsia" w:ascii="宋体" w:hAnsi="宋体" w:cs="宋体"/>
          <w:b/>
          <w:bCs/>
          <w:color w:val="000000"/>
          <w:sz w:val="28"/>
          <w:szCs w:val="28"/>
        </w:rPr>
        <w:t>（二）无建设单位正式施工图、清单的工程项目</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1.属于分包合同内变更工程原则上由原分包单位实施。</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1）在实施过程中因建设单位要求或工程实际情况需要变更的，原则上在2个工作日内组织公司督察小组、计量小组、经营科、招标小组等有关人员进行现场核实，留存影像资料，认定变更事实，形成工程变更审查意见。</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2）项目部根据审查意见第一时间会同经营科根据变更估价原则核算变更工程量及金额。工程单次变更增加工程量为原有工程量的15%以内、变更金额小于3万元或变更金额为原合同总价的10%以内的、变更后合同总金额未超出原招标程序的直接纳入分包结算。变更增加超过上述范围，则按公司制度执行。</w:t>
      </w:r>
    </w:p>
    <w:p>
      <w:pPr>
        <w:ind w:firstLine="560" w:firstLineChars="200"/>
        <w:rPr>
          <w:rFonts w:hint="eastAsia"/>
          <w:color w:val="000000"/>
        </w:rPr>
      </w:pPr>
      <w:r>
        <w:rPr>
          <w:rFonts w:hint="eastAsia" w:ascii="宋体" w:hAnsi="宋体" w:cs="宋体"/>
          <w:color w:val="000000"/>
          <w:sz w:val="28"/>
          <w:szCs w:val="28"/>
        </w:rPr>
        <w:t>2.属于分包合同外的变更原则上由所属区域分包单位优先实施，程序同“(一）.2.</w:t>
      </w:r>
      <w:r>
        <w:rPr>
          <w:rFonts w:ascii="宋体" w:hAnsi="宋体" w:cs="宋体"/>
          <w:color w:val="000000"/>
          <w:sz w:val="28"/>
          <w:szCs w:val="28"/>
        </w:rPr>
        <w:t>”</w:t>
      </w:r>
      <w:r>
        <w:rPr>
          <w:rFonts w:hint="eastAsia" w:ascii="宋体" w:hAnsi="宋体" w:cs="宋体"/>
          <w:color w:val="000000"/>
          <w:sz w:val="28"/>
          <w:szCs w:val="28"/>
        </w:rPr>
        <w:t>条款约定。</w:t>
      </w:r>
    </w:p>
    <w:p>
      <w:pPr>
        <w:ind w:firstLine="562" w:firstLineChars="200"/>
        <w:rPr>
          <w:rFonts w:hint="eastAsia" w:ascii="宋体" w:hAnsi="宋体" w:cs="宋体"/>
          <w:b/>
          <w:bCs/>
          <w:color w:val="000000"/>
          <w:sz w:val="28"/>
          <w:szCs w:val="28"/>
        </w:rPr>
      </w:pPr>
      <w:r>
        <w:rPr>
          <w:rFonts w:hint="eastAsia" w:ascii="宋体" w:hAnsi="宋体" w:cs="宋体"/>
          <w:b/>
          <w:bCs/>
          <w:color w:val="000000"/>
          <w:sz w:val="28"/>
          <w:szCs w:val="28"/>
        </w:rPr>
        <w:t>（三）、现场签证办理</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 xml:space="preserve">分包单位应按总包单位规定的格式和相关管理要求办理现场签证资料。签证资料必须注明签证工作范围及相关部位、具体作法、尺寸、签证事由等，文字表达不够清楚的，需有相应的附图，分包单位同时报出相关签证的工程数量（签证单详附件）。 </w:t>
      </w:r>
    </w:p>
    <w:p>
      <w:pPr>
        <w:pStyle w:val="2"/>
        <w:ind w:firstLine="560"/>
        <w:rPr>
          <w:rFonts w:hint="eastAsia"/>
          <w:color w:val="000000"/>
        </w:rPr>
      </w:pPr>
      <w:r>
        <w:rPr>
          <w:rFonts w:hint="eastAsia" w:ascii="宋体" w:hAnsi="宋体" w:cs="宋体"/>
          <w:color w:val="000000"/>
          <w:sz w:val="28"/>
          <w:szCs w:val="28"/>
        </w:rPr>
        <w:t>因分包单位责任造成的返工等，总包单位将不予认可。</w:t>
      </w:r>
    </w:p>
    <w:p>
      <w:pPr>
        <w:ind w:firstLine="562" w:firstLineChars="200"/>
        <w:rPr>
          <w:rFonts w:hint="eastAsia" w:ascii="宋体" w:hAnsi="宋体" w:cs="宋体"/>
          <w:color w:val="000000"/>
          <w:sz w:val="28"/>
          <w:szCs w:val="28"/>
        </w:rPr>
      </w:pPr>
      <w:r>
        <w:rPr>
          <w:rFonts w:hint="eastAsia" w:ascii="宋体" w:hAnsi="宋体" w:cs="宋体"/>
          <w:b/>
          <w:bCs/>
          <w:color w:val="000000"/>
          <w:sz w:val="28"/>
          <w:szCs w:val="28"/>
        </w:rPr>
        <w:t>（四）、</w:t>
      </w:r>
      <w:r>
        <w:rPr>
          <w:rFonts w:hint="eastAsia" w:ascii="宋体" w:hAnsi="宋体" w:cs="宋体"/>
          <w:color w:val="000000"/>
          <w:sz w:val="28"/>
          <w:szCs w:val="28"/>
        </w:rPr>
        <w:t>在涉及质量、安全的紧急情况下，总包单位向分包单位发出的变更指示，可要求立即进行变更工作。分包单位收到变更指示后，应先按指示执行，后按上述相关变更要求完善程序计价结算。</w:t>
      </w:r>
    </w:p>
    <w:p>
      <w:pPr>
        <w:rPr>
          <w:rFonts w:hint="eastAsia" w:ascii="宋体" w:hAnsi="宋体" w:cs="宋体"/>
          <w:b/>
          <w:bCs/>
          <w:color w:val="000000"/>
          <w:sz w:val="28"/>
          <w:szCs w:val="28"/>
        </w:rPr>
      </w:pPr>
      <w:r>
        <w:rPr>
          <w:rFonts w:hint="eastAsia" w:ascii="宋体" w:hAnsi="宋体" w:cs="宋体"/>
          <w:b/>
          <w:bCs/>
          <w:color w:val="000000"/>
          <w:sz w:val="28"/>
          <w:szCs w:val="28"/>
        </w:rPr>
        <w:t>三、 变更估价原则</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变更估价按照本款约定处理：</w:t>
      </w:r>
    </w:p>
    <w:p>
      <w:pPr>
        <w:rPr>
          <w:rFonts w:hint="eastAsia" w:ascii="宋体" w:hAnsi="宋体" w:cs="宋体"/>
          <w:color w:val="000000"/>
          <w:sz w:val="28"/>
          <w:szCs w:val="28"/>
        </w:rPr>
      </w:pPr>
      <w:r>
        <w:rPr>
          <w:rFonts w:hint="eastAsia" w:ascii="宋体" w:hAnsi="宋体" w:cs="宋体"/>
          <w:color w:val="000000"/>
          <w:sz w:val="28"/>
          <w:szCs w:val="28"/>
        </w:rPr>
        <w:t>（1）已标价工程量清单有相同项目的，按照相同项目单价认定；</w:t>
      </w:r>
    </w:p>
    <w:p>
      <w:pPr>
        <w:rPr>
          <w:rFonts w:hint="eastAsia" w:ascii="宋体" w:hAnsi="宋体" w:cs="宋体"/>
          <w:color w:val="000000"/>
          <w:sz w:val="28"/>
          <w:szCs w:val="28"/>
        </w:rPr>
      </w:pPr>
      <w:r>
        <w:rPr>
          <w:rFonts w:hint="eastAsia" w:ascii="宋体" w:hAnsi="宋体" w:cs="宋体"/>
          <w:color w:val="000000"/>
          <w:sz w:val="28"/>
          <w:szCs w:val="28"/>
        </w:rPr>
        <w:t>（2）已标价工程量清单无相同项目，但有类似项目的，参照类似项目的单价认定；或参照施工同期公司其他项目有相同或类似项目单价；</w:t>
      </w:r>
    </w:p>
    <w:p>
      <w:pPr>
        <w:rPr>
          <w:rFonts w:hint="eastAsia" w:ascii="宋体" w:hAnsi="宋体" w:cs="宋体"/>
          <w:color w:val="000000"/>
          <w:sz w:val="28"/>
          <w:szCs w:val="28"/>
        </w:rPr>
      </w:pPr>
      <w:r>
        <w:rPr>
          <w:rFonts w:hint="eastAsia" w:ascii="宋体" w:hAnsi="宋体" w:cs="宋体"/>
          <w:color w:val="000000"/>
          <w:sz w:val="28"/>
          <w:szCs w:val="28"/>
        </w:rPr>
        <w:t>（3）变更导致实际完成的变更工程量与已标价工程量清单中列明的该项目工程量的变化幅度超过15%的,或已标价工程量清单无相同项目及类似项目单价的，结合总包单位预算（财评、审计价）及市场询价并按分包单位的中标价与招标控制价下浮的比例同比下浮，确定综合单价。</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所有变更工程完成后，经验收合格，纳入收方办理结算支付工程款。</w:t>
      </w:r>
    </w:p>
    <w:p>
      <w:pPr>
        <w:rPr>
          <w:rFonts w:hint="eastAsia" w:ascii="宋体" w:hAnsi="宋体" w:cs="宋体"/>
          <w:b/>
          <w:bCs/>
          <w:color w:val="000000"/>
          <w:sz w:val="28"/>
          <w:szCs w:val="28"/>
        </w:rPr>
      </w:pPr>
      <w:r>
        <w:rPr>
          <w:rFonts w:hint="eastAsia" w:ascii="宋体" w:hAnsi="宋体" w:cs="宋体"/>
          <w:b/>
          <w:bCs/>
          <w:color w:val="000000"/>
          <w:sz w:val="28"/>
          <w:szCs w:val="28"/>
        </w:rPr>
        <w:t>四、计日工</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计日工的计量：凡能以工程量计算的工作，不得采用计日工的形式进行计量。</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合同履行过程中，分包单位完成总包单位提出的零星工作或需要采用计日工方式的，经总包单位同意后，其价款按列入已标价工程量清单中的计日工计价项目及其单价进行计算；已标价工程量清单中无相应的计日工单价的，按照总包公司自有民工工资确定计日工的单价；总包公司自有民工工种没有的，则按照市场询价确认。</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采用计日工计价的任何一项工作，分包单位应在该项工作实施过程中，每天提交以下报表和有关凭证报送总包单位审查：</w:t>
      </w:r>
    </w:p>
    <w:p>
      <w:pPr>
        <w:rPr>
          <w:rFonts w:hint="eastAsia" w:ascii="宋体" w:hAnsi="宋体" w:cs="宋体"/>
          <w:color w:val="000000"/>
          <w:sz w:val="28"/>
          <w:szCs w:val="28"/>
        </w:rPr>
      </w:pPr>
      <w:r>
        <w:rPr>
          <w:rFonts w:hint="eastAsia" w:ascii="宋体" w:hAnsi="宋体" w:cs="宋体"/>
          <w:color w:val="000000"/>
          <w:sz w:val="28"/>
          <w:szCs w:val="28"/>
        </w:rPr>
        <w:t>（1）工作名称、内容和数量；</w:t>
      </w:r>
    </w:p>
    <w:p>
      <w:pPr>
        <w:rPr>
          <w:rFonts w:hint="eastAsia" w:ascii="宋体" w:hAnsi="宋体" w:cs="宋体"/>
          <w:color w:val="000000"/>
          <w:sz w:val="28"/>
          <w:szCs w:val="28"/>
        </w:rPr>
      </w:pPr>
      <w:r>
        <w:rPr>
          <w:rFonts w:hint="eastAsia" w:ascii="宋体" w:hAnsi="宋体" w:cs="宋体"/>
          <w:color w:val="000000"/>
          <w:sz w:val="28"/>
          <w:szCs w:val="28"/>
        </w:rPr>
        <w:t>（2）投入该工作的所有人员的姓名、专业、工种、级别和耗用工时；</w:t>
      </w:r>
    </w:p>
    <w:p>
      <w:pPr>
        <w:rPr>
          <w:rFonts w:hint="eastAsia" w:ascii="宋体" w:hAnsi="宋体" w:cs="宋体"/>
          <w:color w:val="000000"/>
          <w:sz w:val="28"/>
          <w:szCs w:val="28"/>
        </w:rPr>
      </w:pPr>
      <w:r>
        <w:rPr>
          <w:rFonts w:hint="eastAsia" w:ascii="宋体" w:hAnsi="宋体" w:cs="宋体"/>
          <w:color w:val="000000"/>
          <w:sz w:val="28"/>
          <w:szCs w:val="28"/>
        </w:rPr>
        <w:t>（3）投入该工作的材料类别和数量；</w:t>
      </w:r>
    </w:p>
    <w:p>
      <w:pPr>
        <w:rPr>
          <w:rFonts w:hint="eastAsia" w:ascii="宋体" w:hAnsi="宋体" w:cs="宋体"/>
          <w:color w:val="000000"/>
          <w:sz w:val="28"/>
          <w:szCs w:val="28"/>
        </w:rPr>
      </w:pPr>
      <w:r>
        <w:rPr>
          <w:rFonts w:hint="eastAsia" w:ascii="宋体" w:hAnsi="宋体" w:cs="宋体"/>
          <w:color w:val="000000"/>
          <w:sz w:val="28"/>
          <w:szCs w:val="28"/>
        </w:rPr>
        <w:t>（4）投入该工作的施工设备型号、台数和耗用台时；</w:t>
      </w:r>
    </w:p>
    <w:p>
      <w:pPr>
        <w:rPr>
          <w:rFonts w:hint="eastAsia" w:ascii="宋体" w:hAnsi="宋体" w:cs="宋体"/>
          <w:color w:val="000000"/>
          <w:sz w:val="28"/>
          <w:szCs w:val="28"/>
        </w:rPr>
      </w:pPr>
      <w:r>
        <w:rPr>
          <w:rFonts w:hint="eastAsia" w:ascii="宋体" w:hAnsi="宋体" w:cs="宋体"/>
          <w:color w:val="000000"/>
          <w:sz w:val="28"/>
          <w:szCs w:val="28"/>
        </w:rPr>
        <w:t>（5）其他有关资料和凭证。</w:t>
      </w:r>
    </w:p>
    <w:p>
      <w:pPr>
        <w:rPr>
          <w:rFonts w:hint="eastAsia" w:ascii="宋体" w:hAnsi="宋体" w:cs="宋体"/>
          <w:color w:val="000000"/>
          <w:sz w:val="28"/>
          <w:szCs w:val="28"/>
        </w:rPr>
      </w:pPr>
      <w:r>
        <w:rPr>
          <w:rFonts w:hint="eastAsia" w:ascii="宋体" w:hAnsi="宋体" w:cs="宋体"/>
          <w:color w:val="000000"/>
          <w:sz w:val="28"/>
          <w:szCs w:val="28"/>
        </w:rPr>
        <w:t>计日工由分包单位汇总后，由总包单位审查后列入工程款中进行支付。</w:t>
      </w:r>
    </w:p>
    <w:p>
      <w:pPr>
        <w:rPr>
          <w:color w:val="000000"/>
        </w:rPr>
      </w:pPr>
    </w:p>
    <w:p>
      <w:pPr>
        <w:rPr>
          <w:color w:val="000000"/>
        </w:rPr>
      </w:pPr>
    </w:p>
    <w:p>
      <w:pPr>
        <w:pStyle w:val="2"/>
        <w:spacing w:line="240" w:lineRule="auto"/>
        <w:ind w:firstLine="0" w:firstLineChars="0"/>
        <w:rPr>
          <w:rFonts w:hint="eastAsia" w:ascii="宋体" w:hAnsi="宋体" w:cs="宋体"/>
          <w:color w:val="000000"/>
          <w:sz w:val="28"/>
          <w:szCs w:val="28"/>
        </w:rPr>
      </w:pPr>
    </w:p>
    <w:p>
      <w:pPr>
        <w:pStyle w:val="2"/>
        <w:ind w:firstLine="560"/>
        <w:rPr>
          <w:rFonts w:hint="eastAsia" w:ascii="宋体" w:cs="宋体"/>
          <w:color w:val="000000"/>
          <w:sz w:val="28"/>
          <w:szCs w:val="28"/>
        </w:rPr>
      </w:pPr>
    </w:p>
    <w:p>
      <w:pPr>
        <w:rPr>
          <w:color w:val="000000"/>
        </w:rPr>
      </w:pPr>
    </w:p>
    <w:p>
      <w:pPr>
        <w:rPr>
          <w:color w:val="000000"/>
        </w:rPr>
      </w:pPr>
    </w:p>
    <w:p>
      <w:pPr>
        <w:pStyle w:val="2"/>
        <w:spacing w:line="240" w:lineRule="auto"/>
        <w:ind w:firstLine="0" w:firstLineChars="0"/>
        <w:rPr>
          <w:rFonts w:hint="eastAsia" w:ascii="宋体" w:hAnsi="宋体" w:cs="宋体"/>
          <w:color w:val="000000"/>
          <w:sz w:val="28"/>
          <w:szCs w:val="28"/>
        </w:rPr>
      </w:pPr>
    </w:p>
    <w:p>
      <w:pPr>
        <w:pStyle w:val="2"/>
        <w:ind w:firstLine="560"/>
        <w:rPr>
          <w:rFonts w:hint="eastAsia" w:ascii="宋体" w:cs="宋体"/>
          <w:color w:val="000000"/>
          <w:sz w:val="28"/>
          <w:szCs w:val="28"/>
        </w:rPr>
      </w:pPr>
    </w:p>
    <w:p>
      <w:pPr>
        <w:rPr>
          <w:color w:val="000000"/>
        </w:rPr>
      </w:pPr>
    </w:p>
    <w:p>
      <w:pPr>
        <w:rPr>
          <w:color w:val="000000"/>
        </w:rPr>
      </w:pPr>
    </w:p>
    <w:p>
      <w:pPr>
        <w:pStyle w:val="2"/>
        <w:spacing w:line="240" w:lineRule="auto"/>
        <w:ind w:firstLine="0" w:firstLineChars="0"/>
        <w:rPr>
          <w:rFonts w:hint="eastAsia" w:ascii="宋体" w:hAnsi="宋体" w:cs="宋体"/>
          <w:color w:val="000000"/>
          <w:sz w:val="28"/>
          <w:szCs w:val="28"/>
        </w:rPr>
      </w:pPr>
    </w:p>
    <w:p>
      <w:pPr>
        <w:pStyle w:val="2"/>
        <w:ind w:firstLine="560"/>
        <w:rPr>
          <w:rFonts w:hint="eastAsia" w:ascii="宋体" w:cs="宋体"/>
          <w:color w:val="000000"/>
          <w:sz w:val="28"/>
          <w:szCs w:val="28"/>
        </w:rPr>
      </w:pPr>
    </w:p>
    <w:p>
      <w:pPr>
        <w:keepNext w:val="0"/>
        <w:keepLines w:val="0"/>
        <w:pageBreakBefore w:val="0"/>
        <w:widowControl w:val="0"/>
        <w:kinsoku/>
        <w:wordWrap/>
        <w:overflowPunct/>
        <w:topLinePunct/>
        <w:autoSpaceDE/>
        <w:autoSpaceDN/>
        <w:bidi w:val="0"/>
        <w:adjustRightInd/>
        <w:snapToGrid/>
        <w:spacing w:before="157" w:after="157" w:line="600" w:lineRule="exact"/>
        <w:ind w:right="0"/>
        <w:textAlignment w:val="auto"/>
        <w:outlineLvl w:val="9"/>
        <w:rPr>
          <w:rFonts w:hint="eastAsia" w:ascii="宋体" w:eastAsia="宋体" w:cs="宋体"/>
          <w:color w:val="auto"/>
          <w:sz w:val="28"/>
          <w:szCs w:val="28"/>
          <w:highlight w:val="none"/>
          <w:lang w:val="en-US" w:eastAsia="zh-CN" w:bidi="ar-SA"/>
        </w:rPr>
      </w:pPr>
    </w:p>
    <w:p>
      <w:pPr>
        <w:keepNext w:val="0"/>
        <w:keepLines w:val="0"/>
        <w:pageBreakBefore w:val="0"/>
        <w:widowControl w:val="0"/>
        <w:kinsoku/>
        <w:wordWrap/>
        <w:overflowPunct/>
        <w:topLinePunct/>
        <w:autoSpaceDE/>
        <w:autoSpaceDN/>
        <w:bidi w:val="0"/>
        <w:adjustRightInd/>
        <w:snapToGrid/>
        <w:spacing w:before="157" w:after="157" w:line="600" w:lineRule="exact"/>
        <w:ind w:right="0"/>
        <w:textAlignment w:val="auto"/>
        <w:outlineLvl w:val="9"/>
        <w:rPr>
          <w:rFonts w:hint="eastAsia" w:ascii="宋体" w:eastAsia="宋体" w:cs="宋体"/>
          <w:color w:val="auto"/>
          <w:sz w:val="28"/>
          <w:szCs w:val="28"/>
          <w:highlight w:val="none"/>
          <w:lang w:val="en-US" w:eastAsia="zh-CN" w:bidi="ar-SA"/>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b/>
          <w:sz w:val="36"/>
        </w:rPr>
      </w:pPr>
      <w:r>
        <w:rPr>
          <w:rFonts w:hint="eastAsia" w:asciiTheme="minorEastAsia" w:hAnsiTheme="minorEastAsia" w:eastAsiaTheme="minorEastAsia"/>
          <w:b/>
          <w:sz w:val="36"/>
        </w:rPr>
        <w:t>第五章  工程量清单</w:t>
      </w:r>
    </w:p>
    <w:p>
      <w:pPr>
        <w:rPr>
          <w:rFonts w:hint="eastAsia" w:asciiTheme="minorEastAsia" w:hAnsiTheme="minorEastAsia" w:eastAsiaTheme="minorEastAsia"/>
          <w:b w:val="0"/>
          <w:bCs/>
          <w:sz w:val="28"/>
          <w:szCs w:val="28"/>
        </w:rPr>
      </w:pPr>
      <w:r>
        <w:rPr>
          <w:rFonts w:hint="eastAsia" w:asciiTheme="minorEastAsia" w:hAnsiTheme="minorEastAsia"/>
          <w:b w:val="0"/>
          <w:bCs/>
          <w:sz w:val="28"/>
          <w:szCs w:val="28"/>
          <w:lang w:val="en-US" w:eastAsia="zh-CN"/>
        </w:rPr>
        <w:t>1、</w:t>
      </w:r>
      <w:r>
        <w:rPr>
          <w:rFonts w:hint="eastAsia" w:asciiTheme="minorEastAsia" w:hAnsiTheme="minorEastAsia" w:eastAsiaTheme="minorEastAsia"/>
          <w:b w:val="0"/>
          <w:bCs/>
          <w:sz w:val="28"/>
          <w:szCs w:val="28"/>
        </w:rPr>
        <w:t>工程量清单</w:t>
      </w:r>
    </w:p>
    <w:p>
      <w:pPr>
        <w:rPr>
          <w:rFonts w:hint="eastAsia" w:asciiTheme="minorEastAsia" w:hAnsiTheme="minorEastAsia" w:eastAsiaTheme="minorEastAsia"/>
          <w:b w:val="0"/>
          <w:bCs/>
          <w:sz w:val="28"/>
          <w:szCs w:val="28"/>
        </w:rPr>
      </w:pPr>
      <w:r>
        <w:rPr>
          <w:rFonts w:hint="eastAsia" w:asciiTheme="minorEastAsia" w:hAnsiTheme="minorEastAsia" w:eastAsiaTheme="minorEastAsia"/>
          <w:b w:val="0"/>
          <w:bCs/>
          <w:sz w:val="28"/>
          <w:szCs w:val="28"/>
        </w:rPr>
        <w:t>工程量清单由</w:t>
      </w:r>
      <w:r>
        <w:rPr>
          <w:rFonts w:hint="eastAsia" w:asciiTheme="minorEastAsia" w:hAnsiTheme="minorEastAsia"/>
          <w:b w:val="0"/>
          <w:bCs/>
          <w:sz w:val="28"/>
          <w:szCs w:val="28"/>
          <w:lang w:eastAsia="zh-CN"/>
        </w:rPr>
        <w:t>招标人</w:t>
      </w:r>
      <w:r>
        <w:rPr>
          <w:rFonts w:hint="eastAsia" w:asciiTheme="minorEastAsia" w:hAnsiTheme="minorEastAsia" w:eastAsiaTheme="minorEastAsia"/>
          <w:b w:val="0"/>
          <w:bCs/>
          <w:sz w:val="28"/>
          <w:szCs w:val="28"/>
        </w:rPr>
        <w:t>编制生成。</w:t>
      </w:r>
    </w:p>
    <w:p>
      <w:pPr>
        <w:rPr>
          <w:rFonts w:hint="eastAsia" w:asciiTheme="minorEastAsia" w:hAnsiTheme="minorEastAsia" w:eastAsiaTheme="minorEastAsia"/>
          <w:sz w:val="24"/>
        </w:rPr>
      </w:pPr>
    </w:p>
    <w:p>
      <w:pPr>
        <w:spacing w:line="36" w:lineRule="auto"/>
        <w:rPr>
          <w:rFonts w:hint="eastAsia" w:asciiTheme="minorEastAsia" w:hAnsiTheme="minorEastAsia" w:eastAsiaTheme="minorEastAsia"/>
          <w:sz w:val="26"/>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第六章  图纸</w:t>
      </w:r>
    </w:p>
    <w:p>
      <w:pPr>
        <w:spacing w:line="36" w:lineRule="auto"/>
        <w:jc w:val="center"/>
        <w:rPr>
          <w:rFonts w:hint="eastAsia" w:asciiTheme="minorEastAsia" w:hAnsiTheme="minorEastAsia" w:eastAsiaTheme="minorEastAsia"/>
          <w:b/>
          <w:sz w:val="44"/>
        </w:rPr>
      </w:pPr>
    </w:p>
    <w:p>
      <w:pPr>
        <w:rPr>
          <w:rFonts w:hint="eastAsia" w:asciiTheme="minorEastAsia" w:hAnsiTheme="minorEastAsia" w:eastAsiaTheme="minorEastAsia"/>
          <w:sz w:val="28"/>
          <w:szCs w:val="28"/>
        </w:rPr>
      </w:pPr>
      <w:r>
        <w:rPr>
          <w:rFonts w:hint="eastAsia" w:asciiTheme="minorEastAsia" w:hAnsiTheme="minorEastAsia"/>
          <w:sz w:val="28"/>
          <w:szCs w:val="28"/>
          <w:lang w:val="en-US" w:eastAsia="zh-CN"/>
        </w:rPr>
        <w:t>1、</w:t>
      </w:r>
      <w:r>
        <w:rPr>
          <w:rFonts w:hint="eastAsia" w:asciiTheme="minorEastAsia" w:hAnsiTheme="minorEastAsia" w:eastAsiaTheme="minorEastAsia"/>
          <w:sz w:val="28"/>
          <w:szCs w:val="28"/>
        </w:rPr>
        <w:t xml:space="preserve"> 图纸另附</w:t>
      </w:r>
      <w:r>
        <w:rPr>
          <w:rFonts w:hint="eastAsia" w:asciiTheme="minorEastAsia" w:hAnsiTheme="minorEastAsia"/>
          <w:sz w:val="28"/>
          <w:szCs w:val="28"/>
          <w:lang w:eastAsia="zh-CN"/>
        </w:rPr>
        <w:t>（如有时）</w:t>
      </w:r>
      <w:r>
        <w:rPr>
          <w:rFonts w:hint="eastAsia" w:asciiTheme="minorEastAsia" w:hAnsiTheme="minorEastAsia" w:eastAsiaTheme="minorEastAsia"/>
          <w:sz w:val="28"/>
          <w:szCs w:val="28"/>
        </w:rPr>
        <w:t>。</w:t>
      </w: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spacing w:line="36" w:lineRule="auto"/>
        <w:rPr>
          <w:rFonts w:hint="eastAsia" w:asciiTheme="minorEastAsia" w:hAnsiTheme="minorEastAsia" w:eastAsiaTheme="minorEastAsia"/>
          <w:sz w:val="21"/>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0" w:lineRule="auto"/>
        <w:jc w:val="both"/>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sz w:val="27"/>
        </w:rPr>
      </w:pPr>
      <w:r>
        <w:rPr>
          <w:rFonts w:hint="eastAsia" w:asciiTheme="minorEastAsia" w:hAnsiTheme="minorEastAsia" w:eastAsiaTheme="minorEastAsia"/>
          <w:b/>
          <w:sz w:val="36"/>
        </w:rPr>
        <w:t>第</w:t>
      </w:r>
      <w:r>
        <w:rPr>
          <w:rFonts w:hint="eastAsia" w:asciiTheme="minorEastAsia" w:hAnsiTheme="minorEastAsia"/>
          <w:b/>
          <w:sz w:val="36"/>
          <w:lang w:eastAsia="zh-CN"/>
        </w:rPr>
        <w:t>七</w:t>
      </w:r>
      <w:r>
        <w:rPr>
          <w:rFonts w:hint="eastAsia" w:asciiTheme="minorEastAsia" w:hAnsiTheme="minorEastAsia" w:eastAsiaTheme="minorEastAsia"/>
          <w:b/>
          <w:sz w:val="36"/>
        </w:rPr>
        <w:t>章  投标文件格式</w:t>
      </w:r>
    </w:p>
    <w:p>
      <w:pPr>
        <w:spacing w:line="36" w:lineRule="auto"/>
        <w:rPr>
          <w:rFonts w:hint="eastAsia" w:asciiTheme="minorEastAsia" w:hAnsiTheme="minorEastAsia" w:eastAsiaTheme="minorEastAsia"/>
          <w:sz w:val="28"/>
          <w:szCs w:val="28"/>
        </w:rPr>
      </w:pPr>
      <w:r>
        <w:t xml:space="preserve"> </w:t>
      </w:r>
      <w:r>
        <w:rPr>
          <w:sz w:val="28"/>
          <w:szCs w:val="28"/>
        </w:rPr>
        <w:t xml:space="preserve"> </w:t>
      </w:r>
      <w:r>
        <w:rPr>
          <w:rFonts w:hint="eastAsia" w:asciiTheme="minorEastAsia" w:hAnsiTheme="minorEastAsia" w:eastAsiaTheme="minorEastAsia"/>
          <w:sz w:val="28"/>
          <w:szCs w:val="28"/>
        </w:rPr>
        <w:t>注：（1）“__________（盖单位章）”的，下划线上填写单位全称（法定名称）。下划线后括号内的填写说明，如盖单位章、签字、项目名称、招标人名称、姓名等，申请人在编制资格预审申请文件时，可以删除。</w:t>
      </w:r>
    </w:p>
    <w:p>
      <w:pPr>
        <w:spacing w:line="36" w:lineRule="auto"/>
        <w:rPr>
          <w:rFonts w:hint="eastAsia" w:asciiTheme="minorEastAsia" w:hAnsiTheme="minorEastAsia" w:eastAsiaTheme="minorEastAsia"/>
          <w:b/>
          <w:bCs/>
          <w:sz w:val="28"/>
          <w:szCs w:val="28"/>
          <w:lang w:eastAsia="zh-CN"/>
        </w:rPr>
      </w:pPr>
      <w:r>
        <w:rPr>
          <w:rFonts w:hint="eastAsia" w:asciiTheme="minorEastAsia" w:hAnsiTheme="minorEastAsia"/>
          <w:b/>
          <w:bCs/>
          <w:sz w:val="28"/>
          <w:szCs w:val="28"/>
          <w:lang w:eastAsia="zh-CN"/>
        </w:rPr>
        <w:t>凡要求签字的地方必须由法定代表人或其授权委托人签字，投标文件需盖投标人公章。</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（2）投标人参加投标，可以由法定代表人亲自进行，也可由其授权的委托代理人进行。</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法定代表人亲自参加投标而不委托代理人投标的，应按“二、法定代表人身份证明”的格式和要求由投标人单位出具证明，投标人在编制投标文件时，由法定代表人签字。</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委托代理人投标的，应按“二、授权委托书”的格式和要求由法定代表人签署授权委托书并附有关证明，投标人在编制投标文件时</w:t>
      </w:r>
      <w:r>
        <w:rPr>
          <w:rFonts w:hint="eastAsia" w:asciiTheme="minorEastAsia" w:hAnsiTheme="minorEastAsia"/>
          <w:sz w:val="28"/>
          <w:szCs w:val="28"/>
          <w:lang w:eastAsia="zh-CN"/>
        </w:rPr>
        <w:t>，</w:t>
      </w:r>
      <w:r>
        <w:rPr>
          <w:rFonts w:hint="eastAsia" w:asciiTheme="minorEastAsia" w:hAnsiTheme="minorEastAsia" w:eastAsiaTheme="minorEastAsia"/>
          <w:sz w:val="28"/>
          <w:szCs w:val="28"/>
        </w:rPr>
        <w:t>由委托代理人签字。</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（3）本章中与投标人有关的“注”，招标人在编制招标文件时，都应保留（已删除内容除外）。</w:t>
      </w:r>
    </w:p>
    <w:p>
      <w:pPr>
        <w:spacing w:line="36" w:lineRule="auto"/>
        <w:rPr>
          <w:rFonts w:hint="eastAsia" w:asciiTheme="minorEastAsia" w:hAnsiTheme="minorEastAsia" w:eastAsiaTheme="minorEastAsia"/>
          <w:sz w:val="28"/>
          <w:szCs w:val="28"/>
        </w:rPr>
      </w:pPr>
    </w:p>
    <w:p>
      <w:pPr>
        <w:spacing w:line="36" w:lineRule="auto"/>
        <w:rPr>
          <w:rFonts w:hint="eastAsia" w:asciiTheme="minorEastAsia" w:hAnsiTheme="minorEastAsia" w:eastAsiaTheme="minorEastAsia"/>
          <w:sz w:val="28"/>
          <w:szCs w:val="28"/>
        </w:rPr>
      </w:pPr>
    </w:p>
    <w:p>
      <w:pPr>
        <w:spacing w:line="36" w:lineRule="auto"/>
        <w:rPr>
          <w:rFonts w:hint="eastAsia" w:asciiTheme="minorEastAsia" w:hAnsiTheme="minorEastAsia" w:eastAsiaTheme="minorEastAsia"/>
          <w:sz w:val="28"/>
          <w:szCs w:val="28"/>
        </w:rPr>
      </w:pPr>
    </w:p>
    <w:p>
      <w:pPr>
        <w:spacing w:line="36" w:lineRule="auto"/>
        <w:rPr>
          <w:rFonts w:hint="eastAsia" w:asciiTheme="minorEastAsia" w:hAnsiTheme="minorEastAsia" w:eastAsiaTheme="minorEastAsia"/>
          <w:sz w:val="27"/>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000000"/>
          <w:sz w:val="44"/>
          <w:szCs w:val="44"/>
        </w:rPr>
      </w:pP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（项目名称）</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标段施工招标</w:t>
      </w:r>
      <w:r>
        <w:rPr>
          <w:rFonts w:hint="eastAsia" w:ascii="宋体" w:hAnsi="宋体" w:eastAsia="宋体" w:cs="宋体"/>
          <w:b/>
          <w:color w:val="000000"/>
          <w:kern w:val="0"/>
          <w:sz w:val="44"/>
          <w:szCs w:val="44"/>
          <w:lang w:val="en-US" w:eastAsia="zh-CN" w:bidi="ar"/>
        </w:rPr>
        <w:t xml:space="preserve">  </w:t>
      </w:r>
    </w:p>
    <w:p>
      <w:pPr>
        <w:pStyle w:val="3"/>
        <w:keepNext w:val="0"/>
        <w:keepLines w:val="0"/>
        <w:widowControl/>
        <w:numPr>
          <w:ilvl w:val="0"/>
          <w:numId w:val="0"/>
        </w:numPr>
        <w:suppressLineNumbers w:val="0"/>
        <w:rPr>
          <w:rFonts w:hint="eastAsia" w:ascii="宋体" w:hAnsi="宋体" w:eastAsia="宋体" w:cs="宋体"/>
          <w:color w:val="000000"/>
          <w:sz w:val="72"/>
          <w:szCs w:val="72"/>
        </w:rPr>
      </w:pPr>
      <w:r>
        <w:rPr>
          <w:rFonts w:hint="eastAsia" w:ascii="宋体" w:hAnsi="宋体" w:eastAsia="宋体" w:cs="宋体"/>
          <w:color w:val="000000"/>
          <w:sz w:val="72"/>
          <w:szCs w:val="72"/>
        </w:rPr>
        <w:t xml:space="preserve"> </w:t>
      </w:r>
    </w:p>
    <w:p>
      <w:pPr>
        <w:pStyle w:val="3"/>
        <w:keepNext w:val="0"/>
        <w:keepLines w:val="0"/>
        <w:widowControl/>
        <w:numPr>
          <w:ilvl w:val="0"/>
          <w:numId w:val="0"/>
        </w:numPr>
        <w:suppressLineNumbers w:val="0"/>
        <w:rPr>
          <w:rFonts w:hint="eastAsia" w:ascii="宋体" w:hAnsi="宋体" w:eastAsia="宋体" w:cs="宋体"/>
          <w:kern w:val="0"/>
          <w:sz w:val="34"/>
          <w:szCs w:val="34"/>
          <w:lang w:val="en-US" w:eastAsia="zh-CN" w:bidi="ar"/>
        </w:rPr>
      </w:pPr>
      <w:r>
        <w:rPr>
          <w:rFonts w:hint="eastAsia" w:ascii="宋体" w:hAnsi="宋体" w:eastAsia="宋体" w:cs="宋体"/>
          <w:color w:val="000000"/>
          <w:sz w:val="72"/>
          <w:szCs w:val="72"/>
        </w:rPr>
        <w:t xml:space="preserve"> </w:t>
      </w:r>
      <w:r>
        <w:rPr>
          <w:rFonts w:hint="eastAsia" w:ascii="宋体" w:hAnsi="宋体" w:eastAsia="宋体" w:cs="宋体"/>
          <w:kern w:val="0"/>
          <w:sz w:val="34"/>
          <w:szCs w:val="34"/>
          <w:lang w:val="en-US" w:eastAsia="zh-CN" w:bidi="ar"/>
        </w:rPr>
        <w:t xml:space="preserve"> </w:t>
      </w:r>
    </w:p>
    <w:p>
      <w:pPr>
        <w:rPr>
          <w:rFonts w:hint="eastAsia"/>
        </w:rPr>
      </w:pPr>
    </w:p>
    <w:p>
      <w:pPr>
        <w:pStyle w:val="3"/>
        <w:keepNext w:val="0"/>
        <w:keepLines w:val="0"/>
        <w:widowControl/>
        <w:numPr>
          <w:ilvl w:val="0"/>
          <w:numId w:val="0"/>
        </w:numPr>
        <w:suppressLineNumbers w:val="0"/>
        <w:jc w:val="center"/>
        <w:rPr>
          <w:rFonts w:hint="eastAsia" w:ascii="宋体" w:hAnsi="宋体" w:eastAsia="宋体" w:cs="宋体"/>
          <w:sz w:val="52"/>
          <w:szCs w:val="52"/>
        </w:rPr>
      </w:pPr>
      <w:r>
        <w:rPr>
          <w:rFonts w:hint="eastAsia" w:ascii="宋体" w:hAnsi="宋体" w:eastAsia="宋体" w:cs="宋体"/>
          <w:sz w:val="52"/>
          <w:szCs w:val="52"/>
          <w:lang w:eastAsia="zh-CN"/>
        </w:rPr>
        <w:t>投标</w:t>
      </w:r>
      <w:r>
        <w:rPr>
          <w:rFonts w:hint="eastAsia" w:ascii="宋体" w:hAnsi="宋体" w:eastAsia="宋体" w:cs="宋体"/>
          <w:sz w:val="52"/>
          <w:szCs w:val="52"/>
        </w:rPr>
        <w:t>文件</w:t>
      </w:r>
    </w:p>
    <w:p>
      <w:pPr>
        <w:keepNext w:val="0"/>
        <w:keepLines w:val="0"/>
        <w:widowControl/>
        <w:suppressLineNumbers w:val="0"/>
        <w:spacing w:before="0" w:beforeAutospacing="0" w:after="0" w:afterAutospacing="0"/>
        <w:ind w:left="538" w:right="0"/>
        <w:jc w:val="left"/>
        <w:rPr>
          <w:rFonts w:hint="eastAsia" w:ascii="宋体" w:hAnsi="宋体" w:eastAsia="宋体" w:cs="宋体"/>
          <w:b/>
          <w:color w:val="000000"/>
          <w:sz w:val="34"/>
          <w:szCs w:val="34"/>
        </w:rPr>
      </w:pPr>
      <w:r>
        <w:rPr>
          <w:rFonts w:hint="eastAsia" w:ascii="宋体" w:hAnsi="宋体" w:eastAsia="宋体" w:cs="宋体"/>
          <w:b/>
          <w:color w:val="000000"/>
          <w:kern w:val="0"/>
          <w:sz w:val="34"/>
          <w:szCs w:val="34"/>
          <w:lang w:val="en-US" w:eastAsia="zh-CN" w:bidi="ar"/>
        </w:rPr>
        <w:t xml:space="preserve">             </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lang w:val="en-US" w:eastAsia="zh-CN" w:bidi="ar"/>
        </w:rPr>
        <w:t xml:space="preserve"> </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both"/>
        <w:rPr>
          <w:rFonts w:hint="eastAsia" w:ascii="宋体" w:hAnsi="宋体" w:eastAsia="宋体" w:cs="宋体"/>
          <w:b/>
          <w:color w:val="000000"/>
          <w:kern w:val="0"/>
          <w:sz w:val="32"/>
          <w:szCs w:val="32"/>
          <w:lang w:val="en-US" w:eastAsia="zh-CN" w:bidi="ar"/>
        </w:rPr>
      </w:pPr>
      <w:r>
        <w:rPr>
          <w:rFonts w:hint="eastAsia" w:ascii="宋体" w:hAnsi="宋体" w:eastAsia="宋体" w:cs="宋体"/>
          <w:b/>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both"/>
        <w:rPr>
          <w:rFonts w:hint="eastAsia" w:ascii="宋体" w:hAnsi="宋体" w:eastAsia="宋体" w:cs="宋体"/>
          <w:b/>
          <w:color w:val="000000"/>
          <w:kern w:val="0"/>
          <w:sz w:val="32"/>
          <w:szCs w:val="32"/>
          <w:lang w:val="en-US" w:eastAsia="zh-CN" w:bidi="ar"/>
        </w:rPr>
      </w:pPr>
    </w:p>
    <w:p>
      <w:pPr>
        <w:keepNext w:val="0"/>
        <w:keepLines w:val="0"/>
        <w:widowControl/>
        <w:suppressLineNumbers w:val="0"/>
        <w:snapToGrid w:val="0"/>
        <w:spacing w:before="0" w:beforeAutospacing="0" w:after="0" w:afterAutospacing="0" w:line="480" w:lineRule="auto"/>
        <w:ind w:left="0" w:right="0" w:firstLine="2249" w:firstLineChars="700"/>
        <w:jc w:val="both"/>
        <w:rPr>
          <w:rFonts w:hint="eastAsia" w:ascii="宋体" w:hAnsi="宋体" w:eastAsia="宋体" w:cs="宋体"/>
          <w:b/>
          <w:color w:val="000000"/>
          <w:kern w:val="0"/>
          <w:sz w:val="32"/>
          <w:szCs w:val="32"/>
          <w:u w:val="single"/>
          <w:lang w:val="en-US" w:eastAsia="zh-CN" w:bidi="ar"/>
        </w:rPr>
      </w:pPr>
      <w:r>
        <w:rPr>
          <w:rFonts w:hint="eastAsia" w:ascii="宋体" w:hAnsi="宋体" w:eastAsia="宋体" w:cs="宋体"/>
          <w:b/>
          <w:color w:val="000000"/>
          <w:kern w:val="0"/>
          <w:sz w:val="32"/>
          <w:szCs w:val="32"/>
          <w:u w:val="none"/>
          <w:lang w:val="en-US" w:eastAsia="zh-CN" w:bidi="ar"/>
        </w:rPr>
        <w:t>投标人：</w:t>
      </w:r>
      <w:r>
        <w:rPr>
          <w:rFonts w:hint="eastAsia" w:ascii="宋体" w:hAnsi="宋体" w:eastAsia="宋体" w:cs="宋体"/>
          <w:b/>
          <w:color w:val="000000"/>
          <w:kern w:val="0"/>
          <w:sz w:val="32"/>
          <w:szCs w:val="32"/>
          <w:u w:val="single"/>
          <w:lang w:val="en-US" w:eastAsia="zh-CN" w:bidi="ar"/>
        </w:rPr>
        <w:t xml:space="preserve">                   </w:t>
      </w:r>
      <w:r>
        <w:rPr>
          <w:rFonts w:hint="eastAsia" w:ascii="宋体" w:hAnsi="宋体" w:eastAsia="宋体" w:cs="宋体"/>
          <w:b/>
          <w:color w:val="000000"/>
          <w:kern w:val="0"/>
          <w:sz w:val="32"/>
          <w:szCs w:val="32"/>
          <w:u w:val="none"/>
          <w:lang w:val="en-US" w:eastAsia="zh-CN" w:bidi="ar"/>
        </w:rPr>
        <w:t>（盖公章）</w:t>
      </w:r>
    </w:p>
    <w:p>
      <w:pPr>
        <w:keepNext w:val="0"/>
        <w:keepLines w:val="0"/>
        <w:widowControl/>
        <w:suppressLineNumbers w:val="0"/>
        <w:snapToGrid w:val="0"/>
        <w:spacing w:before="0" w:beforeAutospacing="0" w:after="0" w:afterAutospacing="0" w:line="480" w:lineRule="auto"/>
        <w:ind w:left="0" w:right="0"/>
        <w:jc w:val="center"/>
        <w:rPr>
          <w:rFonts w:hint="eastAsia" w:ascii="宋体" w:hAnsi="宋体" w:eastAsia="宋体" w:cs="宋体"/>
          <w:b/>
          <w:color w:val="000000"/>
          <w:sz w:val="32"/>
          <w:szCs w:val="32"/>
        </w:rPr>
      </w:pPr>
      <w:r>
        <w:rPr>
          <w:rFonts w:hint="eastAsia" w:ascii="宋体" w:hAnsi="宋体" w:eastAsia="宋体" w:cs="宋体"/>
          <w:b/>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center"/>
      </w:pPr>
      <w:r>
        <w:rPr>
          <w:rFonts w:hint="eastAsia" w:ascii="宋体" w:hAnsi="宋体" w:eastAsia="宋体" w:cs="宋体"/>
          <w:b/>
          <w:kern w:val="0"/>
          <w:sz w:val="32"/>
          <w:szCs w:val="32"/>
          <w:lang w:val="en-US" w:eastAsia="zh-CN" w:bidi="ar"/>
        </w:rPr>
        <w:t>日  期：</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年</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月</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日</w:t>
      </w:r>
    </w:p>
    <w:p>
      <w:pPr>
        <w:spacing w:line="480" w:lineRule="auto"/>
        <w:jc w:val="center"/>
        <w:rPr>
          <w:rFonts w:hint="eastAsia" w:ascii="宋体" w:hAnsi="宋体" w:eastAsia="宋体" w:cs="宋体"/>
          <w:b/>
          <w:sz w:val="32"/>
          <w:szCs w:val="32"/>
        </w:rPr>
        <w:sectPr>
          <w:footerReference r:id="rId3" w:type="default"/>
          <w:pgSz w:w="12242" w:h="15842"/>
          <w:pgMar w:top="1440" w:right="1800" w:bottom="1440" w:left="1800" w:header="851" w:footer="992" w:gutter="0"/>
          <w:cols w:space="425" w:num="1"/>
          <w:docGrid w:type="lines" w:linePitch="312" w:charSpace="0"/>
        </w:sectPr>
      </w:pPr>
    </w:p>
    <w:p>
      <w:pPr>
        <w:spacing w:line="36" w:lineRule="auto"/>
        <w:jc w:val="center"/>
        <w:rPr>
          <w:rFonts w:hint="eastAsia" w:asciiTheme="minorEastAsia" w:hAnsiTheme="minorEastAsia" w:eastAsiaTheme="minorEastAsia"/>
          <w:b/>
          <w:sz w:val="36"/>
        </w:rPr>
      </w:pPr>
      <w:r>
        <w:rPr>
          <w:rFonts w:hint="eastAsia" w:asciiTheme="minorEastAsia" w:hAnsiTheme="minorEastAsia" w:eastAsiaTheme="minorEastAsia"/>
          <w:b/>
          <w:sz w:val="36"/>
        </w:rPr>
        <w:t>目  录</w:t>
      </w:r>
    </w:p>
    <w:p>
      <w:pPr>
        <w:spacing w:line="36" w:lineRule="auto"/>
        <w:jc w:val="both"/>
        <w:rPr>
          <w:rFonts w:hint="eastAsia" w:asciiTheme="minorEastAsia" w:hAnsiTheme="minorEastAsia" w:eastAsiaTheme="minorEastAsia"/>
          <w:b w:val="0"/>
          <w:bCs/>
          <w:sz w:val="27"/>
          <w:szCs w:val="27"/>
          <w:lang w:eastAsia="zh-CN"/>
        </w:rPr>
      </w:pPr>
      <w:r>
        <w:rPr>
          <w:rFonts w:hint="eastAsia" w:asciiTheme="minorEastAsia" w:hAnsiTheme="minorEastAsia"/>
          <w:b w:val="0"/>
          <w:bCs/>
          <w:sz w:val="27"/>
          <w:szCs w:val="27"/>
          <w:lang w:eastAsia="zh-CN"/>
        </w:rPr>
        <w:t>一、投标函</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二</w:t>
      </w:r>
      <w:r>
        <w:rPr>
          <w:rFonts w:hint="eastAsia" w:asciiTheme="minorEastAsia" w:hAnsiTheme="minorEastAsia" w:eastAsiaTheme="minorEastAsia"/>
          <w:sz w:val="27"/>
        </w:rPr>
        <w:t>、投标人基本情况表</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三</w:t>
      </w:r>
      <w:r>
        <w:rPr>
          <w:rFonts w:hint="eastAsia" w:asciiTheme="minorEastAsia" w:hAnsiTheme="minorEastAsia" w:eastAsiaTheme="minorEastAsia"/>
          <w:sz w:val="27"/>
        </w:rPr>
        <w:t>、授权委托书</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四</w:t>
      </w:r>
      <w:r>
        <w:rPr>
          <w:rFonts w:hint="eastAsia" w:asciiTheme="minorEastAsia" w:hAnsiTheme="minorEastAsia" w:eastAsiaTheme="minorEastAsia"/>
          <w:sz w:val="27"/>
        </w:rPr>
        <w:t>、法定代表人身份证明</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五</w:t>
      </w:r>
      <w:r>
        <w:rPr>
          <w:rFonts w:hint="eastAsia" w:asciiTheme="minorEastAsia" w:hAnsiTheme="minorEastAsia" w:eastAsiaTheme="minorEastAsia"/>
          <w:sz w:val="27"/>
        </w:rPr>
        <w:t>、近_</w:t>
      </w:r>
      <w:r>
        <w:rPr>
          <w:rFonts w:hint="eastAsia" w:asciiTheme="minorEastAsia" w:hAnsiTheme="minorEastAsia"/>
          <w:sz w:val="27"/>
          <w:lang w:val="en-US" w:eastAsia="zh-CN"/>
        </w:rPr>
        <w:t>/</w:t>
      </w:r>
      <w:r>
        <w:rPr>
          <w:rFonts w:hint="eastAsia" w:asciiTheme="minorEastAsia" w:hAnsiTheme="minorEastAsia" w:eastAsiaTheme="minorEastAsia"/>
          <w:sz w:val="27"/>
        </w:rPr>
        <w:t>_年完成的类似项目情况表</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六</w:t>
      </w:r>
      <w:r>
        <w:rPr>
          <w:rFonts w:hint="eastAsia" w:asciiTheme="minorEastAsia" w:hAnsiTheme="minorEastAsia" w:eastAsiaTheme="minorEastAsia"/>
          <w:sz w:val="27"/>
        </w:rPr>
        <w:t>、投标保证金</w:t>
      </w:r>
    </w:p>
    <w:p>
      <w:pPr>
        <w:spacing w:line="36" w:lineRule="auto"/>
        <w:rPr>
          <w:rFonts w:hint="eastAsia" w:asciiTheme="minorEastAsia" w:hAnsiTheme="minorEastAsia"/>
          <w:sz w:val="27"/>
          <w:lang w:val="en-US" w:eastAsia="zh-CN"/>
        </w:rPr>
      </w:pPr>
      <w:r>
        <w:rPr>
          <w:rFonts w:hint="eastAsia" w:asciiTheme="minorEastAsia" w:hAnsiTheme="minorEastAsia"/>
          <w:sz w:val="27"/>
          <w:lang w:eastAsia="zh-CN"/>
        </w:rPr>
        <w:t>七、</w:t>
      </w:r>
      <w:r>
        <w:rPr>
          <w:rFonts w:hint="eastAsia" w:asciiTheme="minorEastAsia" w:hAnsiTheme="minorEastAsia"/>
          <w:sz w:val="27"/>
          <w:lang w:val="en-US" w:eastAsia="zh-CN"/>
        </w:rPr>
        <w:t>不拖欠农民工工资承诺书</w:t>
      </w:r>
    </w:p>
    <w:p>
      <w:pPr>
        <w:spacing w:line="36" w:lineRule="auto"/>
        <w:rPr>
          <w:rFonts w:hint="eastAsia" w:asciiTheme="minorEastAsia" w:hAnsiTheme="minorEastAsia"/>
          <w:sz w:val="27"/>
          <w:lang w:val="en-US" w:eastAsia="zh-CN"/>
        </w:rPr>
      </w:pPr>
      <w:r>
        <w:rPr>
          <w:rFonts w:hint="eastAsia" w:asciiTheme="minorEastAsia" w:hAnsiTheme="minorEastAsia"/>
          <w:sz w:val="27"/>
          <w:lang w:val="en-US" w:eastAsia="zh-CN"/>
        </w:rPr>
        <w:t>八、</w:t>
      </w:r>
      <w:r>
        <w:rPr>
          <w:rFonts w:hint="eastAsia" w:ascii="宋体" w:hAnsi="宋体" w:eastAsia="宋体" w:cs="宋体"/>
          <w:b w:val="0"/>
          <w:bCs/>
          <w:color w:val="auto"/>
          <w:kern w:val="2"/>
          <w:sz w:val="27"/>
          <w:szCs w:val="27"/>
          <w:lang w:val="en-US" w:eastAsia="zh-CN" w:bidi="ar"/>
        </w:rPr>
        <w:t>产品来源合法承诺函</w:t>
      </w:r>
    </w:p>
    <w:p>
      <w:pPr>
        <w:spacing w:line="36" w:lineRule="auto"/>
        <w:rPr>
          <w:rFonts w:hint="default" w:asciiTheme="minorEastAsia" w:hAnsiTheme="minorEastAsia"/>
          <w:sz w:val="27"/>
          <w:lang w:val="en-US" w:eastAsia="zh-CN"/>
        </w:rPr>
      </w:pPr>
      <w:r>
        <w:rPr>
          <w:rFonts w:hint="eastAsia" w:asciiTheme="minorEastAsia" w:hAnsiTheme="minorEastAsia"/>
          <w:sz w:val="27"/>
          <w:lang w:val="en-US" w:eastAsia="zh-CN"/>
        </w:rPr>
        <w:t>九、工程量清单</w:t>
      </w:r>
    </w:p>
    <w:p>
      <w:pPr>
        <w:spacing w:line="36" w:lineRule="auto"/>
        <w:rPr>
          <w:rFonts w:hint="eastAsia" w:asciiTheme="minorEastAsia" w:hAnsiTheme="minorEastAsia"/>
          <w:sz w:val="27"/>
          <w:lang w:val="en-US" w:eastAsia="zh-CN"/>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both"/>
        <w:outlineLvl w:val="2"/>
        <w:rPr>
          <w:rFonts w:hint="eastAsia" w:ascii="宋体" w:hAnsi="宋体" w:eastAsia="宋体" w:cs="宋体"/>
          <w:b/>
          <w:kern w:val="2"/>
          <w:sz w:val="32"/>
          <w:szCs w:val="32"/>
          <w:lang w:val="en-US" w:eastAsia="zh-CN" w:bidi="ar"/>
        </w:rPr>
      </w:pPr>
    </w:p>
    <w:p>
      <w:pPr>
        <w:keepNext w:val="0"/>
        <w:keepLines w:val="0"/>
        <w:pageBreakBefore w:val="0"/>
        <w:widowControl/>
        <w:kinsoku/>
        <w:overflowPunct/>
        <w:topLinePunct w:val="0"/>
        <w:autoSpaceDE/>
        <w:autoSpaceDN/>
        <w:bidi w:val="0"/>
        <w:adjustRightInd/>
        <w:snapToGrid/>
        <w:spacing w:line="520" w:lineRule="exact"/>
        <w:ind w:left="86" w:leftChars="41"/>
        <w:jc w:val="center"/>
        <w:textAlignment w:val="auto"/>
        <w:outlineLvl w:val="9"/>
        <w:rPr>
          <w:rFonts w:hint="eastAsia" w:ascii="仿宋" w:hAnsi="仿宋" w:eastAsia="仿宋" w:cs="仿宋"/>
          <w:color w:val="auto"/>
          <w:sz w:val="28"/>
          <w:szCs w:val="28"/>
        </w:rPr>
      </w:pPr>
      <w:r>
        <w:rPr>
          <w:rFonts w:hint="eastAsia" w:ascii="仿宋" w:hAnsi="仿宋" w:eastAsia="仿宋" w:cs="仿宋"/>
          <w:b/>
          <w:color w:val="auto"/>
          <w:sz w:val="28"/>
          <w:szCs w:val="28"/>
          <w:lang w:eastAsia="zh-CN"/>
        </w:rPr>
        <w:t>一、</w:t>
      </w:r>
      <w:r>
        <w:rPr>
          <w:rFonts w:hint="eastAsia" w:ascii="仿宋" w:hAnsi="仿宋" w:eastAsia="仿宋" w:cs="仿宋"/>
          <w:b/>
          <w:color w:val="auto"/>
          <w:sz w:val="28"/>
          <w:szCs w:val="28"/>
        </w:rPr>
        <w:t>投标申请报价函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仿宋" w:hAnsi="仿宋" w:eastAsia="仿宋" w:cs="仿宋"/>
          <w:color w:val="auto"/>
          <w:kern w:val="2"/>
          <w:sz w:val="27"/>
          <w:szCs w:val="27"/>
        </w:rPr>
      </w:pPr>
      <w:r>
        <w:rPr>
          <w:rFonts w:hint="eastAsia" w:ascii="仿宋" w:hAnsi="仿宋" w:eastAsia="仿宋" w:cs="仿宋"/>
          <w:color w:val="auto"/>
          <w:kern w:val="2"/>
          <w:sz w:val="27"/>
          <w:szCs w:val="27"/>
          <w:lang w:val="en-US" w:eastAsia="zh-CN" w:bidi="ar"/>
        </w:rPr>
        <w:t>_______（招标人名称）：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仿宋" w:hAnsi="仿宋" w:eastAsia="仿宋" w:cs="仿宋"/>
          <w:color w:val="auto"/>
          <w:kern w:val="2"/>
          <w:sz w:val="27"/>
          <w:szCs w:val="27"/>
        </w:rPr>
      </w:pPr>
      <w:r>
        <w:rPr>
          <w:rFonts w:hint="eastAsia" w:ascii="仿宋" w:hAnsi="仿宋" w:eastAsia="仿宋" w:cs="仿宋"/>
          <w:color w:val="auto"/>
          <w:kern w:val="2"/>
          <w:sz w:val="21"/>
          <w:szCs w:val="21"/>
          <w:lang w:val="en-US" w:eastAsia="zh-CN" w:bidi="ar"/>
        </w:rPr>
        <w:t xml:space="preserve">    </w:t>
      </w:r>
      <w:r>
        <w:rPr>
          <w:rFonts w:hint="eastAsia" w:ascii="仿宋" w:hAnsi="仿宋" w:eastAsia="仿宋" w:cs="仿宋"/>
          <w:color w:val="auto"/>
          <w:kern w:val="2"/>
          <w:sz w:val="27"/>
          <w:szCs w:val="27"/>
          <w:lang w:val="en-US" w:eastAsia="zh-CN" w:bidi="ar"/>
        </w:rPr>
        <w:t>1．我方已仔细研究了</w:t>
      </w:r>
      <w:r>
        <w:rPr>
          <w:rFonts w:hint="eastAsia" w:ascii="仿宋" w:hAnsi="仿宋" w:eastAsia="仿宋" w:cs="仿宋"/>
          <w:color w:val="auto"/>
          <w:kern w:val="2"/>
          <w:sz w:val="27"/>
          <w:szCs w:val="27"/>
          <w:u w:val="single"/>
          <w:lang w:val="en-US" w:eastAsia="zh-CN" w:bidi="ar"/>
        </w:rPr>
        <w:t xml:space="preserve">            </w:t>
      </w:r>
      <w:r>
        <w:rPr>
          <w:rFonts w:hint="eastAsia" w:ascii="仿宋" w:hAnsi="仿宋" w:eastAsia="仿宋" w:cs="仿宋"/>
          <w:color w:val="auto"/>
          <w:kern w:val="2"/>
          <w:sz w:val="27"/>
          <w:szCs w:val="27"/>
          <w:lang w:val="en-US" w:eastAsia="zh-CN" w:bidi="ar"/>
        </w:rPr>
        <w:t>（项目名称）</w:t>
      </w:r>
      <w:r>
        <w:rPr>
          <w:rFonts w:hint="eastAsia" w:ascii="仿宋" w:hAnsi="仿宋" w:eastAsia="仿宋" w:cs="仿宋"/>
          <w:color w:val="auto"/>
          <w:kern w:val="2"/>
          <w:sz w:val="27"/>
          <w:szCs w:val="27"/>
          <w:u w:val="single"/>
          <w:lang w:val="en-US" w:eastAsia="zh-CN" w:bidi="ar"/>
        </w:rPr>
        <w:t xml:space="preserve">    </w:t>
      </w:r>
      <w:r>
        <w:rPr>
          <w:rFonts w:hint="eastAsia" w:ascii="仿宋" w:hAnsi="仿宋" w:eastAsia="仿宋" w:cs="仿宋"/>
          <w:color w:val="auto"/>
          <w:kern w:val="2"/>
          <w:sz w:val="27"/>
          <w:szCs w:val="27"/>
          <w:lang w:val="en-US" w:eastAsia="zh-CN" w:bidi="ar"/>
        </w:rPr>
        <w:t>标段施工招标文件的全部内容，愿意以人民币（大写）</w:t>
      </w:r>
      <w:r>
        <w:rPr>
          <w:rFonts w:hint="eastAsia" w:ascii="仿宋" w:hAnsi="仿宋" w:eastAsia="仿宋" w:cs="仿宋"/>
          <w:color w:val="auto"/>
          <w:kern w:val="2"/>
          <w:sz w:val="27"/>
          <w:szCs w:val="27"/>
          <w:u w:val="single"/>
          <w:lang w:val="en-US" w:eastAsia="zh-CN" w:bidi="ar"/>
        </w:rPr>
        <w:t xml:space="preserve">          </w:t>
      </w:r>
      <w:r>
        <w:rPr>
          <w:rFonts w:hint="eastAsia" w:ascii="仿宋" w:hAnsi="仿宋" w:eastAsia="仿宋" w:cs="仿宋"/>
          <w:color w:val="auto"/>
          <w:kern w:val="2"/>
          <w:sz w:val="27"/>
          <w:szCs w:val="27"/>
          <w:lang w:val="en-US" w:eastAsia="zh-CN" w:bidi="ar"/>
        </w:rPr>
        <w:t xml:space="preserve">元（¥ </w:t>
      </w:r>
      <w:r>
        <w:rPr>
          <w:rFonts w:hint="eastAsia" w:ascii="仿宋" w:hAnsi="仿宋" w:eastAsia="仿宋" w:cs="仿宋"/>
          <w:color w:val="auto"/>
          <w:kern w:val="2"/>
          <w:sz w:val="27"/>
          <w:szCs w:val="27"/>
          <w:u w:val="single"/>
          <w:lang w:val="en-US" w:eastAsia="zh-CN" w:bidi="ar"/>
        </w:rPr>
        <w:t xml:space="preserve">       </w:t>
      </w:r>
      <w:r>
        <w:rPr>
          <w:rFonts w:hint="eastAsia" w:ascii="仿宋" w:hAnsi="仿宋" w:eastAsia="仿宋" w:cs="仿宋"/>
          <w:color w:val="auto"/>
          <w:kern w:val="2"/>
          <w:sz w:val="27"/>
          <w:szCs w:val="27"/>
          <w:lang w:val="en-US" w:eastAsia="zh-CN" w:bidi="ar"/>
        </w:rPr>
        <w:t>元）（含税）的投标总报价，按合同约定实施和完成承包工程，修补工程中的任何缺陷。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仿宋" w:hAnsi="仿宋" w:eastAsia="仿宋" w:cs="仿宋"/>
          <w:color w:val="auto"/>
          <w:kern w:val="2"/>
          <w:sz w:val="27"/>
          <w:szCs w:val="27"/>
        </w:rPr>
      </w:pPr>
      <w:r>
        <w:rPr>
          <w:rFonts w:hint="eastAsia" w:ascii="仿宋" w:hAnsi="仿宋" w:eastAsia="仿宋" w:cs="仿宋"/>
          <w:color w:val="auto"/>
          <w:kern w:val="2"/>
          <w:sz w:val="21"/>
          <w:szCs w:val="21"/>
          <w:lang w:val="en-US" w:eastAsia="zh-CN" w:bidi="ar"/>
        </w:rPr>
        <w:t xml:space="preserve">    </w:t>
      </w:r>
      <w:r>
        <w:rPr>
          <w:rFonts w:hint="eastAsia" w:ascii="仿宋" w:hAnsi="仿宋" w:eastAsia="仿宋" w:cs="仿宋"/>
          <w:color w:val="auto"/>
          <w:kern w:val="2"/>
          <w:sz w:val="27"/>
          <w:szCs w:val="27"/>
          <w:lang w:val="en-US" w:eastAsia="zh-CN" w:bidi="ar"/>
        </w:rPr>
        <w:t xml:space="preserve">2．我方承诺在投标有效期内不修改、撤销投标文件。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仿宋" w:hAnsi="仿宋" w:eastAsia="仿宋" w:cs="仿宋"/>
          <w:color w:val="auto"/>
          <w:kern w:val="2"/>
          <w:sz w:val="27"/>
          <w:szCs w:val="27"/>
        </w:rPr>
      </w:pPr>
      <w:r>
        <w:rPr>
          <w:rFonts w:hint="eastAsia" w:ascii="仿宋" w:hAnsi="仿宋" w:eastAsia="仿宋" w:cs="仿宋"/>
          <w:color w:val="auto"/>
          <w:kern w:val="2"/>
          <w:sz w:val="21"/>
          <w:szCs w:val="21"/>
          <w:lang w:val="en-US" w:eastAsia="zh-CN" w:bidi="ar"/>
        </w:rPr>
        <w:t xml:space="preserve">    </w:t>
      </w:r>
      <w:r>
        <w:rPr>
          <w:rFonts w:hint="eastAsia" w:ascii="仿宋" w:hAnsi="仿宋" w:eastAsia="仿宋" w:cs="仿宋"/>
          <w:color w:val="auto"/>
          <w:kern w:val="2"/>
          <w:sz w:val="27"/>
          <w:szCs w:val="27"/>
          <w:lang w:val="en-US" w:eastAsia="zh-CN" w:bidi="ar"/>
        </w:rPr>
        <w:t xml:space="preserve">3．我方承诺投标文件中的投标内容、工期和工程质量符合“投标人的相关规定。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仿宋" w:hAnsi="仿宋" w:eastAsia="仿宋" w:cs="仿宋"/>
          <w:color w:val="auto"/>
          <w:kern w:val="2"/>
          <w:sz w:val="27"/>
          <w:szCs w:val="27"/>
          <w:lang w:val="en-US" w:eastAsia="zh-CN" w:bidi="ar"/>
        </w:rPr>
      </w:pPr>
      <w:r>
        <w:rPr>
          <w:rFonts w:hint="eastAsia" w:ascii="仿宋" w:hAnsi="仿宋" w:eastAsia="仿宋" w:cs="仿宋"/>
          <w:color w:val="auto"/>
          <w:kern w:val="2"/>
          <w:sz w:val="21"/>
          <w:szCs w:val="21"/>
          <w:lang w:val="en-US" w:eastAsia="zh-CN" w:bidi="ar"/>
        </w:rPr>
        <w:t xml:space="preserve">    </w:t>
      </w:r>
      <w:r>
        <w:rPr>
          <w:rFonts w:hint="eastAsia" w:ascii="仿宋" w:hAnsi="仿宋" w:eastAsia="仿宋" w:cs="仿宋"/>
          <w:color w:val="auto"/>
          <w:kern w:val="2"/>
          <w:sz w:val="27"/>
          <w:szCs w:val="27"/>
          <w:lang w:val="en-US" w:eastAsia="zh-CN" w:bidi="ar"/>
        </w:rPr>
        <w:t xml:space="preserve">4．我方承诺投标文件中的权利义务符合“合同条款及格式”的相关规定。  </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540" w:firstLineChars="200"/>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5.我方声明</w:t>
      </w:r>
      <w:r>
        <w:rPr>
          <w:rFonts w:hint="eastAsia" w:ascii="仿宋" w:hAnsi="仿宋" w:eastAsia="仿宋" w:cs="仿宋"/>
          <w:sz w:val="27"/>
          <w:szCs w:val="27"/>
        </w:rPr>
        <w:t>所递交的投标文件（包括有关资料、澄清）应真实可信，不存在虚假（包括隐瞒）。不存在限制投标情形但被发现存在限制投标情形的。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仿宋" w:hAnsi="仿宋" w:eastAsia="仿宋" w:cs="仿宋"/>
          <w:color w:val="auto"/>
          <w:kern w:val="2"/>
          <w:sz w:val="27"/>
          <w:szCs w:val="27"/>
        </w:rPr>
      </w:pPr>
      <w:r>
        <w:rPr>
          <w:rFonts w:hint="eastAsia" w:ascii="仿宋" w:hAnsi="仿宋" w:eastAsia="仿宋" w:cs="仿宋"/>
          <w:color w:val="auto"/>
          <w:kern w:val="2"/>
          <w:sz w:val="21"/>
          <w:szCs w:val="21"/>
          <w:lang w:val="en-US" w:eastAsia="zh-CN" w:bidi="ar"/>
        </w:rPr>
        <w:t xml:space="preserve">    </w:t>
      </w:r>
      <w:r>
        <w:rPr>
          <w:rFonts w:hint="eastAsia" w:ascii="仿宋" w:hAnsi="仿宋" w:eastAsia="仿宋" w:cs="仿宋"/>
          <w:color w:val="auto"/>
          <w:kern w:val="2"/>
          <w:sz w:val="27"/>
          <w:szCs w:val="27"/>
          <w:lang w:val="en-US" w:eastAsia="zh-CN" w:bidi="ar"/>
        </w:rPr>
        <w:t>6．如我方中标：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仿宋" w:hAnsi="仿宋" w:eastAsia="仿宋" w:cs="仿宋"/>
          <w:color w:val="auto"/>
          <w:kern w:val="2"/>
          <w:sz w:val="27"/>
          <w:szCs w:val="27"/>
        </w:rPr>
      </w:pPr>
      <w:r>
        <w:rPr>
          <w:rFonts w:hint="eastAsia" w:ascii="仿宋" w:hAnsi="仿宋" w:eastAsia="仿宋" w:cs="仿宋"/>
          <w:color w:val="auto"/>
          <w:kern w:val="2"/>
          <w:sz w:val="21"/>
          <w:szCs w:val="21"/>
          <w:lang w:val="en-US" w:eastAsia="zh-CN" w:bidi="ar"/>
        </w:rPr>
        <w:t xml:space="preserve">    </w:t>
      </w:r>
      <w:r>
        <w:rPr>
          <w:rFonts w:hint="eastAsia" w:ascii="仿宋" w:hAnsi="仿宋" w:eastAsia="仿宋" w:cs="仿宋"/>
          <w:color w:val="auto"/>
          <w:kern w:val="2"/>
          <w:sz w:val="27"/>
          <w:szCs w:val="27"/>
          <w:lang w:val="en-US" w:eastAsia="zh-CN" w:bidi="ar"/>
        </w:rPr>
        <w:t>（1）我方承诺在收到中标通知书后，在中标通知书规定的期限内，与你方按照招标文件和我方的投标文件签订合同。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仿宋" w:hAnsi="仿宋" w:eastAsia="仿宋" w:cs="仿宋"/>
          <w:color w:val="auto"/>
          <w:kern w:val="2"/>
          <w:sz w:val="27"/>
          <w:szCs w:val="27"/>
        </w:rPr>
      </w:pPr>
      <w:r>
        <w:rPr>
          <w:rFonts w:hint="eastAsia" w:ascii="仿宋" w:hAnsi="仿宋" w:eastAsia="仿宋" w:cs="仿宋"/>
          <w:color w:val="auto"/>
          <w:kern w:val="2"/>
          <w:sz w:val="21"/>
          <w:szCs w:val="21"/>
          <w:lang w:val="en-US" w:eastAsia="zh-CN" w:bidi="ar"/>
        </w:rPr>
        <w:t xml:space="preserve">    </w:t>
      </w:r>
      <w:r>
        <w:rPr>
          <w:rFonts w:hint="eastAsia" w:ascii="仿宋" w:hAnsi="仿宋" w:eastAsia="仿宋" w:cs="仿宋"/>
          <w:color w:val="auto"/>
          <w:kern w:val="2"/>
          <w:sz w:val="27"/>
          <w:szCs w:val="27"/>
          <w:lang w:val="en-US" w:eastAsia="zh-CN" w:bidi="ar"/>
        </w:rPr>
        <w:t>（2）随同本投标函递交的投标函附录属于合同文件的组成部分。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仿宋" w:hAnsi="仿宋" w:eastAsia="仿宋" w:cs="仿宋"/>
          <w:color w:val="auto"/>
          <w:kern w:val="2"/>
          <w:sz w:val="27"/>
          <w:szCs w:val="27"/>
        </w:rPr>
      </w:pPr>
      <w:r>
        <w:rPr>
          <w:rFonts w:hint="eastAsia" w:ascii="仿宋" w:hAnsi="仿宋" w:eastAsia="仿宋" w:cs="仿宋"/>
          <w:color w:val="auto"/>
          <w:kern w:val="2"/>
          <w:sz w:val="21"/>
          <w:szCs w:val="21"/>
          <w:lang w:val="en-US" w:eastAsia="zh-CN" w:bidi="ar"/>
        </w:rPr>
        <w:t xml:space="preserve">    </w:t>
      </w:r>
      <w:r>
        <w:rPr>
          <w:rFonts w:hint="eastAsia" w:ascii="仿宋" w:hAnsi="仿宋" w:eastAsia="仿宋" w:cs="仿宋"/>
          <w:color w:val="auto"/>
          <w:kern w:val="2"/>
          <w:sz w:val="27"/>
          <w:szCs w:val="27"/>
          <w:lang w:val="en-US" w:eastAsia="zh-CN" w:bidi="ar"/>
        </w:rPr>
        <w:t>（3）我方承诺按照招标文件规定向你方递交履约担保。</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仿宋" w:hAnsi="仿宋" w:eastAsia="仿宋" w:cs="仿宋"/>
          <w:color w:val="auto"/>
          <w:kern w:val="2"/>
          <w:sz w:val="27"/>
          <w:szCs w:val="27"/>
        </w:rPr>
      </w:pPr>
      <w:r>
        <w:rPr>
          <w:rFonts w:hint="eastAsia" w:ascii="仿宋" w:hAnsi="仿宋" w:eastAsia="仿宋" w:cs="仿宋"/>
          <w:color w:val="auto"/>
          <w:kern w:val="2"/>
          <w:sz w:val="21"/>
          <w:szCs w:val="21"/>
          <w:lang w:val="en-US" w:eastAsia="zh-CN" w:bidi="ar"/>
        </w:rPr>
        <w:t xml:space="preserve">    </w:t>
      </w:r>
      <w:r>
        <w:rPr>
          <w:rFonts w:hint="eastAsia" w:ascii="仿宋" w:hAnsi="仿宋" w:eastAsia="仿宋" w:cs="仿宋"/>
          <w:color w:val="auto"/>
          <w:kern w:val="2"/>
          <w:sz w:val="27"/>
          <w:szCs w:val="27"/>
          <w:lang w:val="en-US" w:eastAsia="zh-CN" w:bidi="ar"/>
        </w:rPr>
        <w:t>（4）我方承诺在合同约定的期限内完成并移交全部合同工程。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default" w:ascii="仿宋" w:hAnsi="仿宋" w:eastAsia="仿宋" w:cs="仿宋"/>
          <w:color w:val="auto"/>
          <w:kern w:val="2"/>
          <w:sz w:val="27"/>
          <w:szCs w:val="27"/>
          <w:lang w:val="en-US"/>
        </w:rPr>
      </w:pPr>
      <w:r>
        <w:rPr>
          <w:rFonts w:hint="eastAsia" w:ascii="仿宋" w:hAnsi="仿宋" w:eastAsia="仿宋" w:cs="仿宋"/>
          <w:color w:val="auto"/>
          <w:kern w:val="2"/>
          <w:sz w:val="27"/>
          <w:szCs w:val="27"/>
          <w:lang w:val="en-US" w:eastAsia="zh-CN" w:bidi="ar"/>
        </w:rPr>
        <w:t>投 标 人：</w:t>
      </w:r>
      <w:r>
        <w:rPr>
          <w:rFonts w:hint="eastAsia" w:ascii="仿宋" w:hAnsi="仿宋" w:eastAsia="仿宋" w:cs="仿宋"/>
          <w:color w:val="auto"/>
          <w:kern w:val="2"/>
          <w:sz w:val="27"/>
          <w:szCs w:val="27"/>
          <w:u w:val="none"/>
          <w:lang w:val="en-US" w:eastAsia="zh-CN" w:bidi="ar"/>
        </w:rPr>
        <w:t xml:space="preserve">                              </w:t>
      </w:r>
      <w:r>
        <w:rPr>
          <w:rFonts w:hint="eastAsia" w:ascii="仿宋" w:hAnsi="仿宋" w:eastAsia="仿宋" w:cs="仿宋"/>
          <w:color w:val="auto"/>
          <w:kern w:val="2"/>
          <w:sz w:val="27"/>
          <w:szCs w:val="27"/>
          <w:lang w:val="en-US" w:eastAsia="zh-CN" w:bidi="ar"/>
        </w:rPr>
        <w:t xml:space="preserve"> （盖单位章）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default" w:ascii="仿宋" w:hAnsi="仿宋" w:eastAsia="仿宋" w:cs="仿宋"/>
          <w:color w:val="auto"/>
          <w:kern w:val="2"/>
          <w:sz w:val="27"/>
          <w:szCs w:val="27"/>
          <w:lang w:val="en-US"/>
        </w:rPr>
      </w:pPr>
      <w:r>
        <w:rPr>
          <w:rFonts w:hint="eastAsia" w:ascii="仿宋" w:hAnsi="仿宋" w:eastAsia="仿宋" w:cs="仿宋"/>
          <w:color w:val="auto"/>
          <w:kern w:val="2"/>
          <w:sz w:val="27"/>
          <w:szCs w:val="27"/>
          <w:lang w:val="en-US" w:eastAsia="zh-CN" w:bidi="ar"/>
        </w:rPr>
        <w:t>法定代表人或其委托代理人：               （签字）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仿宋" w:hAnsi="仿宋" w:eastAsia="仿宋" w:cs="仿宋"/>
          <w:color w:val="auto"/>
          <w:kern w:val="2"/>
          <w:sz w:val="27"/>
          <w:szCs w:val="27"/>
          <w:u w:val="single"/>
        </w:rPr>
      </w:pPr>
      <w:r>
        <w:rPr>
          <w:rFonts w:hint="eastAsia" w:ascii="仿宋" w:hAnsi="仿宋" w:eastAsia="仿宋" w:cs="仿宋"/>
          <w:color w:val="auto"/>
          <w:kern w:val="2"/>
          <w:sz w:val="27"/>
          <w:szCs w:val="27"/>
          <w:lang w:val="en-US" w:eastAsia="zh-CN" w:bidi="ar"/>
        </w:rPr>
        <w:t>地址：</w:t>
      </w:r>
      <w:r>
        <w:rPr>
          <w:rFonts w:hint="eastAsia" w:ascii="仿宋" w:hAnsi="仿宋" w:eastAsia="仿宋" w:cs="仿宋"/>
          <w:color w:val="auto"/>
          <w:kern w:val="2"/>
          <w:sz w:val="27"/>
          <w:szCs w:val="27"/>
          <w:u w:val="singl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仿宋" w:hAnsi="仿宋" w:eastAsia="仿宋" w:cs="仿宋"/>
          <w:color w:val="auto"/>
          <w:kern w:val="2"/>
          <w:sz w:val="21"/>
          <w:szCs w:val="21"/>
        </w:rPr>
      </w:pPr>
      <w:r>
        <w:rPr>
          <w:rFonts w:hint="eastAsia" w:ascii="仿宋" w:hAnsi="仿宋" w:eastAsia="仿宋" w:cs="仿宋"/>
          <w:color w:val="auto"/>
          <w:kern w:val="2"/>
          <w:sz w:val="27"/>
          <w:szCs w:val="27"/>
          <w:lang w:val="en-US" w:eastAsia="zh-CN" w:bidi="ar"/>
        </w:rPr>
        <w:t>电话：</w:t>
      </w:r>
      <w:r>
        <w:rPr>
          <w:rFonts w:hint="eastAsia" w:ascii="仿宋" w:hAnsi="仿宋" w:eastAsia="仿宋" w:cs="仿宋"/>
          <w:color w:val="auto"/>
          <w:kern w:val="2"/>
          <w:sz w:val="21"/>
          <w:szCs w:val="21"/>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color w:val="auto"/>
          <w:kern w:val="2"/>
          <w:sz w:val="21"/>
          <w:szCs w:val="21"/>
        </w:rPr>
      </w:pPr>
      <w:r>
        <w:rPr>
          <w:rFonts w:hint="eastAsia" w:ascii="仿宋" w:hAnsi="仿宋" w:eastAsia="仿宋" w:cs="仿宋"/>
          <w:color w:val="auto"/>
          <w:kern w:val="2"/>
          <w:sz w:val="21"/>
          <w:szCs w:val="21"/>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仿宋" w:hAnsi="仿宋" w:eastAsia="仿宋" w:cs="仿宋"/>
          <w:color w:val="auto"/>
          <w:kern w:val="2"/>
          <w:sz w:val="27"/>
          <w:szCs w:val="27"/>
        </w:rPr>
      </w:pPr>
      <w:r>
        <w:rPr>
          <w:rFonts w:hint="eastAsia" w:ascii="仿宋" w:hAnsi="仿宋" w:eastAsia="仿宋" w:cs="仿宋"/>
          <w:color w:val="auto"/>
          <w:kern w:val="2"/>
          <w:sz w:val="21"/>
          <w:szCs w:val="21"/>
          <w:lang w:val="en-US" w:eastAsia="zh-CN" w:bidi="ar"/>
        </w:rPr>
        <w:t xml:space="preserve">                </w:t>
      </w:r>
      <w:r>
        <w:rPr>
          <w:rFonts w:hint="eastAsia" w:ascii="仿宋" w:hAnsi="仿宋" w:eastAsia="仿宋" w:cs="仿宋"/>
          <w:color w:val="auto"/>
          <w:kern w:val="2"/>
          <w:sz w:val="27"/>
          <w:szCs w:val="27"/>
          <w:lang w:val="en-US" w:eastAsia="zh-CN" w:bidi="ar"/>
        </w:rPr>
        <w:t>_______年_______月_______日</w:t>
      </w:r>
    </w:p>
    <w:p>
      <w:pPr>
        <w:spacing w:line="360" w:lineRule="auto"/>
        <w:rPr>
          <w:rFonts w:hint="eastAsia" w:ascii="仿宋" w:hAnsi="仿宋" w:eastAsia="仿宋" w:cs="仿宋"/>
          <w:color w:val="auto"/>
          <w:sz w:val="28"/>
          <w:szCs w:val="28"/>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p>
    <w:p>
      <w:pPr>
        <w:keepNext w:val="0"/>
        <w:keepLines w:val="0"/>
        <w:widowControl w:val="0"/>
        <w:suppressLineNumbers w:val="0"/>
        <w:spacing w:before="0" w:beforeAutospacing="0" w:after="0" w:afterAutospacing="0"/>
        <w:ind w:left="0" w:right="0"/>
        <w:jc w:val="both"/>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b/>
          <w:sz w:val="27"/>
        </w:rPr>
      </w:pPr>
      <w:r>
        <w:rPr>
          <w:rFonts w:hint="eastAsia" w:asciiTheme="minorEastAsia" w:hAnsiTheme="minorEastAsia"/>
          <w:b/>
          <w:sz w:val="27"/>
          <w:lang w:eastAsia="zh-CN"/>
        </w:rPr>
        <w:t>二</w:t>
      </w:r>
      <w:r>
        <w:rPr>
          <w:rFonts w:hint="eastAsia" w:asciiTheme="minorEastAsia" w:hAnsiTheme="minorEastAsia" w:eastAsiaTheme="minorEastAsia"/>
          <w:b/>
          <w:sz w:val="27"/>
        </w:rPr>
        <w:t>、投标人基本情况表</w:t>
      </w:r>
    </w:p>
    <w:p>
      <w:pPr>
        <w:spacing w:line="36" w:lineRule="auto"/>
        <w:rPr>
          <w:rFonts w:hint="eastAsia" w:asciiTheme="minorEastAsia" w:hAnsiTheme="minorEastAsia" w:eastAsiaTheme="minorEastAsia"/>
          <w:sz w:val="27"/>
        </w:rPr>
      </w:pPr>
    </w:p>
    <w:tbl>
      <w:tblPr>
        <w:tblStyle w:val="14"/>
        <w:tblW w:w="78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728"/>
        <w:gridCol w:w="1080"/>
        <w:gridCol w:w="1977"/>
        <w:gridCol w:w="1262"/>
        <w:gridCol w:w="17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投标人名称</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注册地址</w:t>
            </w:r>
          </w:p>
        </w:tc>
        <w:tc>
          <w:tcPr>
            <w:tcW w:w="3057" w:type="dxa"/>
            <w:gridSpan w:val="2"/>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邮政编码</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vMerge w:val="restart"/>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联系方式</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联系人</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vMerge w:val="continue"/>
          </w:tcP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传真</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网址</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法定代表人</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姓名</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技术负责人</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姓名</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企业资质等级</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营业执照号</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安全生产许可证</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p>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备注</w:t>
            </w:r>
          </w:p>
        </w:tc>
        <w:tc>
          <w:tcPr>
            <w:tcW w:w="6081" w:type="dxa"/>
            <w:gridSpan w:val="4"/>
          </w:tcPr>
          <w:p>
            <w:pPr>
              <w:spacing w:line="36" w:lineRule="auto"/>
              <w:jc w:val="center"/>
              <w:rPr>
                <w:rFonts w:hint="eastAsia" w:asciiTheme="minorEastAsia" w:hAnsiTheme="minorEastAsia" w:eastAsiaTheme="minorEastAsia"/>
                <w:sz w:val="27"/>
              </w:rPr>
            </w:pPr>
          </w:p>
        </w:tc>
      </w:tr>
    </w:tbl>
    <w:p>
      <w:pPr>
        <w:spacing w:line="36" w:lineRule="auto"/>
        <w:jc w:val="left"/>
        <w:outlineLvl w:val="2"/>
        <w:rPr>
          <w:rFonts w:hint="eastAsia" w:asciiTheme="minorEastAsia" w:hAnsiTheme="minorEastAsia" w:eastAsiaTheme="minorEastAsia"/>
          <w:b/>
          <w:bCs/>
          <w:sz w:val="32"/>
        </w:rPr>
      </w:pPr>
      <w:r>
        <w:rPr>
          <w:rFonts w:hint="eastAsia" w:asciiTheme="minorEastAsia" w:hAnsiTheme="minorEastAsia" w:eastAsiaTheme="minorEastAsia"/>
          <w:b/>
          <w:bCs/>
          <w:sz w:val="24"/>
        </w:rPr>
        <w:t>注：</w:t>
      </w:r>
      <w:r>
        <w:rPr>
          <w:rFonts w:hint="eastAsia" w:asciiTheme="minorEastAsia" w:hAnsiTheme="minorEastAsia"/>
          <w:b/>
          <w:bCs/>
          <w:color w:val="auto"/>
          <w:sz w:val="24"/>
          <w:lang w:val="en-US" w:eastAsia="zh-CN"/>
        </w:rPr>
        <w:t>1、</w:t>
      </w:r>
      <w:r>
        <w:rPr>
          <w:rFonts w:hint="eastAsia" w:asciiTheme="minorEastAsia" w:hAnsiTheme="minorEastAsia" w:eastAsiaTheme="minorEastAsia"/>
          <w:b/>
          <w:bCs/>
          <w:color w:val="auto"/>
          <w:sz w:val="24"/>
          <w:szCs w:val="24"/>
          <w:u w:val="none"/>
        </w:rPr>
        <w:t>投标人应附投标人营业执照</w:t>
      </w:r>
      <w:r>
        <w:rPr>
          <w:rFonts w:hint="eastAsia" w:asciiTheme="minorEastAsia" w:hAnsiTheme="minorEastAsia"/>
          <w:b/>
          <w:bCs/>
          <w:color w:val="auto"/>
          <w:sz w:val="24"/>
          <w:szCs w:val="24"/>
          <w:u w:val="none"/>
          <w:lang w:eastAsia="zh-CN"/>
        </w:rPr>
        <w:t>副本、资质证书副本、安全生产许可证副本复印件盖鲜章</w:t>
      </w:r>
      <w:r>
        <w:rPr>
          <w:rFonts w:hint="eastAsia" w:asciiTheme="minorEastAsia" w:hAnsiTheme="minorEastAsia" w:eastAsiaTheme="minorEastAsia"/>
          <w:b/>
          <w:bCs/>
          <w:color w:val="auto"/>
          <w:sz w:val="24"/>
          <w:szCs w:val="24"/>
          <w:u w:val="none"/>
        </w:rPr>
        <w:t>。</w:t>
      </w:r>
      <w:r>
        <w:rPr>
          <w:b/>
          <w:bCs/>
          <w:sz w:val="24"/>
          <w:szCs w:val="24"/>
          <w:u w:val="none"/>
        </w:rPr>
        <w:t xml:space="preserve"> </w:t>
      </w: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both"/>
        <w:outlineLvl w:val="2"/>
        <w:rPr>
          <w:rFonts w:hint="eastAsia" w:asciiTheme="minorEastAsia" w:hAnsiTheme="minorEastAsia" w:eastAsiaTheme="minorEastAsia"/>
          <w:b/>
          <w:sz w:val="32"/>
        </w:rPr>
      </w:pPr>
    </w:p>
    <w:p>
      <w:pPr>
        <w:spacing w:line="36" w:lineRule="auto"/>
        <w:jc w:val="both"/>
        <w:outlineLvl w:val="2"/>
        <w:rPr>
          <w:rFonts w:hint="eastAsia" w:asciiTheme="minorEastAsia" w:hAnsiTheme="minorEastAsia" w:eastAsiaTheme="minorEastAsia"/>
          <w:b/>
          <w:sz w:val="32"/>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sz w:val="28"/>
          <w:szCs w:val="28"/>
        </w:rPr>
      </w:pPr>
      <w:r>
        <w:rPr>
          <w:rFonts w:hint="eastAsia" w:ascii="宋体" w:hAnsi="宋体" w:eastAsia="宋体" w:cs="宋体"/>
          <w:b/>
          <w:kern w:val="2"/>
          <w:sz w:val="32"/>
          <w:szCs w:val="32"/>
          <w:lang w:val="en-US" w:eastAsia="zh-CN" w:bidi="ar"/>
        </w:rPr>
        <w:t>三、授权委托书</w:t>
      </w:r>
    </w:p>
    <w:p>
      <w:pPr>
        <w:keepNext w:val="0"/>
        <w:keepLines w:val="0"/>
        <w:widowControl/>
        <w:suppressLineNumbers w:val="0"/>
        <w:spacing w:before="0" w:beforeAutospacing="0" w:after="0" w:afterAutospacing="0"/>
        <w:ind w:left="0" w:right="0"/>
        <w:jc w:val="both"/>
        <w:outlineLvl w:val="2"/>
        <w:rPr>
          <w:rFonts w:hint="eastAsia" w:ascii="宋体" w:hAnsi="宋体" w:eastAsia="宋体" w:cs="宋体"/>
          <w:sz w:val="34"/>
          <w:szCs w:val="34"/>
        </w:rPr>
      </w:pPr>
      <w:r>
        <w:rPr>
          <w:rFonts w:hint="eastAsia" w:ascii="宋体" w:hAnsi="宋体" w:eastAsia="宋体" w:cs="宋体"/>
          <w:b/>
          <w:kern w:val="0"/>
          <w:sz w:val="32"/>
          <w:szCs w:val="32"/>
          <w:lang w:val="en-US" w:eastAsia="zh-CN" w:bidi="ar"/>
        </w:rPr>
        <w:t xml:space="preserve"> </w:t>
      </w:r>
    </w:p>
    <w:p>
      <w:pPr>
        <w:keepNext w:val="0"/>
        <w:keepLines w:val="0"/>
        <w:widowControl/>
        <w:suppressLineNumbers w:val="0"/>
        <w:autoSpaceDE w:val="0"/>
        <w:autoSpaceDN/>
        <w:spacing w:before="0" w:beforeAutospacing="0" w:after="0" w:afterAutospacing="0"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本人_______（姓名）系__________________________________（投标 人名称）的法定代表人，现委托本单位人员_______（姓名）为 我方代理人。代理人根据授权，以我方名义签署、澄清、说明、补正、递交、撤回、修改_____________________（项目名称）</w:t>
      </w:r>
      <w:r>
        <w:rPr>
          <w:rFonts w:hint="eastAsia" w:ascii="宋体" w:hAnsi="宋体" w:eastAsia="宋体" w:cs="宋体"/>
          <w:kern w:val="0"/>
          <w:sz w:val="24"/>
          <w:szCs w:val="24"/>
          <w:u w:val="single"/>
          <w:lang w:val="en-US" w:eastAsia="zh-CN" w:bidi="ar"/>
        </w:rPr>
        <w:t xml:space="preserve">    /     </w:t>
      </w:r>
      <w:r>
        <w:rPr>
          <w:rFonts w:hint="eastAsia" w:ascii="宋体" w:hAnsi="宋体" w:eastAsia="宋体" w:cs="宋体"/>
          <w:kern w:val="0"/>
          <w:sz w:val="24"/>
          <w:szCs w:val="24"/>
          <w:lang w:val="en-US" w:eastAsia="zh-CN" w:bidi="ar"/>
        </w:rPr>
        <w:t>标段施工投标文件、签订合同和处理有关事宜，其法律后果由我方承担。</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委托期限：自本授权委托书签署之日起至规定的“投标有效期”结束为止。</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代理人无转委托权。</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附：（1）法定代表人身份证明原件和法定代表人身份证复印件（加盖鲜章）</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（2）委托代理人身份证复印件（加盖鲜章）  </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投  标  人：（盖单位章）</w:t>
      </w:r>
    </w:p>
    <w:p>
      <w:pPr>
        <w:keepNext w:val="0"/>
        <w:keepLines w:val="0"/>
        <w:widowControl/>
        <w:suppressLineNumbers w:val="0"/>
        <w:spacing w:before="0" w:beforeAutospacing="0" w:after="0" w:afterAutospacing="0" w:line="360" w:lineRule="auto"/>
        <w:ind w:left="0" w:right="0" w:firstLine="2160" w:firstLineChars="9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法定代表人：______________（签字）</w:t>
      </w:r>
    </w:p>
    <w:p>
      <w:pPr>
        <w:keepNext w:val="0"/>
        <w:keepLines w:val="0"/>
        <w:widowControl/>
        <w:suppressLineNumbers w:val="0"/>
        <w:spacing w:before="0" w:beforeAutospacing="0" w:after="0" w:afterAutospacing="0" w:line="360" w:lineRule="auto"/>
        <w:ind w:left="0" w:right="0" w:firstLine="2160" w:firstLineChars="9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委托代理人：_______（签字）</w:t>
      </w:r>
    </w:p>
    <w:p>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联系电话：_______（固定电话）_______（移动电话）</w:t>
      </w:r>
    </w:p>
    <w:p>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_______年_______月_______日</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C0504D"/>
          <w:sz w:val="24"/>
          <w:szCs w:val="24"/>
        </w:rPr>
      </w:pPr>
      <w:r>
        <w:rPr>
          <w:rFonts w:hint="eastAsia" w:ascii="宋体" w:hAnsi="宋体" w:eastAsia="宋体" w:cs="宋体"/>
          <w:color w:val="C0504D"/>
          <w:kern w:val="0"/>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7"/>
          <w:szCs w:val="27"/>
        </w:rPr>
      </w:pP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7"/>
          <w:szCs w:val="27"/>
        </w:rPr>
      </w:pPr>
      <w:r>
        <w:rPr>
          <w:rFonts w:hint="eastAsia" w:ascii="宋体" w:hAnsi="宋体" w:eastAsia="宋体" w:cs="Times New Roman"/>
          <w:kern w:val="2"/>
          <w:sz w:val="27"/>
          <w:szCs w:val="27"/>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4"/>
          <w:szCs w:val="24"/>
          <w:lang w:val="en-US" w:eastAsia="zh-CN" w:bidi="ar"/>
        </w:rPr>
        <w:t>注：（</w:t>
      </w:r>
      <w:r>
        <w:rPr>
          <w:rFonts w:hint="eastAsia" w:ascii="宋体" w:hAnsi="宋体" w:eastAsia="宋体" w:cs="Times New Roman"/>
          <w:kern w:val="2"/>
          <w:sz w:val="24"/>
          <w:szCs w:val="24"/>
          <w:lang w:val="en-US" w:eastAsia="zh-CN" w:bidi="ar"/>
        </w:rPr>
        <w:t>1）法定代表人不亲自投标而委托代理人投标适用。</w:t>
      </w: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r>
        <w:rPr>
          <w:rFonts w:hint="eastAsia" w:asciiTheme="minorEastAsia" w:hAnsiTheme="minorEastAsia"/>
          <w:b/>
          <w:sz w:val="32"/>
          <w:lang w:eastAsia="zh-CN"/>
        </w:rPr>
        <w:t>四</w:t>
      </w:r>
      <w:r>
        <w:rPr>
          <w:rFonts w:hint="eastAsia" w:asciiTheme="minorEastAsia" w:hAnsiTheme="minorEastAsia" w:eastAsiaTheme="minorEastAsia"/>
          <w:b/>
          <w:sz w:val="32"/>
        </w:rPr>
        <w:t>、法定代表人身份证明</w:t>
      </w:r>
    </w:p>
    <w:p>
      <w:pPr>
        <w:spacing w:line="36" w:lineRule="auto"/>
        <w:rPr>
          <w:rFonts w:hint="eastAsia" w:asciiTheme="minorEastAsia" w:hAnsiTheme="minorEastAsia" w:eastAsiaTheme="minorEastAsia"/>
          <w:sz w:val="27"/>
        </w:rPr>
      </w:pPr>
      <w:r>
        <w:t xml:space="preserve">    </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投标人名称：_______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单位性质：_______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地址：_______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成立时间：_______年_______月_______日</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经营期限：_______</w:t>
      </w:r>
    </w:p>
    <w:p>
      <w:pPr>
        <w:spacing w:line="360"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姓名：_______系_______（投标人名称） 的法定代表人（职务：_______电话：_______）。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特此证明。</w:t>
      </w:r>
    </w:p>
    <w:p>
      <w:pPr>
        <w:spacing w:line="360"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附：法定代表人身份证原件</w:t>
      </w:r>
      <w:r>
        <w:rPr>
          <w:rFonts w:hint="eastAsia" w:asciiTheme="minorEastAsia" w:hAnsiTheme="minorEastAsia"/>
          <w:sz w:val="27"/>
          <w:lang w:eastAsia="zh-CN"/>
        </w:rPr>
        <w:t>复印件盖鲜章。</w:t>
      </w:r>
    </w:p>
    <w:p>
      <w:pPr>
        <w:spacing w:line="360" w:lineRule="auto"/>
        <w:rPr>
          <w:rFonts w:hint="eastAsia" w:asciiTheme="minorEastAsia" w:hAnsiTheme="minorEastAsia" w:eastAsiaTheme="minorEastAsia"/>
          <w:sz w:val="27"/>
        </w:rPr>
      </w:pPr>
    </w:p>
    <w:p>
      <w:pPr>
        <w:spacing w:line="360" w:lineRule="auto"/>
        <w:jc w:val="center"/>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4"/>
        </w:rPr>
      </w:pPr>
      <w:r>
        <w:t xml:space="preserve">    </w:t>
      </w:r>
      <w:r>
        <w:rPr>
          <w:rFonts w:hint="eastAsia" w:asciiTheme="minorEastAsia" w:hAnsiTheme="minorEastAsia" w:eastAsiaTheme="minorEastAsia"/>
          <w:sz w:val="24"/>
        </w:rPr>
        <w:t>注：（1）法定代表人亲自投标而不委托代理人投标适用。（2）法定代表人亲自投标按照投标人须知前附表的有关规定办理。（</w:t>
      </w:r>
      <w:r>
        <w:rPr>
          <w:rFonts w:hint="eastAsia" w:asciiTheme="minorEastAsia" w:hAnsiTheme="minorEastAsia"/>
          <w:sz w:val="24"/>
          <w:lang w:val="en-US" w:eastAsia="zh-CN"/>
        </w:rPr>
        <w:t>3</w:t>
      </w:r>
      <w:r>
        <w:rPr>
          <w:rFonts w:hint="eastAsia" w:asciiTheme="minorEastAsia" w:hAnsiTheme="minorEastAsia" w:eastAsiaTheme="minorEastAsia"/>
          <w:sz w:val="24"/>
        </w:rPr>
        <w:t>）委托代理人投标按照投标人须知前附表的有关规定办理。</w:t>
      </w: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jc w:val="center"/>
        <w:outlineLvl w:val="2"/>
        <w:rPr>
          <w:rFonts w:hint="eastAsia" w:asciiTheme="minorEastAsia" w:hAnsiTheme="minorEastAsia" w:eastAsiaTheme="minorEastAsia"/>
          <w:b/>
          <w:sz w:val="27"/>
        </w:rPr>
      </w:pPr>
      <w:r>
        <w:rPr>
          <w:rFonts w:hint="eastAsia" w:asciiTheme="minorEastAsia" w:hAnsiTheme="minorEastAsia"/>
          <w:b/>
          <w:sz w:val="27"/>
          <w:lang w:eastAsia="zh-CN"/>
        </w:rPr>
        <w:t>五</w:t>
      </w:r>
      <w:r>
        <w:rPr>
          <w:rFonts w:hint="eastAsia" w:asciiTheme="minorEastAsia" w:hAnsiTheme="minorEastAsia" w:eastAsiaTheme="minorEastAsia"/>
          <w:b/>
          <w:sz w:val="27"/>
        </w:rPr>
        <w:t>、近</w:t>
      </w:r>
      <w:r>
        <w:rPr>
          <w:rFonts w:hint="eastAsia" w:asciiTheme="minorEastAsia" w:hAnsiTheme="minorEastAsia"/>
          <w:b/>
          <w:sz w:val="27"/>
          <w:u w:val="single"/>
          <w:lang w:val="en-US" w:eastAsia="zh-CN"/>
        </w:rPr>
        <w:t xml:space="preserve">  3 </w:t>
      </w:r>
      <w:r>
        <w:rPr>
          <w:rFonts w:hint="eastAsia" w:asciiTheme="minorEastAsia" w:hAnsiTheme="minorEastAsia" w:eastAsiaTheme="minorEastAsia"/>
          <w:b/>
          <w:sz w:val="27"/>
        </w:rPr>
        <w:t>年完成的类似项目情况表</w:t>
      </w:r>
    </w:p>
    <w:p>
      <w:pPr>
        <w:spacing w:line="36" w:lineRule="auto"/>
        <w:rPr>
          <w:rFonts w:hint="eastAsia" w:asciiTheme="minorEastAsia" w:hAnsiTheme="minorEastAsia" w:eastAsiaTheme="minorEastAsia"/>
          <w:sz w:val="27"/>
        </w:rPr>
      </w:pPr>
    </w:p>
    <w:tbl>
      <w:tblPr>
        <w:tblStyle w:val="14"/>
        <w:tblW w:w="852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48"/>
        <w:gridCol w:w="60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项目名称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项目所在地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发包人名称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发包人地址</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发包人电话</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合同价格</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开工日期</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竣工日期</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承担的工作</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工程质量</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项目负责人</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技术负责人</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总监理工程师及电话</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项目描述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备注</w:t>
            </w:r>
          </w:p>
        </w:tc>
        <w:tc>
          <w:tcPr>
            <w:tcW w:w="6077" w:type="dxa"/>
          </w:tcPr>
          <w:p>
            <w:pPr>
              <w:spacing w:line="36" w:lineRule="auto"/>
              <w:jc w:val="center"/>
              <w:rPr>
                <w:rFonts w:hint="eastAsia" w:asciiTheme="minorEastAsia" w:hAnsiTheme="minorEastAsia" w:eastAsiaTheme="minorEastAsia"/>
                <w:sz w:val="27"/>
              </w:rPr>
            </w:pPr>
          </w:p>
        </w:tc>
      </w:tr>
    </w:tbl>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4"/>
        </w:rPr>
      </w:pPr>
      <w:r>
        <w:t xml:space="preserve">    </w:t>
      </w:r>
      <w:r>
        <w:rPr>
          <w:rFonts w:hint="eastAsia" w:asciiTheme="minorEastAsia" w:hAnsiTheme="minorEastAsia" w:eastAsiaTheme="minorEastAsia"/>
          <w:sz w:val="24"/>
        </w:rPr>
        <w:t>注：（</w:t>
      </w:r>
      <w:r>
        <w:rPr>
          <w:rFonts w:hint="eastAsia" w:asciiTheme="minorEastAsia" w:hAnsiTheme="minorEastAsia"/>
          <w:sz w:val="24"/>
          <w:lang w:val="en-US" w:eastAsia="zh-CN"/>
        </w:rPr>
        <w:t>1</w:t>
      </w:r>
      <w:r>
        <w:rPr>
          <w:rFonts w:hint="eastAsia" w:asciiTheme="minorEastAsia" w:hAnsiTheme="minorEastAsia" w:eastAsiaTheme="minorEastAsia"/>
          <w:sz w:val="24"/>
        </w:rPr>
        <w:t>）合同协议书、工程竣工验收证书的原件</w:t>
      </w:r>
      <w:r>
        <w:rPr>
          <w:rFonts w:hint="eastAsia" w:asciiTheme="minorEastAsia" w:hAnsiTheme="minorEastAsia"/>
          <w:sz w:val="24"/>
          <w:lang w:eastAsia="zh-CN"/>
        </w:rPr>
        <w:t>复印件盖鲜章</w:t>
      </w:r>
      <w:r>
        <w:rPr>
          <w:rFonts w:hint="eastAsia" w:asciiTheme="minorEastAsia" w:hAnsiTheme="minorEastAsia" w:eastAsiaTheme="minorEastAsia"/>
          <w:sz w:val="24"/>
        </w:rPr>
        <w:t>，每张表格只填写一个项目，并标明序号。</w:t>
      </w:r>
    </w:p>
    <w:p>
      <w:pPr>
        <w:spacing w:line="36" w:lineRule="auto"/>
        <w:rPr>
          <w:rFonts w:hint="eastAsia" w:asciiTheme="minorEastAsia" w:hAnsiTheme="minorEastAsia" w:eastAsiaTheme="minorEastAsia"/>
          <w:sz w:val="24"/>
          <w:lang w:eastAsia="zh-CN"/>
        </w:rPr>
      </w:pPr>
      <w:r>
        <w:t xml:space="preserve">    </w:t>
      </w:r>
      <w:r>
        <w:rPr>
          <w:rFonts w:hint="eastAsia" w:asciiTheme="minorEastAsia" w:hAnsiTheme="minorEastAsia" w:eastAsiaTheme="minorEastAsia"/>
          <w:b/>
          <w:bCs/>
          <w:sz w:val="24"/>
        </w:rPr>
        <w:t>其中，类似项目是依法必须招标的项目，应同时附中标通知书、合同协议书、工程竣工验收证书原件</w:t>
      </w:r>
      <w:r>
        <w:rPr>
          <w:rFonts w:hint="eastAsia" w:asciiTheme="minorEastAsia" w:hAnsiTheme="minorEastAsia"/>
          <w:b/>
          <w:bCs/>
          <w:sz w:val="24"/>
          <w:lang w:eastAsia="zh-CN"/>
        </w:rPr>
        <w:t>复印件盖鲜章</w:t>
      </w:r>
      <w:r>
        <w:rPr>
          <w:rFonts w:hint="eastAsia" w:asciiTheme="minorEastAsia" w:hAnsiTheme="minorEastAsia" w:eastAsiaTheme="minorEastAsia"/>
          <w:b/>
          <w:bCs/>
          <w:sz w:val="24"/>
        </w:rPr>
        <w:t>；非依法必须招标的项目，可只附合同协议书</w:t>
      </w:r>
      <w:r>
        <w:rPr>
          <w:rFonts w:hint="eastAsia" w:asciiTheme="minorEastAsia" w:hAnsiTheme="minorEastAsia"/>
          <w:b/>
          <w:bCs/>
          <w:sz w:val="24"/>
          <w:lang w:eastAsia="zh-CN"/>
        </w:rPr>
        <w:t>复印件盖鲜章</w:t>
      </w:r>
      <w:r>
        <w:rPr>
          <w:rFonts w:hint="eastAsia" w:asciiTheme="minorEastAsia" w:hAnsiTheme="minorEastAsia" w:eastAsiaTheme="minorEastAsia"/>
          <w:b/>
          <w:bCs/>
          <w:sz w:val="24"/>
        </w:rPr>
        <w:t>。</w:t>
      </w:r>
    </w:p>
    <w:p>
      <w:pPr>
        <w:spacing w:line="36" w:lineRule="auto"/>
        <w:jc w:val="center"/>
        <w:outlineLvl w:val="2"/>
        <w:rPr>
          <w:rFonts w:hint="eastAsia" w:asciiTheme="minorEastAsia" w:hAnsiTheme="minorEastAsia" w:eastAsiaTheme="minorEastAsia"/>
          <w:b/>
          <w:sz w:val="32"/>
        </w:rPr>
      </w:pPr>
      <w:r>
        <w:rPr>
          <w:rFonts w:hint="eastAsia" w:asciiTheme="minorEastAsia" w:hAnsiTheme="minorEastAsia"/>
          <w:b/>
          <w:sz w:val="32"/>
          <w:lang w:eastAsia="zh-CN"/>
        </w:rPr>
        <w:t>六</w:t>
      </w:r>
      <w:r>
        <w:rPr>
          <w:rFonts w:hint="eastAsia" w:asciiTheme="minorEastAsia" w:hAnsiTheme="minorEastAsia" w:eastAsiaTheme="minorEastAsia"/>
          <w:b/>
          <w:sz w:val="32"/>
        </w:rPr>
        <w:t>、投标保证金</w:t>
      </w:r>
    </w:p>
    <w:p>
      <w:pPr>
        <w:spacing w:line="36"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_______（招标人名称）：</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本投标人自愿参加_____________________（项目名称）_______标段施工的投标，并按招标文件要求交纳投标保证金，金额为人民币（大写：_______元,¥_______）。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本投标人承诺所缴纳投标保证金是从本公司基本账户或通过基本帐户转入网银帐户以网上支付方式缴纳的，若有虚假，由此引起的一切责任均由我公司承担。</w:t>
      </w:r>
    </w:p>
    <w:p>
      <w:pPr>
        <w:keepNext w:val="0"/>
        <w:keepLines w:val="0"/>
        <w:widowControl/>
        <w:suppressLineNumbers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b w:val="0"/>
          <w:bCs w:val="0"/>
          <w:sz w:val="27"/>
          <w:szCs w:val="27"/>
        </w:rPr>
      </w:pPr>
      <w:r>
        <w:t xml:space="preserve">   </w:t>
      </w:r>
      <w:r>
        <w:rPr>
          <w:sz w:val="21"/>
          <w:szCs w:val="21"/>
        </w:rPr>
        <w:t xml:space="preserve"> </w:t>
      </w:r>
      <w:r>
        <w:rPr>
          <w:rFonts w:hint="eastAsia" w:asciiTheme="minorEastAsia" w:hAnsiTheme="minorEastAsia" w:eastAsiaTheme="minorEastAsia" w:cstheme="minorEastAsia"/>
          <w:b w:val="0"/>
          <w:bCs w:val="0"/>
          <w:sz w:val="27"/>
          <w:szCs w:val="27"/>
        </w:rPr>
        <w:t>附件：</w:t>
      </w:r>
    </w:p>
    <w:p>
      <w:pPr>
        <w:keepNext w:val="0"/>
        <w:keepLines w:val="0"/>
        <w:widowControl/>
        <w:numPr>
          <w:ilvl w:val="0"/>
          <w:numId w:val="15"/>
        </w:numPr>
        <w:suppressLineNumbers w:val="0"/>
        <w:spacing w:before="0" w:beforeAutospacing="0" w:after="0" w:afterAutospacing="0" w:line="480" w:lineRule="auto"/>
        <w:ind w:right="0"/>
        <w:jc w:val="left"/>
        <w:rPr>
          <w:rFonts w:hint="eastAsia" w:asciiTheme="minorEastAsia" w:hAnsiTheme="minorEastAsia" w:eastAsiaTheme="minorEastAsia" w:cstheme="minorEastAsia"/>
          <w:b w:val="0"/>
          <w:bCs w:val="0"/>
          <w:color w:val="auto"/>
          <w:kern w:val="0"/>
          <w:sz w:val="27"/>
          <w:szCs w:val="27"/>
          <w:u w:val="none"/>
          <w:lang w:val="en-US" w:eastAsia="zh-CN" w:bidi="ar"/>
        </w:rPr>
      </w:pPr>
      <w:r>
        <w:rPr>
          <w:rFonts w:hint="eastAsia" w:asciiTheme="minorEastAsia" w:hAnsiTheme="minorEastAsia" w:eastAsiaTheme="minorEastAsia" w:cstheme="minorEastAsia"/>
          <w:b w:val="0"/>
          <w:bCs w:val="0"/>
          <w:color w:val="auto"/>
          <w:kern w:val="0"/>
          <w:sz w:val="27"/>
          <w:szCs w:val="27"/>
          <w:lang w:val="en-US" w:eastAsia="zh-CN" w:bidi="ar"/>
        </w:rPr>
        <w:t>投标人须</w:t>
      </w:r>
      <w:r>
        <w:rPr>
          <w:rFonts w:hint="eastAsia" w:asciiTheme="minorEastAsia" w:hAnsiTheme="minorEastAsia" w:cstheme="minorEastAsia"/>
          <w:b w:val="0"/>
          <w:bCs w:val="0"/>
          <w:color w:val="auto"/>
          <w:kern w:val="0"/>
          <w:sz w:val="27"/>
          <w:szCs w:val="27"/>
          <w:lang w:val="en-US" w:eastAsia="zh-CN" w:bidi="ar"/>
        </w:rPr>
        <w:t>附“支付来账专用凭证”</w:t>
      </w:r>
      <w:r>
        <w:rPr>
          <w:rFonts w:hint="eastAsia" w:asciiTheme="minorEastAsia" w:hAnsiTheme="minorEastAsia" w:eastAsiaTheme="minorEastAsia" w:cstheme="minorEastAsia"/>
          <w:b w:val="0"/>
          <w:bCs w:val="0"/>
          <w:color w:val="auto"/>
          <w:kern w:val="0"/>
          <w:sz w:val="27"/>
          <w:szCs w:val="27"/>
          <w:u w:val="none"/>
          <w:lang w:val="en-US" w:eastAsia="zh-CN" w:bidi="ar"/>
        </w:rPr>
        <w:t>（复印件）盖</w:t>
      </w:r>
      <w:r>
        <w:rPr>
          <w:rFonts w:hint="eastAsia" w:asciiTheme="minorEastAsia" w:hAnsiTheme="minorEastAsia" w:cstheme="minorEastAsia"/>
          <w:b w:val="0"/>
          <w:bCs w:val="0"/>
          <w:color w:val="auto"/>
          <w:kern w:val="0"/>
          <w:sz w:val="27"/>
          <w:szCs w:val="27"/>
          <w:u w:val="none"/>
          <w:lang w:val="en-US" w:eastAsia="zh-CN" w:bidi="ar"/>
        </w:rPr>
        <w:t>单位</w:t>
      </w:r>
      <w:r>
        <w:rPr>
          <w:rFonts w:hint="eastAsia" w:asciiTheme="minorEastAsia" w:hAnsiTheme="minorEastAsia" w:eastAsiaTheme="minorEastAsia" w:cstheme="minorEastAsia"/>
          <w:b w:val="0"/>
          <w:bCs w:val="0"/>
          <w:color w:val="auto"/>
          <w:kern w:val="0"/>
          <w:sz w:val="27"/>
          <w:szCs w:val="27"/>
          <w:u w:val="none"/>
          <w:lang w:val="en-US" w:eastAsia="zh-CN" w:bidi="ar"/>
        </w:rPr>
        <w:t>鲜章。</w:t>
      </w:r>
    </w:p>
    <w:p>
      <w:pPr>
        <w:keepNext w:val="0"/>
        <w:keepLines w:val="0"/>
        <w:widowControl/>
        <w:numPr>
          <w:ilvl w:val="0"/>
          <w:numId w:val="15"/>
        </w:numPr>
        <w:suppressLineNumbers w:val="0"/>
        <w:spacing w:before="0" w:beforeAutospacing="0" w:after="0" w:afterAutospacing="0" w:line="480" w:lineRule="auto"/>
        <w:ind w:right="0"/>
        <w:jc w:val="left"/>
        <w:rPr>
          <w:rFonts w:hint="eastAsia" w:asciiTheme="minorEastAsia" w:hAnsiTheme="minorEastAsia" w:eastAsiaTheme="minorEastAsia" w:cstheme="minorEastAsia"/>
          <w:b w:val="0"/>
          <w:bCs w:val="0"/>
          <w:color w:val="auto"/>
          <w:sz w:val="27"/>
          <w:szCs w:val="27"/>
        </w:rPr>
      </w:pPr>
      <w:r>
        <w:rPr>
          <w:rFonts w:hint="eastAsia" w:asciiTheme="minorEastAsia" w:hAnsiTheme="minorEastAsia" w:eastAsiaTheme="minorEastAsia" w:cstheme="minorEastAsia"/>
          <w:b w:val="0"/>
          <w:bCs w:val="0"/>
          <w:color w:val="auto"/>
          <w:sz w:val="27"/>
          <w:szCs w:val="27"/>
        </w:rPr>
        <w:t>人民银行颁布的基本存款账户开户许可证</w:t>
      </w:r>
      <w:r>
        <w:rPr>
          <w:rFonts w:hint="eastAsia" w:asciiTheme="minorEastAsia" w:hAnsiTheme="minorEastAsia" w:cstheme="minorEastAsia"/>
          <w:b w:val="0"/>
          <w:bCs w:val="0"/>
          <w:color w:val="auto"/>
          <w:sz w:val="27"/>
          <w:szCs w:val="27"/>
          <w:lang w:eastAsia="zh-CN"/>
        </w:rPr>
        <w:t>（</w:t>
      </w:r>
      <w:r>
        <w:rPr>
          <w:rFonts w:hint="eastAsia" w:asciiTheme="minorEastAsia" w:hAnsiTheme="minorEastAsia" w:eastAsiaTheme="minorEastAsia" w:cstheme="minorEastAsia"/>
          <w:b w:val="0"/>
          <w:bCs w:val="0"/>
          <w:color w:val="auto"/>
          <w:sz w:val="27"/>
          <w:szCs w:val="27"/>
        </w:rPr>
        <w:t>复印件</w:t>
      </w:r>
      <w:r>
        <w:rPr>
          <w:rFonts w:hint="eastAsia" w:asciiTheme="minorEastAsia" w:hAnsiTheme="minorEastAsia" w:cstheme="minorEastAsia"/>
          <w:b w:val="0"/>
          <w:bCs w:val="0"/>
          <w:color w:val="auto"/>
          <w:sz w:val="27"/>
          <w:szCs w:val="27"/>
          <w:lang w:eastAsia="zh-CN"/>
        </w:rPr>
        <w:t>）</w:t>
      </w:r>
      <w:r>
        <w:rPr>
          <w:rFonts w:hint="eastAsia" w:asciiTheme="minorEastAsia" w:hAnsiTheme="minorEastAsia" w:eastAsiaTheme="minorEastAsia" w:cstheme="minorEastAsia"/>
          <w:b w:val="0"/>
          <w:bCs w:val="0"/>
          <w:color w:val="auto"/>
          <w:sz w:val="27"/>
          <w:szCs w:val="27"/>
          <w:lang w:eastAsia="zh-CN"/>
        </w:rPr>
        <w:t>盖</w:t>
      </w:r>
      <w:r>
        <w:rPr>
          <w:rFonts w:hint="eastAsia" w:asciiTheme="minorEastAsia" w:hAnsiTheme="minorEastAsia" w:cstheme="minorEastAsia"/>
          <w:b w:val="0"/>
          <w:bCs w:val="0"/>
          <w:color w:val="auto"/>
          <w:sz w:val="27"/>
          <w:szCs w:val="27"/>
          <w:lang w:eastAsia="zh-CN"/>
        </w:rPr>
        <w:t>单位</w:t>
      </w:r>
      <w:r>
        <w:rPr>
          <w:rFonts w:hint="eastAsia" w:asciiTheme="minorEastAsia" w:hAnsiTheme="minorEastAsia" w:eastAsiaTheme="minorEastAsia" w:cstheme="minorEastAsia"/>
          <w:b w:val="0"/>
          <w:bCs w:val="0"/>
          <w:color w:val="auto"/>
          <w:sz w:val="27"/>
          <w:szCs w:val="27"/>
          <w:lang w:eastAsia="zh-CN"/>
        </w:rPr>
        <w:t>鲜章</w:t>
      </w:r>
      <w:r>
        <w:rPr>
          <w:rFonts w:hint="eastAsia" w:asciiTheme="minorEastAsia" w:hAnsiTheme="minorEastAsia" w:cstheme="minorEastAsia"/>
          <w:b w:val="0"/>
          <w:bCs w:val="0"/>
          <w:color w:val="auto"/>
          <w:sz w:val="27"/>
          <w:szCs w:val="27"/>
          <w:lang w:eastAsia="zh-CN"/>
        </w:rPr>
        <w:t>或银行出具的基本账户信息证明（</w:t>
      </w:r>
      <w:r>
        <w:rPr>
          <w:rFonts w:hint="eastAsia" w:asciiTheme="minorEastAsia" w:hAnsiTheme="minorEastAsia" w:eastAsiaTheme="minorEastAsia" w:cstheme="minorEastAsia"/>
          <w:b w:val="0"/>
          <w:bCs w:val="0"/>
          <w:color w:val="auto"/>
          <w:sz w:val="27"/>
          <w:szCs w:val="27"/>
        </w:rPr>
        <w:t>复印件</w:t>
      </w:r>
      <w:r>
        <w:rPr>
          <w:rFonts w:hint="eastAsia" w:asciiTheme="minorEastAsia" w:hAnsiTheme="minorEastAsia" w:cstheme="minorEastAsia"/>
          <w:b w:val="0"/>
          <w:bCs w:val="0"/>
          <w:color w:val="auto"/>
          <w:sz w:val="27"/>
          <w:szCs w:val="27"/>
          <w:lang w:eastAsia="zh-CN"/>
        </w:rPr>
        <w:t>）</w:t>
      </w:r>
      <w:r>
        <w:rPr>
          <w:rFonts w:hint="eastAsia" w:asciiTheme="minorEastAsia" w:hAnsiTheme="minorEastAsia" w:eastAsiaTheme="minorEastAsia" w:cstheme="minorEastAsia"/>
          <w:b w:val="0"/>
          <w:bCs w:val="0"/>
          <w:color w:val="auto"/>
          <w:sz w:val="27"/>
          <w:szCs w:val="27"/>
          <w:lang w:eastAsia="zh-CN"/>
        </w:rPr>
        <w:t>盖</w:t>
      </w:r>
      <w:r>
        <w:rPr>
          <w:rFonts w:hint="eastAsia" w:asciiTheme="minorEastAsia" w:hAnsiTheme="minorEastAsia" w:cstheme="minorEastAsia"/>
          <w:b w:val="0"/>
          <w:bCs w:val="0"/>
          <w:color w:val="auto"/>
          <w:sz w:val="27"/>
          <w:szCs w:val="27"/>
          <w:lang w:eastAsia="zh-CN"/>
        </w:rPr>
        <w:t>单位</w:t>
      </w:r>
      <w:r>
        <w:rPr>
          <w:rFonts w:hint="eastAsia" w:asciiTheme="minorEastAsia" w:hAnsiTheme="minorEastAsia" w:eastAsiaTheme="minorEastAsia" w:cstheme="minorEastAsia"/>
          <w:b w:val="0"/>
          <w:bCs w:val="0"/>
          <w:color w:val="auto"/>
          <w:sz w:val="27"/>
          <w:szCs w:val="27"/>
          <w:lang w:eastAsia="zh-CN"/>
        </w:rPr>
        <w:t>鲜章</w:t>
      </w:r>
      <w:r>
        <w:rPr>
          <w:rFonts w:hint="eastAsia" w:asciiTheme="minorEastAsia" w:hAnsiTheme="minorEastAsia" w:cstheme="minorEastAsia"/>
          <w:b w:val="0"/>
          <w:bCs w:val="0"/>
          <w:color w:val="auto"/>
          <w:sz w:val="27"/>
          <w:szCs w:val="27"/>
          <w:lang w:eastAsia="zh-CN"/>
        </w:rPr>
        <w:t>。</w:t>
      </w:r>
    </w:p>
    <w:p>
      <w:pPr>
        <w:spacing w:line="36" w:lineRule="auto"/>
        <w:rPr>
          <w:rFonts w:hint="eastAsia" w:asciiTheme="minorEastAsia" w:hAnsiTheme="minorEastAsia" w:eastAsiaTheme="minorEastAsia" w:cstheme="minorEastAsia"/>
          <w:b w:val="0"/>
          <w:bCs w:val="0"/>
          <w:sz w:val="27"/>
          <w:szCs w:val="27"/>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keepNext w:val="0"/>
        <w:keepLines w:val="0"/>
        <w:widowControl/>
        <w:suppressLineNumbers w:val="0"/>
        <w:spacing w:before="312" w:beforeLines="100" w:beforeAutospacing="0" w:after="0" w:afterAutospacing="0"/>
        <w:ind w:left="0" w:right="0"/>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bidi="ar"/>
        </w:rPr>
        <w:t>七、不拖欠农民工工资承诺书</w:t>
      </w:r>
    </w:p>
    <w:p>
      <w:pPr>
        <w:keepNext w:val="0"/>
        <w:keepLines w:val="0"/>
        <w:widowControl/>
        <w:suppressLineNumbers w:val="0"/>
        <w:spacing w:before="312" w:beforeLines="100" w:beforeAutospacing="0" w:after="0" w:afterAutospacing="0"/>
        <w:ind w:left="0" w:right="0"/>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bidi="ar"/>
        </w:rPr>
        <w:t xml:space="preserve"> </w:t>
      </w:r>
    </w:p>
    <w:p>
      <w:pPr>
        <w:keepNext w:val="0"/>
        <w:keepLines w:val="0"/>
        <w:widowControl/>
        <w:suppressLineNumbers w:val="0"/>
        <w:spacing w:before="0" w:beforeAutospacing="0" w:after="0" w:afterAutospacing="0" w:line="360" w:lineRule="auto"/>
        <w:ind w:left="0" w:right="0" w:firstLine="618" w:firstLineChars="221"/>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我公司郑重承诺，若我公司中选</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 xml:space="preserve">                       （项目名称）</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auto"/>
          <w:kern w:val="0"/>
          <w:sz w:val="28"/>
          <w:szCs w:val="28"/>
          <w:u w:val="none"/>
          <w:lang w:val="en-US" w:eastAsia="zh-CN" w:bidi="ar"/>
        </w:rPr>
        <w:t>标段</w:t>
      </w:r>
      <w:r>
        <w:rPr>
          <w:rFonts w:hint="eastAsia" w:ascii="宋体" w:hAnsi="宋体" w:eastAsia="宋体" w:cs="宋体"/>
          <w:color w:val="000000"/>
          <w:kern w:val="0"/>
          <w:sz w:val="28"/>
          <w:szCs w:val="28"/>
          <w:lang w:val="en-US" w:eastAsia="zh-CN" w:bidi="ar"/>
        </w:rPr>
        <w:t>，将保证及时支付工人工资、材料款等费用。</w:t>
      </w:r>
    </w:p>
    <w:p>
      <w:pPr>
        <w:keepNext w:val="0"/>
        <w:keepLines w:val="0"/>
        <w:widowControl/>
        <w:suppressLineNumbers w:val="0"/>
        <w:spacing w:before="0" w:beforeAutospacing="0" w:after="0" w:afterAutospacing="0" w:line="360" w:lineRule="auto"/>
        <w:ind w:left="0" w:right="0" w:firstLine="618" w:firstLineChars="221"/>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我方同意并接受由于未能及时支付工人（含民工）工资或材料费造成相关单位（人员）集体上访发包人或发包人的上级主管部门，或造成停工、阻塞交通正常运行等现象时承担相关法律责任。</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right="0" w:firstLine="2520" w:firstLineChars="90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法定代表人或委托代理人：</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（签字）</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right="0" w:firstLine="2520" w:firstLineChars="90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投标人名称：</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（盖章）</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wordWrap w:val="0"/>
        <w:spacing w:before="0" w:beforeAutospacing="0" w:after="0" w:afterAutospacing="0"/>
        <w:ind w:left="0" w:right="840" w:firstLine="480"/>
        <w:jc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日期：    年   月   日</w:t>
      </w:r>
    </w:p>
    <w:p>
      <w:pPr>
        <w:keepNext w:val="0"/>
        <w:keepLines w:val="0"/>
        <w:widowControl/>
        <w:suppressLineNumbers w:val="0"/>
        <w:spacing w:before="0" w:beforeAutospacing="0" w:after="0" w:afterAutospacing="0" w:line="620" w:lineRule="exact"/>
        <w:ind w:left="0" w:right="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xml:space="preserve"> </w:t>
      </w: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val="0"/>
        <w:numPr>
          <w:ilvl w:val="0"/>
          <w:numId w:val="0"/>
        </w:numPr>
        <w:suppressLineNumbers w:val="0"/>
        <w:spacing w:before="0" w:beforeAutospacing="0" w:after="0" w:afterAutospacing="0"/>
        <w:ind w:right="0" w:rightChars="0"/>
        <w:jc w:val="center"/>
        <w:rPr>
          <w:rFonts w:hint="eastAsia" w:ascii="宋体" w:hAnsi="宋体" w:eastAsia="宋体" w:cs="宋体"/>
          <w:b/>
          <w:color w:val="auto"/>
          <w:kern w:val="2"/>
          <w:sz w:val="28"/>
          <w:szCs w:val="28"/>
          <w:lang w:val="en-US" w:eastAsia="zh-CN" w:bidi="ar"/>
        </w:rPr>
      </w:pPr>
      <w:r>
        <w:rPr>
          <w:rFonts w:hint="eastAsia" w:ascii="宋体" w:hAnsi="宋体" w:eastAsia="宋体" w:cs="宋体"/>
          <w:b/>
          <w:color w:val="auto"/>
          <w:kern w:val="2"/>
          <w:sz w:val="28"/>
          <w:szCs w:val="28"/>
          <w:lang w:val="en-US" w:eastAsia="zh-CN" w:bidi="ar"/>
        </w:rPr>
        <w:t>八、产品来源合法承诺函</w:t>
      </w:r>
    </w:p>
    <w:p>
      <w:pPr>
        <w:keepNext w:val="0"/>
        <w:keepLines w:val="0"/>
        <w:widowControl w:val="0"/>
        <w:numPr>
          <w:ilvl w:val="0"/>
          <w:numId w:val="0"/>
        </w:numPr>
        <w:suppressLineNumbers w:val="0"/>
        <w:spacing w:before="0" w:beforeAutospacing="0" w:after="0" w:afterAutospacing="0"/>
        <w:ind w:leftChars="200" w:right="0" w:rightChars="0"/>
        <w:jc w:val="both"/>
        <w:rPr>
          <w:rFonts w:hint="eastAsia" w:ascii="宋体" w:hAnsi="宋体" w:eastAsia="宋体" w:cs="宋体"/>
          <w:b/>
          <w:color w:val="auto"/>
          <w:kern w:val="2"/>
          <w:sz w:val="28"/>
          <w:szCs w:val="28"/>
          <w:lang w:val="en-US" w:eastAsia="zh-CN" w:bidi="ar"/>
        </w:rPr>
      </w:pPr>
    </w:p>
    <w:p>
      <w:pPr>
        <w:pStyle w:val="13"/>
        <w:keepNext w:val="0"/>
        <w:keepLines w:val="0"/>
        <w:widowControl w:val="0"/>
        <w:suppressLineNumbers w:val="0"/>
        <w:spacing w:before="0" w:beforeAutospacing="0" w:after="0" w:afterAutospacing="0" w:line="400" w:lineRule="exact"/>
        <w:ind w:right="0"/>
        <w:jc w:val="both"/>
        <w:rPr>
          <w:rFonts w:hint="eastAsia" w:ascii="宋体" w:hAnsi="宋体" w:eastAsia="宋体" w:cs="宋体"/>
          <w:color w:val="auto"/>
          <w:kern w:val="2"/>
          <w:sz w:val="28"/>
          <w:szCs w:val="28"/>
        </w:rPr>
      </w:pPr>
      <w:r>
        <w:rPr>
          <w:rFonts w:hint="eastAsia" w:ascii="宋体" w:hAnsi="宋体" w:eastAsia="宋体" w:cs="宋体"/>
          <w:color w:val="auto"/>
          <w:kern w:val="2"/>
          <w:sz w:val="28"/>
          <w:szCs w:val="28"/>
          <w:u w:val="single"/>
          <w:lang w:val="en-US" w:eastAsia="zh-CN" w:bidi="ar"/>
        </w:rPr>
        <w:t xml:space="preserve">                           </w:t>
      </w:r>
      <w:r>
        <w:rPr>
          <w:rFonts w:hint="eastAsia" w:ascii="宋体" w:hAnsi="宋体" w:eastAsia="宋体" w:cs="宋体"/>
          <w:color w:val="auto"/>
          <w:kern w:val="2"/>
          <w:sz w:val="28"/>
          <w:szCs w:val="28"/>
          <w:u w:val="none"/>
          <w:lang w:val="en-US" w:eastAsia="zh-CN" w:bidi="ar"/>
        </w:rPr>
        <w:t>（招标人名称）</w:t>
      </w:r>
      <w:r>
        <w:rPr>
          <w:rFonts w:hint="eastAsia" w:ascii="宋体" w:hAnsi="宋体" w:eastAsia="宋体" w:cs="宋体"/>
          <w:color w:val="auto"/>
          <w:kern w:val="2"/>
          <w:sz w:val="28"/>
          <w:szCs w:val="28"/>
          <w:lang w:val="en-US" w:eastAsia="zh-CN" w:bidi="ar"/>
        </w:rPr>
        <w:t>：</w:t>
      </w:r>
    </w:p>
    <w:p>
      <w:pPr>
        <w:pStyle w:val="13"/>
        <w:widowControl/>
        <w:spacing w:before="100" w:beforeAutospacing="1" w:after="100" w:afterAutospacing="1" w:line="360" w:lineRule="auto"/>
        <w:ind w:left="0" w:right="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bidi="ar"/>
        </w:rPr>
        <w:t xml:space="preserve">     作为本次采购的投标人，我公司特此承诺，为本次采购提供的合法渠道供应的产品。在本项目使用的任何产品时，不会产生因第三方提出侵犯其所有权而引起的法律和经济纠纷，如因其而引起法律和经济纠纷，由我方承担所有相关责任。</w:t>
      </w:r>
    </w:p>
    <w:p>
      <w:pPr>
        <w:pStyle w:val="13"/>
        <w:keepNext w:val="0"/>
        <w:keepLines w:val="0"/>
        <w:widowControl w:val="0"/>
        <w:suppressLineNumbers w:val="0"/>
        <w:spacing w:before="0" w:beforeAutospacing="0" w:after="0" w:afterAutospacing="0" w:line="480" w:lineRule="auto"/>
        <w:ind w:left="0" w:right="0" w:firstLine="560" w:firstLineChars="200"/>
        <w:jc w:val="both"/>
        <w:rPr>
          <w:rFonts w:hint="eastAsia" w:ascii="宋体" w:hAnsi="宋体" w:eastAsia="宋体" w:cs="宋体"/>
          <w:b w:val="0"/>
          <w:bCs/>
          <w:color w:val="auto"/>
          <w:kern w:val="2"/>
          <w:sz w:val="28"/>
          <w:szCs w:val="28"/>
        </w:rPr>
      </w:pPr>
      <w:r>
        <w:rPr>
          <w:rFonts w:hint="eastAsia" w:ascii="宋体" w:hAnsi="宋体" w:eastAsia="宋体" w:cs="宋体"/>
          <w:b w:val="0"/>
          <w:bCs/>
          <w:color w:val="auto"/>
          <w:kern w:val="2"/>
          <w:sz w:val="28"/>
          <w:szCs w:val="28"/>
          <w:lang w:val="en-US" w:eastAsia="zh-CN" w:bidi="ar"/>
        </w:rPr>
        <w:t>特此承诺。</w:t>
      </w:r>
    </w:p>
    <w:p>
      <w:pPr>
        <w:pStyle w:val="13"/>
        <w:keepNext w:val="0"/>
        <w:keepLines w:val="0"/>
        <w:widowControl w:val="0"/>
        <w:suppressLineNumbers w:val="0"/>
        <w:spacing w:before="0" w:beforeAutospacing="0" w:after="0" w:afterAutospacing="0" w:line="480" w:lineRule="auto"/>
        <w:ind w:left="680" w:right="0" w:firstLine="540"/>
        <w:jc w:val="both"/>
        <w:rPr>
          <w:rFonts w:hint="eastAsia" w:ascii="宋体" w:hAnsi="宋体" w:eastAsia="宋体" w:cs="宋体"/>
          <w:b/>
          <w:color w:val="auto"/>
          <w:kern w:val="2"/>
          <w:sz w:val="28"/>
          <w:szCs w:val="28"/>
        </w:rPr>
      </w:pPr>
      <w:r>
        <w:rPr>
          <w:rFonts w:hint="eastAsia" w:ascii="宋体" w:hAnsi="宋体" w:eastAsia="宋体" w:cs="宋体"/>
          <w:b/>
          <w:color w:val="auto"/>
          <w:kern w:val="2"/>
          <w:sz w:val="28"/>
          <w:szCs w:val="28"/>
          <w:lang w:val="en-US" w:eastAsia="zh-CN" w:bidi="ar"/>
        </w:rPr>
        <w:t xml:space="preserve"> </w:t>
      </w:r>
    </w:p>
    <w:p>
      <w:pPr>
        <w:pStyle w:val="13"/>
        <w:keepNext w:val="0"/>
        <w:keepLines w:val="0"/>
        <w:widowControl w:val="0"/>
        <w:suppressLineNumbers w:val="0"/>
        <w:spacing w:before="0" w:beforeAutospacing="0" w:after="0" w:afterAutospacing="0" w:line="480" w:lineRule="auto"/>
        <w:ind w:left="680" w:right="0" w:firstLine="540"/>
        <w:jc w:val="both"/>
        <w:rPr>
          <w:rFonts w:hint="eastAsia" w:ascii="宋体" w:hAnsi="宋体" w:eastAsia="宋体" w:cs="宋体"/>
          <w:b/>
          <w:color w:val="auto"/>
          <w:kern w:val="2"/>
          <w:sz w:val="28"/>
          <w:szCs w:val="28"/>
        </w:rPr>
      </w:pPr>
      <w:r>
        <w:rPr>
          <w:rFonts w:hint="eastAsia" w:ascii="宋体" w:hAnsi="宋体" w:eastAsia="宋体" w:cs="宋体"/>
          <w:b/>
          <w:color w:val="auto"/>
          <w:kern w:val="2"/>
          <w:sz w:val="28"/>
          <w:szCs w:val="28"/>
          <w:lang w:val="en-US" w:eastAsia="zh-CN" w:bidi="ar"/>
        </w:rPr>
        <w:t xml:space="preserve"> </w:t>
      </w:r>
    </w:p>
    <w:p>
      <w:pPr>
        <w:keepNext w:val="0"/>
        <w:keepLines w:val="0"/>
        <w:widowControl w:val="0"/>
        <w:suppressLineNumbers w:val="0"/>
        <w:adjustRightInd w:val="0"/>
        <w:spacing w:before="0" w:beforeAutospacing="0" w:after="0" w:afterAutospacing="0" w:line="480" w:lineRule="auto"/>
        <w:ind w:left="0" w:right="0" w:firstLine="560" w:firstLineChars="200"/>
        <w:jc w:val="left"/>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bidi="ar"/>
        </w:rPr>
        <w:t>投标人名称：</w:t>
      </w:r>
      <w:r>
        <w:rPr>
          <w:rFonts w:hint="eastAsia" w:ascii="宋体" w:hAnsi="宋体" w:eastAsia="宋体" w:cs="宋体"/>
          <w:color w:val="auto"/>
          <w:kern w:val="2"/>
          <w:sz w:val="28"/>
          <w:szCs w:val="28"/>
          <w:u w:val="single"/>
          <w:lang w:val="en-US" w:eastAsia="zh-CN" w:bidi="ar"/>
        </w:rPr>
        <w:t xml:space="preserve">                  </w:t>
      </w:r>
      <w:r>
        <w:rPr>
          <w:rFonts w:hint="eastAsia" w:ascii="宋体" w:hAnsi="宋体" w:eastAsia="宋体" w:cs="宋体"/>
          <w:color w:val="auto"/>
          <w:kern w:val="2"/>
          <w:sz w:val="28"/>
          <w:szCs w:val="28"/>
          <w:lang w:val="en-US" w:eastAsia="zh-CN" w:bidi="ar"/>
        </w:rPr>
        <w:t>（单位盖章）</w:t>
      </w:r>
    </w:p>
    <w:p>
      <w:pPr>
        <w:keepNext w:val="0"/>
        <w:keepLines w:val="0"/>
        <w:widowControl w:val="0"/>
        <w:suppressLineNumbers w:val="0"/>
        <w:adjustRightInd w:val="0"/>
        <w:spacing w:before="0" w:beforeAutospacing="0" w:after="0" w:afterAutospacing="0" w:line="480" w:lineRule="auto"/>
        <w:ind w:left="0" w:right="0" w:firstLine="560" w:firstLineChars="200"/>
        <w:jc w:val="left"/>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bidi="ar"/>
        </w:rPr>
        <w:t>法定代表人或授权代表：</w:t>
      </w:r>
      <w:r>
        <w:rPr>
          <w:rFonts w:hint="eastAsia" w:ascii="宋体" w:hAnsi="宋体" w:eastAsia="宋体" w:cs="宋体"/>
          <w:color w:val="auto"/>
          <w:kern w:val="2"/>
          <w:sz w:val="28"/>
          <w:szCs w:val="28"/>
          <w:u w:val="single"/>
          <w:lang w:val="en-US" w:eastAsia="zh-CN" w:bidi="ar"/>
        </w:rPr>
        <w:t xml:space="preserve">             </w:t>
      </w:r>
      <w:r>
        <w:rPr>
          <w:rFonts w:hint="eastAsia" w:ascii="宋体" w:hAnsi="宋体" w:eastAsia="宋体" w:cs="宋体"/>
          <w:color w:val="auto"/>
          <w:kern w:val="2"/>
          <w:sz w:val="28"/>
          <w:szCs w:val="28"/>
          <w:lang w:val="en-US" w:eastAsia="zh-CN" w:bidi="ar"/>
        </w:rPr>
        <w:t>（签字）</w:t>
      </w:r>
    </w:p>
    <w:p>
      <w:pPr>
        <w:keepNext w:val="0"/>
        <w:keepLines w:val="0"/>
        <w:widowControl w:val="0"/>
        <w:suppressLineNumbers w:val="0"/>
        <w:spacing w:before="0" w:beforeAutospacing="0" w:after="0" w:afterAutospacing="0" w:line="480" w:lineRule="auto"/>
        <w:ind w:left="0" w:right="0" w:firstLine="560" w:firstLineChars="200"/>
        <w:jc w:val="both"/>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bidi="ar"/>
        </w:rPr>
        <w:t>投标日期：  年  月   日</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Times New Roman"/>
          <w:b/>
          <w:kern w:val="2"/>
          <w:sz w:val="28"/>
          <w:szCs w:val="28"/>
        </w:rPr>
      </w:pPr>
      <w:r>
        <w:rPr>
          <w:rFonts w:hint="eastAsia" w:ascii="宋体" w:hAnsi="宋体" w:eastAsia="宋体" w:cs="宋体"/>
          <w:b/>
          <w:kern w:val="2"/>
          <w:sz w:val="28"/>
          <w:szCs w:val="28"/>
          <w:lang w:val="en-US" w:eastAsia="zh-CN" w:bidi="ar"/>
        </w:rPr>
        <w:t>九、工程量清单</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kern w:val="2"/>
          <w:sz w:val="27"/>
          <w:szCs w:val="27"/>
        </w:rPr>
      </w:pPr>
      <w:r>
        <w:rPr>
          <w:rFonts w:hint="eastAsia" w:ascii="宋体" w:hAnsi="宋体" w:eastAsia="宋体" w:cs="Times New Roman"/>
          <w:b w:val="0"/>
          <w:bCs/>
          <w:color w:val="auto"/>
          <w:kern w:val="2"/>
          <w:sz w:val="27"/>
          <w:szCs w:val="27"/>
          <w:lang w:val="en-US" w:eastAsia="zh-CN" w:bidi="ar"/>
        </w:rPr>
        <w:t xml:space="preserve"> 1.</w:t>
      </w:r>
      <w:r>
        <w:rPr>
          <w:rFonts w:hint="eastAsia" w:ascii="宋体" w:hAnsi="宋体" w:eastAsia="宋体" w:cs="宋体"/>
          <w:b w:val="0"/>
          <w:bCs/>
          <w:color w:val="auto"/>
          <w:kern w:val="2"/>
          <w:sz w:val="27"/>
          <w:szCs w:val="27"/>
          <w:lang w:val="en-US" w:eastAsia="zh-CN" w:bidi="ar"/>
        </w:rPr>
        <w:t>投</w:t>
      </w:r>
      <w:r>
        <w:rPr>
          <w:rFonts w:hint="eastAsia" w:ascii="宋体" w:hAnsi="宋体" w:eastAsia="宋体" w:cs="宋体"/>
          <w:b w:val="0"/>
          <w:kern w:val="2"/>
          <w:sz w:val="27"/>
          <w:szCs w:val="27"/>
          <w:lang w:val="en-US" w:eastAsia="zh-CN" w:bidi="ar"/>
        </w:rPr>
        <w:t>标报价清单附后（格式以招标清单为准）。</w:t>
      </w:r>
    </w:p>
    <w:p>
      <w:pPr>
        <w:keepNext w:val="0"/>
        <w:keepLines w:val="0"/>
        <w:widowControl/>
        <w:suppressLineNumbers w:val="0"/>
        <w:spacing w:before="0" w:beforeAutospacing="0" w:after="0" w:afterAutospacing="0"/>
        <w:ind w:left="0" w:right="0"/>
        <w:jc w:val="left"/>
        <w:rPr>
          <w:rFonts w:hint="eastAsia" w:ascii="宋体" w:hAnsi="宋体" w:eastAsia="宋体" w:cs="宋体"/>
          <w:sz w:val="34"/>
          <w:szCs w:val="34"/>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34485"/>
      <w:docPartObj>
        <w:docPartGallery w:val="autotext"/>
      </w:docPartObj>
    </w:sdtPr>
    <w:sdtContent>
      <w:sdt>
        <w:sdtPr>
          <w:id w:val="171357217"/>
          <w:docPartObj>
            <w:docPartGallery w:val="autotext"/>
          </w:docPartObj>
        </w:sdtPr>
        <w:sdtContent>
          <w:p>
            <w:pPr>
              <w:pStyle w:val="10"/>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6172EE"/>
    <w:multiLevelType w:val="singleLevel"/>
    <w:tmpl w:val="B96172EE"/>
    <w:lvl w:ilvl="0" w:tentative="0">
      <w:start w:val="1"/>
      <w:numFmt w:val="decimal"/>
      <w:suff w:val="nothing"/>
      <w:lvlText w:val="（%1）"/>
      <w:lvlJc w:val="left"/>
    </w:lvl>
  </w:abstractNum>
  <w:abstractNum w:abstractNumId="1">
    <w:nsid w:val="BE1C4915"/>
    <w:multiLevelType w:val="singleLevel"/>
    <w:tmpl w:val="BE1C4915"/>
    <w:lvl w:ilvl="0" w:tentative="0">
      <w:start w:val="1"/>
      <w:numFmt w:val="decimal"/>
      <w:suff w:val="nothing"/>
      <w:lvlText w:val="%1、"/>
      <w:lvlJc w:val="left"/>
    </w:lvl>
  </w:abstractNum>
  <w:abstractNum w:abstractNumId="2">
    <w:nsid w:val="BF2F91C9"/>
    <w:multiLevelType w:val="singleLevel"/>
    <w:tmpl w:val="BF2F91C9"/>
    <w:lvl w:ilvl="0" w:tentative="0">
      <w:start w:val="2"/>
      <w:numFmt w:val="chineseCounting"/>
      <w:suff w:val="space"/>
      <w:lvlText w:val="第%1部分"/>
      <w:lvlJc w:val="left"/>
      <w:rPr>
        <w:rFonts w:hint="eastAsia"/>
      </w:rPr>
    </w:lvl>
  </w:abstractNum>
  <w:abstractNum w:abstractNumId="3">
    <w:nsid w:val="C41D787A"/>
    <w:multiLevelType w:val="singleLevel"/>
    <w:tmpl w:val="C41D787A"/>
    <w:lvl w:ilvl="0" w:tentative="0">
      <w:start w:val="2"/>
      <w:numFmt w:val="chineseCounting"/>
      <w:suff w:val="nothing"/>
      <w:lvlText w:val="%1、"/>
      <w:lvlJc w:val="left"/>
      <w:rPr>
        <w:rFonts w:hint="eastAsia"/>
      </w:rPr>
    </w:lvl>
  </w:abstractNum>
  <w:abstractNum w:abstractNumId="4">
    <w:nsid w:val="EA3B2F58"/>
    <w:multiLevelType w:val="singleLevel"/>
    <w:tmpl w:val="EA3B2F58"/>
    <w:lvl w:ilvl="0" w:tentative="0">
      <w:start w:val="2"/>
      <w:numFmt w:val="chineseCounting"/>
      <w:suff w:val="nothing"/>
      <w:lvlText w:val="%1、"/>
      <w:lvlJc w:val="left"/>
      <w:rPr>
        <w:rFonts w:hint="eastAsia"/>
      </w:rPr>
    </w:lvl>
  </w:abstractNum>
  <w:abstractNum w:abstractNumId="5">
    <w:nsid w:val="00000000"/>
    <w:multiLevelType w:val="multilevel"/>
    <w:tmpl w:val="00000000"/>
    <w:lvl w:ilvl="0" w:tentative="0">
      <w:start w:val="1"/>
      <w:numFmt w:val="decimal"/>
      <w:lvlText w:val="19.%1"/>
      <w:lvlJc w:val="left"/>
      <w:pPr>
        <w:tabs>
          <w:tab w:val="left" w:pos="720"/>
        </w:tabs>
        <w:ind w:left="420" w:hanging="420"/>
      </w:pPr>
      <w:rPr>
        <w:rFonts w:hint="eastAsia"/>
      </w:rPr>
    </w:lvl>
    <w:lvl w:ilvl="1" w:tentative="0">
      <w:start w:val="1"/>
      <w:numFmt w:val="japaneseCounting"/>
      <w:lvlText w:val="%2、"/>
      <w:lvlJc w:val="left"/>
      <w:pPr>
        <w:tabs>
          <w:tab w:val="left" w:pos="825"/>
        </w:tabs>
        <w:ind w:left="825" w:hanging="405"/>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B"/>
    <w:multiLevelType w:val="multilevel"/>
    <w:tmpl w:val="0000000B"/>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1140"/>
        </w:tabs>
        <w:ind w:left="1140" w:hanging="720"/>
      </w:pPr>
      <w:rPr>
        <w:rFonts w:hint="default" w:ascii="Verdana" w:hAnsi="Verdana"/>
        <w:color w:val="000000"/>
      </w:rPr>
    </w:lvl>
    <w:lvl w:ilvl="2" w:tentative="0">
      <w:start w:val="1"/>
      <w:numFmt w:val="ideographTraditional"/>
      <w:lvlText w:val="%3、"/>
      <w:lvlJc w:val="left"/>
      <w:pPr>
        <w:tabs>
          <w:tab w:val="left" w:pos="1560"/>
        </w:tabs>
        <w:ind w:left="1560" w:hanging="720"/>
      </w:pPr>
      <w:rPr>
        <w:rFonts w:hint="default" w:ascii="Verdana" w:hAnsi="Verdana"/>
        <w:color w:val="00000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C"/>
    <w:multiLevelType w:val="multilevel"/>
    <w:tmpl w:val="0000000C"/>
    <w:lvl w:ilvl="0" w:tentative="0">
      <w:start w:val="1"/>
      <w:numFmt w:val="decimal"/>
      <w:lvlText w:val="%1、"/>
      <w:lvlJc w:val="left"/>
      <w:pPr>
        <w:tabs>
          <w:tab w:val="left" w:pos="720"/>
        </w:tabs>
        <w:ind w:left="720" w:hanging="720"/>
      </w:pPr>
      <w:rPr>
        <w:rFonts w:hint="default" w:ascii="Verdana" w:hAnsi="Verdana"/>
        <w:color w:val="000000"/>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D"/>
    <w:multiLevelType w:val="multilevel"/>
    <w:tmpl w:val="0000000D"/>
    <w:lvl w:ilvl="0" w:tentative="0">
      <w:start w:val="1"/>
      <w:numFmt w:val="decimal"/>
      <w:lvlText w:val="%1、"/>
      <w:lvlJc w:val="left"/>
      <w:pPr>
        <w:tabs>
          <w:tab w:val="left" w:pos="900"/>
        </w:tabs>
        <w:ind w:left="900" w:hanging="720"/>
      </w:pPr>
      <w:rPr>
        <w:rFonts w:hint="default"/>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9">
    <w:nsid w:val="00000011"/>
    <w:multiLevelType w:val="multilevel"/>
    <w:tmpl w:val="00000011"/>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4F2EEFC"/>
    <w:multiLevelType w:val="singleLevel"/>
    <w:tmpl w:val="04F2EEFC"/>
    <w:lvl w:ilvl="0" w:tentative="0">
      <w:start w:val="1"/>
      <w:numFmt w:val="decimal"/>
      <w:suff w:val="nothing"/>
      <w:lvlText w:val="%1、"/>
      <w:lvlJc w:val="left"/>
    </w:lvl>
  </w:abstractNum>
  <w:abstractNum w:abstractNumId="11">
    <w:nsid w:val="0E13B940"/>
    <w:multiLevelType w:val="singleLevel"/>
    <w:tmpl w:val="0E13B940"/>
    <w:lvl w:ilvl="0" w:tentative="0">
      <w:start w:val="1"/>
      <w:numFmt w:val="decimal"/>
      <w:suff w:val="nothing"/>
      <w:lvlText w:val="%1、"/>
      <w:lvlJc w:val="left"/>
    </w:lvl>
  </w:abstractNum>
  <w:abstractNum w:abstractNumId="12">
    <w:nsid w:val="2A318088"/>
    <w:multiLevelType w:val="singleLevel"/>
    <w:tmpl w:val="2A318088"/>
    <w:lvl w:ilvl="0" w:tentative="0">
      <w:start w:val="3"/>
      <w:numFmt w:val="chineseCounting"/>
      <w:suff w:val="nothing"/>
      <w:lvlText w:val="%1、"/>
      <w:lvlJc w:val="left"/>
      <w:pPr>
        <w:tabs>
          <w:tab w:val="left" w:pos="0"/>
        </w:tabs>
        <w:ind w:left="420" w:firstLine="0"/>
      </w:pPr>
      <w:rPr>
        <w:rFonts w:hint="eastAsia"/>
      </w:rPr>
    </w:lvl>
  </w:abstractNum>
  <w:abstractNum w:abstractNumId="13">
    <w:nsid w:val="4A1A26D1"/>
    <w:multiLevelType w:val="singleLevel"/>
    <w:tmpl w:val="4A1A26D1"/>
    <w:lvl w:ilvl="0" w:tentative="0">
      <w:start w:val="8"/>
      <w:numFmt w:val="chineseCounting"/>
      <w:suff w:val="nothing"/>
      <w:lvlText w:val="%1、"/>
      <w:lvlJc w:val="left"/>
      <w:pPr>
        <w:tabs>
          <w:tab w:val="left" w:pos="0"/>
        </w:tabs>
        <w:ind w:left="0" w:firstLine="0"/>
      </w:pPr>
      <w:rPr>
        <w:rFonts w:hint="eastAsia"/>
      </w:rPr>
    </w:lvl>
  </w:abstractNum>
  <w:abstractNum w:abstractNumId="14">
    <w:nsid w:val="55428D7E"/>
    <w:multiLevelType w:val="singleLevel"/>
    <w:tmpl w:val="55428D7E"/>
    <w:lvl w:ilvl="0" w:tentative="0">
      <w:start w:val="1"/>
      <w:numFmt w:val="decimal"/>
      <w:suff w:val="nothing"/>
      <w:lvlText w:val="%1、"/>
      <w:lvlJc w:val="left"/>
    </w:lvl>
  </w:abstractNum>
  <w:num w:numId="1">
    <w:abstractNumId w:val="1"/>
  </w:num>
  <w:num w:numId="2">
    <w:abstractNumId w:val="3"/>
  </w:num>
  <w:num w:numId="3">
    <w:abstractNumId w:val="13"/>
  </w:num>
  <w:num w:numId="4">
    <w:abstractNumId w:val="2"/>
  </w:num>
  <w:num w:numId="5">
    <w:abstractNumId w:val="4"/>
  </w:num>
  <w:num w:numId="6">
    <w:abstractNumId w:val="0"/>
  </w:num>
  <w:num w:numId="7">
    <w:abstractNumId w:val="5"/>
  </w:num>
  <w:num w:numId="8">
    <w:abstractNumId w:val="6"/>
  </w:num>
  <w:num w:numId="9">
    <w:abstractNumId w:val="9"/>
  </w:num>
  <w:num w:numId="10">
    <w:abstractNumId w:val="8"/>
  </w:num>
  <w:num w:numId="11">
    <w:abstractNumId w:val="7"/>
  </w:num>
  <w:num w:numId="12">
    <w:abstractNumId w:val="10"/>
  </w:num>
  <w:num w:numId="13">
    <w:abstractNumId w:val="14"/>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A3NWM3YTVkZjIyMGFmMTZiNDNlY2QxYzk1NGZkOGUifQ=="/>
  </w:docVars>
  <w:rsids>
    <w:rsidRoot w:val="00395B82"/>
    <w:rsid w:val="00187589"/>
    <w:rsid w:val="001A6079"/>
    <w:rsid w:val="00264D1E"/>
    <w:rsid w:val="002825E2"/>
    <w:rsid w:val="00395B82"/>
    <w:rsid w:val="004A114D"/>
    <w:rsid w:val="005706EC"/>
    <w:rsid w:val="0067592A"/>
    <w:rsid w:val="006E06ED"/>
    <w:rsid w:val="006E51D7"/>
    <w:rsid w:val="007D2047"/>
    <w:rsid w:val="00874079"/>
    <w:rsid w:val="00965A24"/>
    <w:rsid w:val="009F079A"/>
    <w:rsid w:val="00A052A2"/>
    <w:rsid w:val="00A10643"/>
    <w:rsid w:val="00AD2400"/>
    <w:rsid w:val="00BD2224"/>
    <w:rsid w:val="00BF2C69"/>
    <w:rsid w:val="00BF467F"/>
    <w:rsid w:val="00CF5147"/>
    <w:rsid w:val="00E01E6B"/>
    <w:rsid w:val="00E703F1"/>
    <w:rsid w:val="00EB0032"/>
    <w:rsid w:val="00EF5047"/>
    <w:rsid w:val="00F31FC3"/>
    <w:rsid w:val="00F66B5F"/>
    <w:rsid w:val="04A22372"/>
    <w:rsid w:val="04EC7946"/>
    <w:rsid w:val="054C6563"/>
    <w:rsid w:val="05880AC8"/>
    <w:rsid w:val="060D7D8B"/>
    <w:rsid w:val="06AE2B7E"/>
    <w:rsid w:val="06F92A44"/>
    <w:rsid w:val="07E5209B"/>
    <w:rsid w:val="07F7794A"/>
    <w:rsid w:val="096A722C"/>
    <w:rsid w:val="097D3ECE"/>
    <w:rsid w:val="0B686282"/>
    <w:rsid w:val="0BC74432"/>
    <w:rsid w:val="0C613EE2"/>
    <w:rsid w:val="0D481411"/>
    <w:rsid w:val="0DB0600D"/>
    <w:rsid w:val="0F52708D"/>
    <w:rsid w:val="0F695E0B"/>
    <w:rsid w:val="0F857436"/>
    <w:rsid w:val="0F9A0702"/>
    <w:rsid w:val="10225A13"/>
    <w:rsid w:val="10497FE9"/>
    <w:rsid w:val="105D22F2"/>
    <w:rsid w:val="11134801"/>
    <w:rsid w:val="123405E8"/>
    <w:rsid w:val="126E11BA"/>
    <w:rsid w:val="13CE58FE"/>
    <w:rsid w:val="141B09CD"/>
    <w:rsid w:val="142C3F55"/>
    <w:rsid w:val="1603584B"/>
    <w:rsid w:val="19592F90"/>
    <w:rsid w:val="19ED15BB"/>
    <w:rsid w:val="1A6470AA"/>
    <w:rsid w:val="1B004682"/>
    <w:rsid w:val="1B8E3A93"/>
    <w:rsid w:val="1B9E2031"/>
    <w:rsid w:val="1C552E52"/>
    <w:rsid w:val="1D0A71EE"/>
    <w:rsid w:val="1D2A6387"/>
    <w:rsid w:val="1DA26C32"/>
    <w:rsid w:val="1E3B3069"/>
    <w:rsid w:val="1E5C7811"/>
    <w:rsid w:val="20D25603"/>
    <w:rsid w:val="23521122"/>
    <w:rsid w:val="23A739B4"/>
    <w:rsid w:val="26744651"/>
    <w:rsid w:val="26B20D19"/>
    <w:rsid w:val="276B30A7"/>
    <w:rsid w:val="27F4345E"/>
    <w:rsid w:val="2A1A71EF"/>
    <w:rsid w:val="2AF87D4B"/>
    <w:rsid w:val="2B172F29"/>
    <w:rsid w:val="2BB77B35"/>
    <w:rsid w:val="2C3A2617"/>
    <w:rsid w:val="2D483868"/>
    <w:rsid w:val="2E77102C"/>
    <w:rsid w:val="2EB56201"/>
    <w:rsid w:val="2F5F4F69"/>
    <w:rsid w:val="31913527"/>
    <w:rsid w:val="319F3173"/>
    <w:rsid w:val="32224BF2"/>
    <w:rsid w:val="32304C85"/>
    <w:rsid w:val="32725E86"/>
    <w:rsid w:val="33507B9A"/>
    <w:rsid w:val="33A04E37"/>
    <w:rsid w:val="34F65174"/>
    <w:rsid w:val="36730FC7"/>
    <w:rsid w:val="373D614E"/>
    <w:rsid w:val="38A401F3"/>
    <w:rsid w:val="399A76E6"/>
    <w:rsid w:val="3C2105CA"/>
    <w:rsid w:val="3CC02BF0"/>
    <w:rsid w:val="3D2A6241"/>
    <w:rsid w:val="3E47442D"/>
    <w:rsid w:val="3EB27353"/>
    <w:rsid w:val="405A0285"/>
    <w:rsid w:val="407108A0"/>
    <w:rsid w:val="407870AE"/>
    <w:rsid w:val="41EC0983"/>
    <w:rsid w:val="42EB336F"/>
    <w:rsid w:val="43E44B8E"/>
    <w:rsid w:val="43E46378"/>
    <w:rsid w:val="44AC5464"/>
    <w:rsid w:val="44E77532"/>
    <w:rsid w:val="456B6A98"/>
    <w:rsid w:val="45B32668"/>
    <w:rsid w:val="45D20F16"/>
    <w:rsid w:val="460B64D3"/>
    <w:rsid w:val="47172FBC"/>
    <w:rsid w:val="481444E5"/>
    <w:rsid w:val="48385071"/>
    <w:rsid w:val="49434660"/>
    <w:rsid w:val="49ED5D72"/>
    <w:rsid w:val="4A1D54A7"/>
    <w:rsid w:val="4A2F303D"/>
    <w:rsid w:val="4B856BE7"/>
    <w:rsid w:val="4FA049EF"/>
    <w:rsid w:val="500749AE"/>
    <w:rsid w:val="50B13B50"/>
    <w:rsid w:val="511A5623"/>
    <w:rsid w:val="53BC30E1"/>
    <w:rsid w:val="53FC19E2"/>
    <w:rsid w:val="53FD53DA"/>
    <w:rsid w:val="54546CED"/>
    <w:rsid w:val="546D22B1"/>
    <w:rsid w:val="552F56DE"/>
    <w:rsid w:val="55DA40BD"/>
    <w:rsid w:val="56166CD9"/>
    <w:rsid w:val="56295BEF"/>
    <w:rsid w:val="568A7597"/>
    <w:rsid w:val="56DA7FE1"/>
    <w:rsid w:val="56FD6388"/>
    <w:rsid w:val="5751359E"/>
    <w:rsid w:val="580A7BCD"/>
    <w:rsid w:val="59FD2955"/>
    <w:rsid w:val="5D7A61B5"/>
    <w:rsid w:val="5DE84BA3"/>
    <w:rsid w:val="5E3C7323"/>
    <w:rsid w:val="5FE82CD8"/>
    <w:rsid w:val="6067694A"/>
    <w:rsid w:val="61DA22BF"/>
    <w:rsid w:val="62DD06C0"/>
    <w:rsid w:val="63A029AE"/>
    <w:rsid w:val="64961248"/>
    <w:rsid w:val="64D5442C"/>
    <w:rsid w:val="668B557E"/>
    <w:rsid w:val="66CF5F63"/>
    <w:rsid w:val="66E14F2A"/>
    <w:rsid w:val="67FA4CE8"/>
    <w:rsid w:val="685F41BA"/>
    <w:rsid w:val="69AC5EB5"/>
    <w:rsid w:val="69E35BA2"/>
    <w:rsid w:val="6A2A61BD"/>
    <w:rsid w:val="6A3057F7"/>
    <w:rsid w:val="6A7D08E4"/>
    <w:rsid w:val="6B2D7BF9"/>
    <w:rsid w:val="6B914558"/>
    <w:rsid w:val="6BBE2C5F"/>
    <w:rsid w:val="6BEB2294"/>
    <w:rsid w:val="6BEE2E82"/>
    <w:rsid w:val="6CF17254"/>
    <w:rsid w:val="6CFB019F"/>
    <w:rsid w:val="6D434E35"/>
    <w:rsid w:val="6E1464F6"/>
    <w:rsid w:val="6FB30A2C"/>
    <w:rsid w:val="6FC020A8"/>
    <w:rsid w:val="6FC46E88"/>
    <w:rsid w:val="701215FC"/>
    <w:rsid w:val="710E3183"/>
    <w:rsid w:val="728077DF"/>
    <w:rsid w:val="72B42914"/>
    <w:rsid w:val="73E161E3"/>
    <w:rsid w:val="740979BA"/>
    <w:rsid w:val="7416776D"/>
    <w:rsid w:val="74BC5A6A"/>
    <w:rsid w:val="75634C10"/>
    <w:rsid w:val="75BF0AFB"/>
    <w:rsid w:val="75EA096D"/>
    <w:rsid w:val="766E6FC5"/>
    <w:rsid w:val="776E28D5"/>
    <w:rsid w:val="779B0F8A"/>
    <w:rsid w:val="784434C9"/>
    <w:rsid w:val="78446265"/>
    <w:rsid w:val="791A2158"/>
    <w:rsid w:val="7A722056"/>
    <w:rsid w:val="7A75244B"/>
    <w:rsid w:val="7B20296C"/>
    <w:rsid w:val="7B681FFC"/>
    <w:rsid w:val="7CFD7541"/>
    <w:rsid w:val="7D1D2B48"/>
    <w:rsid w:val="7D9F2542"/>
    <w:rsid w:val="7DDD61AC"/>
    <w:rsid w:val="7EB2438B"/>
    <w:rsid w:val="7EE51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semiHidden="0"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99"/>
    <w:pPr>
      <w:keepNext/>
      <w:keepLines/>
      <w:widowControl w:val="0"/>
      <w:spacing w:before="260" w:after="260" w:line="415" w:lineRule="auto"/>
      <w:outlineLvl w:val="1"/>
    </w:pPr>
    <w:rPr>
      <w:rFonts w:ascii="Arial" w:hAnsi="Arial" w:eastAsia="黑体"/>
      <w:b/>
      <w:bCs/>
      <w:sz w:val="32"/>
      <w:szCs w:val="32"/>
    </w:rPr>
  </w:style>
  <w:style w:type="paragraph" w:styleId="5">
    <w:name w:val="heading 3"/>
    <w:basedOn w:val="1"/>
    <w:next w:val="1"/>
    <w:unhideWhenUsed/>
    <w:qFormat/>
    <w:uiPriority w:val="9"/>
    <w:pPr>
      <w:keepNext/>
      <w:keepLines/>
      <w:widowControl w:val="0"/>
      <w:suppressLineNumbers w:val="0"/>
      <w:spacing w:before="120" w:beforeLines="0" w:beforeAutospacing="0" w:after="120" w:afterLines="0" w:afterAutospacing="0" w:line="360" w:lineRule="auto"/>
      <w:ind w:left="720" w:hanging="720"/>
      <w:jc w:val="center"/>
      <w:outlineLvl w:val="2"/>
    </w:pPr>
    <w:rPr>
      <w:rFonts w:hint="eastAsia" w:ascii="宋体" w:hAnsi="宋体" w:eastAsia="宋体" w:cs="宋体"/>
      <w:b/>
      <w:kern w:val="0"/>
      <w:sz w:val="32"/>
      <w:szCs w:val="32"/>
      <w:lang w:val="en-US" w:eastAsia="zh-CN" w:bidi="ar"/>
    </w:rPr>
  </w:style>
  <w:style w:type="paragraph" w:styleId="6">
    <w:name w:val="heading 5"/>
    <w:basedOn w:val="1"/>
    <w:next w:val="1"/>
    <w:unhideWhenUsed/>
    <w:qFormat/>
    <w:uiPriority w:val="9"/>
    <w:pPr>
      <w:keepNext/>
      <w:keepLines/>
      <w:widowControl w:val="0"/>
      <w:suppressLineNumbers w:val="0"/>
      <w:spacing w:before="120" w:beforeLines="0" w:beforeAutospacing="0" w:after="120" w:afterLines="0" w:afterAutospacing="0" w:line="360" w:lineRule="auto"/>
      <w:ind w:firstLine="499"/>
      <w:jc w:val="left"/>
      <w:outlineLvl w:val="4"/>
    </w:pPr>
    <w:rPr>
      <w:rFonts w:hint="eastAsia" w:ascii="宋体" w:hAnsi="宋体" w:eastAsia="宋体" w:cs="宋体"/>
      <w:b/>
      <w:kern w:val="0"/>
      <w:sz w:val="24"/>
      <w:szCs w:val="24"/>
      <w:lang w:val="en-US" w:eastAsia="zh-CN" w:bidi="ar"/>
    </w:rPr>
  </w:style>
  <w:style w:type="character" w:default="1" w:styleId="15">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2"/>
    <w:basedOn w:val="1"/>
    <w:qFormat/>
    <w:uiPriority w:val="0"/>
    <w:pPr>
      <w:spacing w:afterLines="0" w:afterAutospacing="0" w:line="560" w:lineRule="exact"/>
      <w:ind w:firstLine="880" w:firstLineChars="200"/>
    </w:pPr>
  </w:style>
  <w:style w:type="paragraph" w:styleId="7">
    <w:name w:val="Normal Indent"/>
    <w:basedOn w:val="1"/>
    <w:unhideWhenUsed/>
    <w:qFormat/>
    <w:uiPriority w:val="99"/>
    <w:pPr>
      <w:spacing w:before="0" w:beforeAutospacing="0" w:after="0" w:afterAutospacing="0"/>
      <w:ind w:left="0" w:right="0" w:firstLine="420"/>
      <w:jc w:val="left"/>
    </w:pPr>
    <w:rPr>
      <w:rFonts w:hint="eastAsia" w:ascii="宋体" w:hAnsi="宋体" w:eastAsia="宋体" w:cs="宋体"/>
      <w:kern w:val="0"/>
      <w:sz w:val="34"/>
      <w:szCs w:val="34"/>
      <w:lang w:val="en-US" w:eastAsia="zh-CN" w:bidi="ar"/>
    </w:rPr>
  </w:style>
  <w:style w:type="paragraph" w:styleId="8">
    <w:name w:val="annotation text"/>
    <w:basedOn w:val="1"/>
    <w:qFormat/>
    <w:uiPriority w:val="0"/>
    <w:pPr>
      <w:jc w:val="left"/>
    </w:pPr>
  </w:style>
  <w:style w:type="paragraph" w:styleId="9">
    <w:name w:val="Balloon Text"/>
    <w:basedOn w:val="1"/>
    <w:link w:val="19"/>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sz w:val="18"/>
      <w:szCs w:val="18"/>
    </w:rPr>
  </w:style>
  <w:style w:type="paragraph" w:styleId="11">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Indent 3"/>
    <w:basedOn w:val="1"/>
    <w:unhideWhenUsed/>
    <w:qFormat/>
    <w:uiPriority w:val="99"/>
    <w:pPr>
      <w:overflowPunct w:val="0"/>
      <w:autoSpaceDE w:val="0"/>
      <w:autoSpaceDN w:val="0"/>
      <w:adjustRightInd w:val="0"/>
      <w:spacing w:before="0" w:beforeAutospacing="0" w:after="0" w:afterAutospacing="0" w:line="360" w:lineRule="auto"/>
      <w:ind w:left="0" w:right="0" w:firstLine="540"/>
      <w:jc w:val="both"/>
      <w:textAlignment w:val="baseline"/>
    </w:pPr>
    <w:rPr>
      <w:rFonts w:hint="eastAsia" w:ascii="宋体" w:hAnsi="MS Sans Serif" w:eastAsia="宋体" w:cs="宋体"/>
      <w:color w:val="000000"/>
      <w:kern w:val="0"/>
      <w:sz w:val="24"/>
      <w:szCs w:val="24"/>
      <w:lang w:val="en-US" w:eastAsia="zh-CN" w:bidi="ar"/>
    </w:rPr>
  </w:style>
  <w:style w:type="paragraph" w:styleId="13">
    <w:name w:val="Normal (Web)"/>
    <w:basedOn w:val="1"/>
    <w:qFormat/>
    <w:uiPriority w:val="0"/>
    <w:pPr>
      <w:keepNext w:val="0"/>
      <w:keepLines w:val="0"/>
      <w:widowControl/>
      <w:suppressLineNumbers w:val="0"/>
      <w:spacing w:before="100" w:beforeAutospacing="1" w:after="100" w:afterAutospacing="1"/>
      <w:jc w:val="left"/>
    </w:pPr>
    <w:rPr>
      <w:rFonts w:hint="eastAsia" w:ascii="宋体" w:hAnsi="宋体" w:eastAsia="宋体" w:cs="Times New Roman"/>
      <w:kern w:val="0"/>
      <w:sz w:val="18"/>
      <w:szCs w:val="18"/>
      <w:lang w:val="en-US" w:eastAsia="zh-CN" w:bidi="ar"/>
    </w:rPr>
  </w:style>
  <w:style w:type="character" w:styleId="16">
    <w:name w:val="page number"/>
    <w:basedOn w:val="15"/>
    <w:qFormat/>
    <w:uiPriority w:val="0"/>
  </w:style>
  <w:style w:type="character" w:customStyle="1" w:styleId="17">
    <w:name w:val="标题 1 Char"/>
    <w:basedOn w:val="15"/>
    <w:link w:val="3"/>
    <w:qFormat/>
    <w:uiPriority w:val="9"/>
    <w:rPr>
      <w:b/>
      <w:bCs/>
      <w:kern w:val="44"/>
      <w:sz w:val="44"/>
      <w:szCs w:val="44"/>
    </w:rPr>
  </w:style>
  <w:style w:type="paragraph" w:customStyle="1" w:styleId="18">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19">
    <w:name w:val="批注框文本 Char"/>
    <w:basedOn w:val="15"/>
    <w:link w:val="9"/>
    <w:semiHidden/>
    <w:qFormat/>
    <w:uiPriority w:val="99"/>
    <w:rPr>
      <w:sz w:val="18"/>
      <w:szCs w:val="18"/>
    </w:rPr>
  </w:style>
  <w:style w:type="character" w:customStyle="1" w:styleId="20">
    <w:name w:val="页眉 Char"/>
    <w:basedOn w:val="15"/>
    <w:link w:val="11"/>
    <w:semiHidden/>
    <w:qFormat/>
    <w:uiPriority w:val="99"/>
    <w:rPr>
      <w:sz w:val="18"/>
      <w:szCs w:val="18"/>
    </w:rPr>
  </w:style>
  <w:style w:type="character" w:customStyle="1" w:styleId="21">
    <w:name w:val="页脚 Char"/>
    <w:basedOn w:val="15"/>
    <w:link w:val="10"/>
    <w:qFormat/>
    <w:uiPriority w:val="99"/>
    <w:rPr>
      <w:sz w:val="18"/>
      <w:szCs w:val="18"/>
    </w:rPr>
  </w:style>
  <w:style w:type="character" w:customStyle="1" w:styleId="22">
    <w:name w:val="15"/>
    <w:basedOn w:val="15"/>
    <w:qFormat/>
    <w:uiPriority w:val="0"/>
    <w:rPr>
      <w:rFonts w:hint="default" w:ascii="Times New Roman" w:hAnsi="Times New Roman" w:cs="Times New Roman"/>
    </w:rPr>
  </w:style>
  <w:style w:type="character" w:customStyle="1" w:styleId="23">
    <w:name w:val="10"/>
    <w:basedOn w:val="15"/>
    <w:qFormat/>
    <w:uiPriority w:val="0"/>
    <w:rPr>
      <w:rFonts w:hint="default" w:ascii="Times New Roman" w:hAnsi="Times New Roman" w:cs="Times New Roman"/>
    </w:rPr>
  </w:style>
  <w:style w:type="paragraph" w:customStyle="1" w:styleId="24">
    <w:name w:val="纯文本1"/>
    <w:basedOn w:val="1"/>
    <w:qFormat/>
    <w:uiPriority w:val="0"/>
    <w:rPr>
      <w:rFonts w:ascii="宋体" w:hAnsi="Courier New"/>
      <w:kern w:val="0"/>
      <w:szCs w:val="21"/>
    </w:rPr>
  </w:style>
  <w:style w:type="paragraph" w:customStyle="1" w:styleId="25">
    <w:name w:val="正文文本缩进2"/>
    <w:basedOn w:val="1"/>
    <w:qFormat/>
    <w:uiPriority w:val="0"/>
    <w:pPr>
      <w:spacing w:after="120" w:afterLines="0"/>
      <w:ind w:left="420" w:leftChars="200"/>
    </w:pPr>
  </w:style>
  <w:style w:type="paragraph" w:customStyle="1" w:styleId="26">
    <w:name w:val="p0"/>
    <w:basedOn w:val="1"/>
    <w:qFormat/>
    <w:uiPriority w:val="0"/>
    <w:pPr>
      <w:widowControl/>
    </w:pPr>
    <w:rPr>
      <w:kern w:val="0"/>
      <w:szCs w:val="21"/>
    </w:rPr>
  </w:style>
  <w:style w:type="character" w:customStyle="1" w:styleId="27">
    <w:name w:val="tpc_content1"/>
    <w:qFormat/>
    <w:uiPriority w:val="0"/>
    <w:rPr>
      <w:sz w:val="2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7640F1-CE4A-4CBF-B21B-C5FC0648A3E6}">
  <ds:schemaRefs/>
</ds:datastoreItem>
</file>

<file path=docProps/app.xml><?xml version="1.0" encoding="utf-8"?>
<Properties xmlns="http://schemas.openxmlformats.org/officeDocument/2006/extended-properties" xmlns:vt="http://schemas.openxmlformats.org/officeDocument/2006/docPropsVTypes">
  <Template>Normal.dotm</Template>
  <Pages>89</Pages>
  <Words>32167</Words>
  <Characters>32976</Characters>
  <Lines>1</Lines>
  <Paragraphs>1</Paragraphs>
  <TotalTime>1</TotalTime>
  <ScaleCrop>false</ScaleCrop>
  <LinksUpToDate>false</LinksUpToDate>
  <CharactersWithSpaces>35345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2012-05-25T07:41:00Z</dcterms:created>
  <dc:creator>Zh</dc:creator>
  <cp:lastModifiedBy>菠萝味糖糖</cp:lastModifiedBy>
  <cp:lastPrinted>2019-06-12T02:23:00Z</cp:lastPrinted>
  <dcterms:modified xsi:type="dcterms:W3CDTF">2022-11-15T09:23:00Z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DED5EB9F24F84A50B02F2DA6110618A5</vt:lpwstr>
  </property>
</Properties>
</file>