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罗江区城区再生水利用厂及配套管网项目--电器设备专业分包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10</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罗江区城区再生水利用厂及配套管网项目--电器设备专业分包招标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罗江区城区再生水利用厂及配套管网项目--电器设备专业分包</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罗江区城区再生水利用厂及配套管网项目--电器设备专业分包</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ascii="宋体" w:hAnsi="宋体" w:eastAsia="宋体" w:cs="宋体"/>
          <w:b/>
          <w:bCs/>
          <w:sz w:val="24"/>
          <w:szCs w:val="24"/>
          <w:u w:val="single"/>
        </w:rPr>
        <w:t>独立企业法人资格，具备电子与智能化工程专业承包资质或机电安装专业承包资质</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10</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31</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14</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11</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3</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11</w:t>
      </w:r>
      <w:r>
        <w:rPr>
          <w:rFonts w:hint="eastAsia"/>
          <w:color w:val="auto"/>
          <w:sz w:val="27"/>
          <w:szCs w:val="27"/>
          <w:highlight w:val="none"/>
        </w:rPr>
        <w:t>月</w:t>
      </w:r>
      <w:r>
        <w:rPr>
          <w:rFonts w:hint="eastAsia"/>
          <w:color w:val="auto"/>
          <w:sz w:val="27"/>
          <w:szCs w:val="27"/>
          <w:highlight w:val="none"/>
          <w:lang w:val="en-US" w:eastAsia="zh-CN"/>
        </w:rPr>
        <w:t>4</w:t>
      </w:r>
      <w:r>
        <w:rPr>
          <w:rFonts w:hint="eastAsia"/>
          <w:color w:val="auto"/>
          <w:sz w:val="27"/>
          <w:szCs w:val="27"/>
          <w:highlight w:val="none"/>
        </w:rPr>
        <w:t>日</w:t>
      </w:r>
      <w:r>
        <w:rPr>
          <w:rFonts w:hint="eastAsia"/>
          <w:color w:val="auto"/>
          <w:sz w:val="27"/>
          <w:szCs w:val="27"/>
          <w:highlight w:val="none"/>
          <w:lang w:val="en-US" w:eastAsia="zh-CN"/>
        </w:rPr>
        <w:t>11</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罗江区城区再生水利用厂及配套管网项目--电器设备专业分包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rPr>
              <w:t>中标后生产周期不超过15天，总工期20天</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ascii="宋体" w:hAnsi="宋体" w:eastAsia="宋体" w:cs="宋体"/>
                <w:b/>
                <w:bCs/>
                <w:sz w:val="24"/>
                <w:szCs w:val="24"/>
                <w:u w:val="single"/>
              </w:rPr>
              <w:t>独立企业法人资格，具备电子与智能化工程专业承包资质或机电安装专业承包资质</w:t>
            </w:r>
            <w:bookmarkStart w:id="8" w:name="_GoBack"/>
            <w:bookmarkEnd w:id="8"/>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489815.73元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7400元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缴纳，且</w:t>
            </w:r>
            <w:r>
              <w:rPr>
                <w:rFonts w:hint="eastAsia" w:asciiTheme="minorEastAsia" w:hAnsiTheme="minorEastAsia" w:eastAsiaTheme="minorEastAsia"/>
                <w:color w:val="auto"/>
                <w:sz w:val="27"/>
                <w:lang w:eastAsia="zh-CN"/>
              </w:rPr>
              <w:t>须</w:t>
            </w:r>
            <w:r>
              <w:rPr>
                <w:rFonts w:hint="eastAsia" w:asciiTheme="minorEastAsia" w:hAnsiTheme="minorEastAsia" w:eastAsiaTheme="minorEastAsia"/>
                <w:b/>
                <w:bCs/>
                <w:color w:val="auto"/>
                <w:sz w:val="27"/>
              </w:rPr>
              <w:t>备注工程名称和用途。</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投标文件需盖鲜章，包装上都应在其封套的封口处加贴封条，并在封套的封口处加盖投标人单位章（鲜章）。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资料按实际进度跟进完成；完成总工程量的100%并经竣工验收合格后支付至实际完成工程量的80%；完成竣工结算后支付至结算金额的97%，剩余3%质保金，在质保期满后30天内付清，质保期 2年，质保期以竣工验收合格日次日起算，且无任何质量缺陷），竣工验收合格时间是指甲方能自行验收的项目以甲方验收合格时间为准，甲方无法自行验收的项目以建设单位组织的竣工验收合格时间为准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lang w:eastAsia="zh-CN"/>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179549633"/>
      <w:bookmarkStart w:id="1" w:name="_Toc20025760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179549627"/>
      <w:bookmarkStart w:id="7" w:name="_Toc200257598"/>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副本、资质证书副本、安全生产许可证副本复印件盖鲜章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A22372"/>
    <w:rsid w:val="04EC7946"/>
    <w:rsid w:val="054C6563"/>
    <w:rsid w:val="05880AC8"/>
    <w:rsid w:val="060D7D8B"/>
    <w:rsid w:val="064347B2"/>
    <w:rsid w:val="06AE2B7E"/>
    <w:rsid w:val="06F92A44"/>
    <w:rsid w:val="07E5209B"/>
    <w:rsid w:val="07F7794A"/>
    <w:rsid w:val="096A722C"/>
    <w:rsid w:val="097D3ECE"/>
    <w:rsid w:val="0B686282"/>
    <w:rsid w:val="0BAF745A"/>
    <w:rsid w:val="0BC74432"/>
    <w:rsid w:val="0C613EE2"/>
    <w:rsid w:val="0D481411"/>
    <w:rsid w:val="0DB0600D"/>
    <w:rsid w:val="0F52708D"/>
    <w:rsid w:val="0F695E0B"/>
    <w:rsid w:val="0F857436"/>
    <w:rsid w:val="0F9A0702"/>
    <w:rsid w:val="10225A13"/>
    <w:rsid w:val="105D22F2"/>
    <w:rsid w:val="11134801"/>
    <w:rsid w:val="123405E8"/>
    <w:rsid w:val="126E11BA"/>
    <w:rsid w:val="13CE58FE"/>
    <w:rsid w:val="141B09CD"/>
    <w:rsid w:val="142C3F55"/>
    <w:rsid w:val="1603584B"/>
    <w:rsid w:val="19592F90"/>
    <w:rsid w:val="19ED15BB"/>
    <w:rsid w:val="1A6470AA"/>
    <w:rsid w:val="1B004682"/>
    <w:rsid w:val="1B8E3A93"/>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2C956FD"/>
    <w:rsid w:val="33507B9A"/>
    <w:rsid w:val="33A04E37"/>
    <w:rsid w:val="34F65174"/>
    <w:rsid w:val="373D614E"/>
    <w:rsid w:val="38A401F3"/>
    <w:rsid w:val="399A76E6"/>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A1D54A7"/>
    <w:rsid w:val="4A2F303D"/>
    <w:rsid w:val="4B856BE7"/>
    <w:rsid w:val="4FA049EF"/>
    <w:rsid w:val="500749AE"/>
    <w:rsid w:val="50B13B50"/>
    <w:rsid w:val="50CB56C4"/>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1DA22BF"/>
    <w:rsid w:val="62DD06C0"/>
    <w:rsid w:val="63A029AE"/>
    <w:rsid w:val="64961248"/>
    <w:rsid w:val="64D5442C"/>
    <w:rsid w:val="668B557E"/>
    <w:rsid w:val="66CF5F63"/>
    <w:rsid w:val="66E14F2A"/>
    <w:rsid w:val="67FA4CE8"/>
    <w:rsid w:val="685F41BA"/>
    <w:rsid w:val="69AC5EB5"/>
    <w:rsid w:val="69E35BA2"/>
    <w:rsid w:val="6A2A61BD"/>
    <w:rsid w:val="6A3057F7"/>
    <w:rsid w:val="6B2D7BF9"/>
    <w:rsid w:val="6B914558"/>
    <w:rsid w:val="6BBE2C5F"/>
    <w:rsid w:val="6BEB2294"/>
    <w:rsid w:val="6BEE2E82"/>
    <w:rsid w:val="6CF17254"/>
    <w:rsid w:val="6CFB019F"/>
    <w:rsid w:val="6D434E35"/>
    <w:rsid w:val="6E1464F6"/>
    <w:rsid w:val="6FB30A2C"/>
    <w:rsid w:val="6FC020A8"/>
    <w:rsid w:val="6FC13581"/>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B20296C"/>
    <w:rsid w:val="7B681FFC"/>
    <w:rsid w:val="7CFD7541"/>
    <w:rsid w:val="7D1D2B48"/>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32081</Words>
  <Characters>32891</Characters>
  <Lines>1</Lines>
  <Paragraphs>1</Paragraphs>
  <TotalTime>0</TotalTime>
  <ScaleCrop>false</ScaleCrop>
  <LinksUpToDate>false</LinksUpToDate>
  <CharactersWithSpaces>35254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2022-11-01T02:58:45Z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DED5EB9F24F84A50B02F2DA6110618A5</vt:lpwstr>
  </property>
</Properties>
</file>