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德阳市罗江区人民医院传染病区建设项目-室内保洁</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德阳市罗江区人民医院传染病区建设项目-室内保洁招标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德阳市罗江区人民医院传染病区建设项目-室内保洁</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德阳市罗江区人民医院传染病区建设项目-室内保洁</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具有相关专业经营范围的营业执照</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20</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21</w:t>
      </w:r>
      <w:r>
        <w:rPr>
          <w:rFonts w:hint="eastAsia"/>
          <w:color w:val="auto"/>
          <w:sz w:val="27"/>
          <w:szCs w:val="27"/>
          <w:highlight w:val="none"/>
        </w:rPr>
        <w:t>日</w:t>
      </w:r>
      <w:r>
        <w:rPr>
          <w:rFonts w:hint="eastAsia"/>
          <w:color w:val="auto"/>
          <w:sz w:val="27"/>
          <w:szCs w:val="27"/>
          <w:highlight w:val="none"/>
          <w:lang w:val="en-US" w:eastAsia="zh-CN"/>
        </w:rPr>
        <w:t>14</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德阳市罗江区人民医院传染病区建设项目-室内保洁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具有相关专业经营范围的营业执照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50850元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1000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w:t>
      </w:r>
      <w:bookmarkStart w:id="0" w:name="_GoBack"/>
      <w:bookmarkEnd w:id="0"/>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结算金额的100%；质保期0个月，（以公司组织验收合格日期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27123B"/>
    <w:rsid w:val="49ED5D72"/>
    <w:rsid w:val="4A1D54A7"/>
    <w:rsid w:val="4A2F303D"/>
    <w:rsid w:val="4ACA5A2D"/>
    <w:rsid w:val="4B16345F"/>
    <w:rsid w:val="4B856BE7"/>
    <w:rsid w:val="4C504A71"/>
    <w:rsid w:val="4D3B3C2D"/>
    <w:rsid w:val="4E0133DB"/>
    <w:rsid w:val="4E7C5CB4"/>
    <w:rsid w:val="4FA049EF"/>
    <w:rsid w:val="508431FD"/>
    <w:rsid w:val="50B13B50"/>
    <w:rsid w:val="511A5623"/>
    <w:rsid w:val="516447D5"/>
    <w:rsid w:val="530B7610"/>
    <w:rsid w:val="53FD53DA"/>
    <w:rsid w:val="54546CED"/>
    <w:rsid w:val="546D22B1"/>
    <w:rsid w:val="552F56DE"/>
    <w:rsid w:val="55AC5973"/>
    <w:rsid w:val="55DA40BD"/>
    <w:rsid w:val="56166CD9"/>
    <w:rsid w:val="56295BEF"/>
    <w:rsid w:val="568A7597"/>
    <w:rsid w:val="56DA7FE1"/>
    <w:rsid w:val="56FD6388"/>
    <w:rsid w:val="580200D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27909</Words>
  <Characters>28734</Characters>
  <Lines>1</Lines>
  <Paragraphs>1</Paragraphs>
  <TotalTime>4</TotalTime>
  <ScaleCrop>false</ScaleCrop>
  <LinksUpToDate>false</LinksUpToDate>
  <CharactersWithSpaces>30588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2022-09-16T08:17:25Z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