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F65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零星维修采购询价表</w:t>
      </w:r>
    </w:p>
    <w:tbl>
      <w:tblPr>
        <w:tblStyle w:val="5"/>
        <w:tblW w:w="9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44"/>
        <w:gridCol w:w="804"/>
        <w:gridCol w:w="840"/>
        <w:gridCol w:w="1164"/>
        <w:gridCol w:w="3312"/>
      </w:tblGrid>
      <w:tr w14:paraId="1449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33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工艺做法及说明</w:t>
            </w:r>
          </w:p>
        </w:tc>
      </w:tr>
      <w:tr w14:paraId="42A6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74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F2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A2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1B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C9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34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3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D3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9F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A6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18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F5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3A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1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0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82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顶面工程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4C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9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石膏板平面吊顶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1、卡式轻钢龙骨+木龙骨+普通9.5mm纸面石膏板+人工辅料。（按展开面积计算）。</w:t>
            </w:r>
          </w:p>
        </w:tc>
      </w:tr>
      <w:tr w14:paraId="6BEF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防潮石膏板吊顶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E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1、卡式轻钢龙骨+木龙骨+防潮9.5mm石膏板+人工辅料。（按展开面积计算）。</w:t>
            </w:r>
          </w:p>
        </w:tc>
      </w:tr>
      <w:tr w14:paraId="0C4F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5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铝扣扣板吊顶300*300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1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1、卡式轻钢龙骨+300*300铝扣板+人工辅料。（按展开面积计算）。</w:t>
            </w:r>
          </w:p>
        </w:tc>
      </w:tr>
      <w:tr w14:paraId="564A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1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D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C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 15阻燃板、石膏板、专用直钉、蚊钉、白乳胶800型、人工辅料。</w:t>
            </w:r>
          </w:p>
        </w:tc>
      </w:tr>
      <w:tr w14:paraId="1C68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A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 矿棉板吊顶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B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9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1、卡式轻钢龙骨+矿棉板+人工费</w:t>
            </w:r>
          </w:p>
        </w:tc>
      </w:tr>
      <w:tr w14:paraId="2B9A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5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EB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墙面工程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898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D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墙顶面乳胶漆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C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专用乳胶漆、底漆、专用石膏、腻子膏，找平、打磨。底漆一遍，面漆辊涂二遍。</w:t>
            </w:r>
          </w:p>
        </w:tc>
      </w:tr>
      <w:tr w14:paraId="3BC2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7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清水墙处理（按实际发生面积计算）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3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土建沙灰墙上做找平石膏（找平处理材料+人工费）。</w:t>
            </w:r>
          </w:p>
        </w:tc>
      </w:tr>
      <w:tr w14:paraId="5300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原涂料铲除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E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1、铲原涂料人工费。</w:t>
            </w:r>
          </w:p>
        </w:tc>
      </w:tr>
      <w:tr w14:paraId="1D55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F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真石漆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0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F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国产真石漆+底漆+石膏+805胶水+砂纸。披刮腻子,打磨。</w:t>
            </w:r>
          </w:p>
        </w:tc>
      </w:tr>
      <w:tr w14:paraId="2D40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B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阻燃板造型基层（15mm厚）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D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D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1、2*3木龙骨+12mm阻燃板（E1）+元钉、气钉等辅料+人工费。2、展开面积计算。</w:t>
            </w:r>
          </w:p>
        </w:tc>
      </w:tr>
      <w:tr w14:paraId="77CF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E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墙面石材干挂铺贴（800以下）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7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材料：云石胶+人工费、（甲方供石材）若乙供主材，另签代购协议。</w:t>
            </w:r>
          </w:p>
        </w:tc>
      </w:tr>
      <w:tr w14:paraId="03C0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9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角钢墙面石材干挂基层（800以下）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0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2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材料：50角钢+人工+辅料。（甲方供石材）若乙供主材，另签代购协议。</w:t>
            </w:r>
          </w:p>
        </w:tc>
      </w:tr>
      <w:tr w14:paraId="33F7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0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石膏板隔墙（10cm龙骨隔墙）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2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1、卡式轻钢龙骨+木龙骨+普通9.5mm纸面石膏板+人工辅料。（按展开面积计算）。2、按展开面积计算。3、不含石膏板表面处理。</w:t>
            </w:r>
          </w:p>
        </w:tc>
      </w:tr>
      <w:tr w14:paraId="7C9F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8毫米钢化玻璃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C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8毫米钢化玻璃、磨边、收口、+人工安装及运输上楼费（1.2米×2米超标尺寸玻璃增收吊车或铁链滑轮上楼费800元）</w:t>
            </w:r>
          </w:p>
        </w:tc>
      </w:tr>
      <w:tr w14:paraId="3A7C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10毫米钢化玻璃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6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10毫米钢化玻璃、磨边、收口+人工安装及运输上楼费（1.2米×2米超标尺寸玻璃增收吊车或铁链滑轮上楼费800元）</w:t>
            </w:r>
          </w:p>
        </w:tc>
      </w:tr>
      <w:tr w14:paraId="12AF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F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12毫米钢化玻璃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C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C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12毫米钢化玻璃、磨边、收口+人工安装及运输上楼费（1.2米×2米超标尺寸玻璃增收吊车或铁链滑轮上楼费800元）</w:t>
            </w:r>
          </w:p>
        </w:tc>
      </w:tr>
      <w:tr w14:paraId="1806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9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玻璃地弹门配件及安装（双扇）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4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D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玻璃夹、地弹簧、不锈钢门夹（直夹、弯夹）、拉手、人工安装及运输上楼费</w:t>
            </w:r>
          </w:p>
        </w:tc>
      </w:tr>
      <w:tr w14:paraId="54D6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C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玻璃地弹门配件及安装（单扇）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9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6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玻璃夹、地弹簧、不锈钢门夹（直夹、弯夹）、拉手、人工安装及运输上楼费</w:t>
            </w:r>
          </w:p>
        </w:tc>
      </w:tr>
      <w:tr w14:paraId="5E24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A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玻璃推拉门配件及安装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8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2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玻璃夹、地弹簧、吊轨、收口、人工安装及运输上楼费</w:t>
            </w:r>
          </w:p>
        </w:tc>
      </w:tr>
      <w:tr w14:paraId="0DB4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9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玻璃平开门配件及安装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6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玻璃夹、地弹簧、平开门合叶90度2只、收口、人工安装及运输上楼费</w:t>
            </w:r>
          </w:p>
        </w:tc>
      </w:tr>
      <w:tr w14:paraId="1FB0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8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单玻10mm钢化玻璃拼缝隔断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0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08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E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单玻10mm钢化玻璃竖龙隔断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2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27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C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铝板隔断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F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A9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7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D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墙砖正铺贴300x600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F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材料：水泥+中沙+规格300*600博瓷普通瓷片+人工辅料。</w:t>
            </w:r>
          </w:p>
        </w:tc>
      </w:tr>
      <w:tr w14:paraId="03C6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F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墙砖正铺贴600×600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7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F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材料：水泥+中沙+规格600*600博瓷普通瓷砖+人工辅料。</w:t>
            </w:r>
          </w:p>
        </w:tc>
      </w:tr>
      <w:tr w14:paraId="5E27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0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墙砖斜铺贴600×600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3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C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材料：水泥+中沙+规格600*600博瓷普通瓷砖+人工辅料。</w:t>
            </w:r>
          </w:p>
        </w:tc>
      </w:tr>
      <w:tr w14:paraId="75A7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墙砖正铺贴400×800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F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6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材料：水泥+中沙+规格400*800博瓷普通瓷砖+人工辅料。</w:t>
            </w:r>
          </w:p>
        </w:tc>
      </w:tr>
      <w:tr w14:paraId="1460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墙砖正铺贴800×800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材料：水泥+中沙+规格800*800博瓷普通瓷砖+人工辅料。）</w:t>
            </w:r>
          </w:p>
        </w:tc>
      </w:tr>
      <w:tr w14:paraId="2F9F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墙砖正铺贴600×1200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0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材料：水泥+中沙+规格600*1200博瓷普通瓷砖+人工辅料。</w:t>
            </w:r>
          </w:p>
        </w:tc>
      </w:tr>
      <w:tr w14:paraId="26A5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E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片砖墙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1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材料：标准红砖+水泥+中沙+人工费。</w:t>
            </w:r>
          </w:p>
        </w:tc>
      </w:tr>
      <w:tr w14:paraId="3399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E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120砖墙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A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4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材料：标准红砖+水泥+中沙+人工费。</w:t>
            </w:r>
          </w:p>
        </w:tc>
      </w:tr>
      <w:tr w14:paraId="7096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C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240砖墙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F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1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材料：标准红砖+空芯砖+水泥+中沙+人工费。</w:t>
            </w:r>
          </w:p>
        </w:tc>
      </w:tr>
      <w:tr w14:paraId="2B00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370砖墙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0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5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材料：标准红砖+空芯砖+水泥+中沙+人工费。</w:t>
            </w:r>
          </w:p>
        </w:tc>
      </w:tr>
      <w:tr w14:paraId="5BFC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墙面抹灰（单面）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A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水泥+中沙+人工费。</w:t>
            </w:r>
          </w:p>
        </w:tc>
      </w:tr>
      <w:tr w14:paraId="576D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0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加气混泥土砖隔墙（100厚）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1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材料：加气砖+辅料+人工费</w:t>
            </w:r>
          </w:p>
        </w:tc>
      </w:tr>
      <w:tr w14:paraId="3EBF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7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加气混泥土砖隔墙（200厚）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8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4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材料：加气砖+辅料+人工费</w:t>
            </w:r>
          </w:p>
        </w:tc>
      </w:tr>
      <w:tr w14:paraId="26BF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F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实木踢脚线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3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材料：实木线条+辅料+人工费</w:t>
            </w:r>
          </w:p>
        </w:tc>
      </w:tr>
      <w:tr w14:paraId="7453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瓷砖踢脚线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3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4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材料：水泥+中沙+瓷砖+人工费。</w:t>
            </w:r>
          </w:p>
        </w:tc>
      </w:tr>
      <w:tr w14:paraId="32B0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5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E7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5F8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4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地面砂浆找平(h≤3cm）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7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C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材料：水泥+中沙+人工辅料。 </w:t>
            </w:r>
          </w:p>
        </w:tc>
      </w:tr>
      <w:tr w14:paraId="7DD9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地面砂浆找平(h=3.1--6cm）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E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材料：水泥+中沙+人工辅料。 </w:t>
            </w:r>
          </w:p>
        </w:tc>
      </w:tr>
      <w:tr w14:paraId="4442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0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地面砂浆找平(h=7.1--10cm）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3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B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材料：水泥+中沙+人工辅料。 </w:t>
            </w:r>
          </w:p>
        </w:tc>
      </w:tr>
      <w:tr w14:paraId="649D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C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自流平找平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材料：环保自流平地坪处理(h≤1cm）+人工费</w:t>
            </w:r>
          </w:p>
        </w:tc>
      </w:tr>
      <w:tr w14:paraId="090F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5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普通地胶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3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04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6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C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同质透心地胶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8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9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6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柔性防水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A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柔性防水品牌：中财柔性防水+人工费 。 </w:t>
            </w:r>
          </w:p>
        </w:tc>
      </w:tr>
      <w:tr w14:paraId="0272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防水找平层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B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D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1、地面防水层以下，需作垫层处理一道，保证防水层施工的坡度和平整度（水泥+中沙+人工费），防水完成后再次找平层。2、按实际发生面积计算。</w:t>
            </w:r>
          </w:p>
        </w:tc>
      </w:tr>
      <w:tr w14:paraId="74C9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3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地砖正铺贴600×600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F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3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材料：水泥+中沙+规格600*600博瓷普通瓷砖+人工辅料。</w:t>
            </w:r>
          </w:p>
        </w:tc>
      </w:tr>
      <w:tr w14:paraId="69FB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1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地砖正铺贴800×800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4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9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材料：水泥+中沙+规格800*800博瓷普通瓷砖+人工辅料。</w:t>
            </w:r>
          </w:p>
        </w:tc>
      </w:tr>
      <w:tr w14:paraId="1D68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地砖正铺贴600×1200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B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材料：水泥+中沙+规格600*1200博瓷普通瓷砖+人工辅料。</w:t>
            </w:r>
          </w:p>
        </w:tc>
      </w:tr>
      <w:tr w14:paraId="0658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墙地面美缝剂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材料：墙地砖专用美缝剂，人工费</w:t>
            </w:r>
          </w:p>
        </w:tc>
      </w:tr>
      <w:tr w14:paraId="3E99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5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9B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零星工程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81E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3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7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剔墙灰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8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D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人工打拆，建渣搬运下楼</w:t>
            </w:r>
          </w:p>
        </w:tc>
      </w:tr>
      <w:tr w14:paraId="21E4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原墙砖铲除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9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8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人工打拆，建渣搬运下楼</w:t>
            </w:r>
          </w:p>
        </w:tc>
      </w:tr>
      <w:tr w14:paraId="0F3E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8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原土建墙砖墙体拆除（允许拆除的混凝土除外）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B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5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人工打拆，建渣搬运下楼</w:t>
            </w:r>
          </w:p>
        </w:tc>
      </w:tr>
      <w:tr w14:paraId="1826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F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墙砖铲除后墙面重新找平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C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8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材料：水泥+中沙+人工费。</w:t>
            </w:r>
          </w:p>
        </w:tc>
      </w:tr>
      <w:tr w14:paraId="658D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D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成品过梁（单扇标门）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5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B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材料：成品过梁+人工+辅料</w:t>
            </w:r>
          </w:p>
        </w:tc>
      </w:tr>
      <w:tr w14:paraId="1BE3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2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成品过梁（双扇标门）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2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3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材料：成品过梁+人工+辅料</w:t>
            </w:r>
          </w:p>
        </w:tc>
      </w:tr>
      <w:tr w14:paraId="1510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屋面防水处理（丙纶+柔性）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2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9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防水+人工</w:t>
            </w:r>
          </w:p>
        </w:tc>
      </w:tr>
      <w:tr w14:paraId="2A3C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SBS防水处理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4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6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防水+人工</w:t>
            </w:r>
          </w:p>
        </w:tc>
      </w:tr>
      <w:tr w14:paraId="00C2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A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材料：钢质防火门、门把手、锁具、运输安装费、人工费</w:t>
            </w:r>
          </w:p>
        </w:tc>
      </w:tr>
      <w:tr w14:paraId="49F4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木质防火门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6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材料：木质防火门、门把手、锁具、运输安装费、人工费</w:t>
            </w:r>
          </w:p>
        </w:tc>
      </w:tr>
      <w:tr w14:paraId="7247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7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防盗门（1000*2100）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B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材料：防盗门、门把手、锁具、运输安装费、人工费</w:t>
            </w:r>
          </w:p>
        </w:tc>
      </w:tr>
      <w:tr w14:paraId="2420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B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3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5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白色垃圾清运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2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拖拉机每车收费以市场实际情况为准，按实际转运车数进行结算。</w:t>
            </w:r>
          </w:p>
        </w:tc>
      </w:tr>
      <w:tr w14:paraId="3227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4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建渣搬运（拖拉机）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D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8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拖拉机每车收费以市场实际情况为准，按实际转运车数进行结算。</w:t>
            </w:r>
          </w:p>
        </w:tc>
      </w:tr>
      <w:tr w14:paraId="7936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9" name="Text_Box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10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下水疏通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0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</w:tr>
      <w:tr w14:paraId="6C9F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6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6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1" name="Text_Box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成品沟盖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2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7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500*600</w:t>
            </w:r>
          </w:p>
        </w:tc>
      </w:tr>
      <w:tr w14:paraId="65BD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12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7" name="Text_Box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计时工（小工）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9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B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</w:tr>
      <w:tr w14:paraId="5B41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8" name="Text_Box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11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计时工（大工）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6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</w:tr>
      <w:tr w14:paraId="6E3D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5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20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F96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E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D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电路原线路检查换线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A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E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抽线、布线人工费</w:t>
            </w:r>
            <w:r>
              <w:rPr>
                <w:rStyle w:val="14"/>
                <w:rFonts w:eastAsia="宋体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线路材料费（改动数量累计在</w:t>
            </w:r>
            <w:r>
              <w:rPr>
                <w:rStyle w:val="14"/>
                <w:rFonts w:eastAsia="宋体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米以内价格按新布线价格计算）</w:t>
            </w:r>
          </w:p>
        </w:tc>
      </w:tr>
      <w:tr w14:paraId="18FA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2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上水改造(25PPR给水管）普管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F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9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直径25mm优质PPR环保供水管+优质PPR环保连接件+热融合焊接+管件锚固+排管人工费</w:t>
            </w:r>
          </w:p>
        </w:tc>
      </w:tr>
      <w:tr w14:paraId="1B21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上水改造(32PPR给水管）普管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9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直径32mm优质PPR环保供水管+优质PPR环保连接件+热融合焊接+管件锚固+排管人工费</w:t>
            </w:r>
          </w:p>
        </w:tc>
      </w:tr>
      <w:tr w14:paraId="0881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上水改造(50PPR给水管）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D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5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直径50mm优质PPR环保供水管+优质PPR环保连接件+热融合焊接+管件锚固+排管人工费、</w:t>
            </w:r>
          </w:p>
        </w:tc>
      </w:tr>
      <w:tr w14:paraId="726C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下水系统（PVC排水管）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A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A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墙面开槽+直径50-75mm优质PVC环保排水管+优质PVC环保连接件+排管人工费</w:t>
            </w:r>
          </w:p>
        </w:tc>
      </w:tr>
      <w:tr w14:paraId="0108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下水系统（PVC排水管）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F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墙面开槽+直径110mm优质PVC环保排水管+优质PVC环保连接件+排管人工费</w:t>
            </w:r>
          </w:p>
        </w:tc>
      </w:tr>
      <w:tr w14:paraId="55EC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2.5mm2开关、灯线、插座线（悬空布管）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2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8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Φ16PVC穿线管+PVC管件+PVC专用胶水+局部软管+BV2.5mm2铜芯线+布线人工及辅料</w:t>
            </w:r>
          </w:p>
        </w:tc>
      </w:tr>
      <w:tr w14:paraId="0CB8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2.5mm2开关、灯线、插座线（开槽布管））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4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F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Φ16PVC穿线管+PVC管件+PVC专用胶水+局部软管+BV2.5mm2铜芯线+布线人工及辅料+开槽、敷槽材料及人工费</w:t>
            </w:r>
          </w:p>
        </w:tc>
      </w:tr>
      <w:tr w14:paraId="70EE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</w:t>
            </w:r>
            <w:r>
              <w:rPr>
                <w:rStyle w:val="15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6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D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Φ20PVC穿线管+PVC管件+PVC专用胶水+局部软管+BV4mm2铜芯线+布线人工及辅料</w:t>
            </w:r>
          </w:p>
        </w:tc>
      </w:tr>
      <w:tr w14:paraId="6BD4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6mm</w:t>
            </w:r>
            <w:r>
              <w:rPr>
                <w:rStyle w:val="15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7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  <w:r>
              <w:rPr>
                <w:rStyle w:val="16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25PVC穿线管+PVC管件+PVC专用胶水+局部软管+BV6mm2铜芯线+布线人工及辅料</w:t>
            </w:r>
          </w:p>
        </w:tc>
      </w:tr>
      <w:tr w14:paraId="5FDD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86底盒安装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B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石匠开孔+86线盒+安装人工费</w:t>
            </w:r>
          </w:p>
        </w:tc>
      </w:tr>
      <w:tr w14:paraId="3BF8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开关、插座安装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C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E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开关、插座+人工</w:t>
            </w:r>
          </w:p>
        </w:tc>
      </w:tr>
      <w:tr w14:paraId="450E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筒灯开孔安装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8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包括顶棚开孔；灯具+人工</w:t>
            </w:r>
          </w:p>
        </w:tc>
      </w:tr>
      <w:tr w14:paraId="4127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单价总合计：</w:t>
            </w:r>
          </w:p>
        </w:tc>
      </w:tr>
    </w:tbl>
    <w:p w14:paraId="2C43BFB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A"/>
    <w:rsid w:val="0040316A"/>
    <w:rsid w:val="0080314A"/>
    <w:rsid w:val="00946CA9"/>
    <w:rsid w:val="00AC783F"/>
    <w:rsid w:val="00BC5E57"/>
    <w:rsid w:val="00D17EEC"/>
    <w:rsid w:val="02087A5C"/>
    <w:rsid w:val="03910C4A"/>
    <w:rsid w:val="04096462"/>
    <w:rsid w:val="069737DB"/>
    <w:rsid w:val="07E22CD0"/>
    <w:rsid w:val="082818BF"/>
    <w:rsid w:val="0AC55962"/>
    <w:rsid w:val="0C3004C5"/>
    <w:rsid w:val="130459CF"/>
    <w:rsid w:val="14172A07"/>
    <w:rsid w:val="181316BB"/>
    <w:rsid w:val="191D4713"/>
    <w:rsid w:val="1E2A308C"/>
    <w:rsid w:val="1F204759"/>
    <w:rsid w:val="26F772BA"/>
    <w:rsid w:val="2D9E2494"/>
    <w:rsid w:val="303B3B47"/>
    <w:rsid w:val="362C4C91"/>
    <w:rsid w:val="3D235AFC"/>
    <w:rsid w:val="3F295B7B"/>
    <w:rsid w:val="429E6A10"/>
    <w:rsid w:val="48DF6DA2"/>
    <w:rsid w:val="4A711C87"/>
    <w:rsid w:val="4B506125"/>
    <w:rsid w:val="54E2604A"/>
    <w:rsid w:val="561313D8"/>
    <w:rsid w:val="57725D42"/>
    <w:rsid w:val="5F362D59"/>
    <w:rsid w:val="60255A53"/>
    <w:rsid w:val="605147BE"/>
    <w:rsid w:val="65DF01AC"/>
    <w:rsid w:val="66222F6B"/>
    <w:rsid w:val="67E254C6"/>
    <w:rsid w:val="71E42445"/>
    <w:rsid w:val="748F25DC"/>
    <w:rsid w:val="79AE725D"/>
    <w:rsid w:val="7A0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font5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11"/>
    <w:basedOn w:val="7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14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528</Words>
  <Characters>565</Characters>
  <Lines>5</Lines>
  <Paragraphs>1</Paragraphs>
  <TotalTime>10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2024-04-16T08:32:00Z</dcterms:created>
  <dc:creator>Administrator</dc:creator>
  <cp:lastModifiedBy>刘佳</cp:lastModifiedBy>
  <dcterms:modified xsi:type="dcterms:W3CDTF">2025-05-12T03:50:18Z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eyJoZGlkIjoiYTVlOTJjMDFjZjFjNWEzOTRiNGYxNDIxZTFjZWY1OGEiLCJ1c2VySWQiOiIxNjU4NjE4MTI2In0=</vt:lpwstr>
  </property>
  <property fmtid="{D5CDD505-2E9C-101B-9397-08002B2CF9AE}" pid="3" name="KSOProductBuildVer">
    <vt:lpwstr>2052-12.1.0.20305</vt:lpwstr>
  </property>
  <property fmtid="{D5CDD505-2E9C-101B-9397-08002B2CF9AE}" pid="4" name="ICV">
    <vt:lpwstr>77409F94432243BFA7BCD0BB79E6176E_13</vt:lpwstr>
  </property>
</Properties>
</file>