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hint="eastAsia" w:ascii="黑体" w:hAnsi="黑体" w:eastAsia="黑体"/>
          <w:b/>
          <w:sz w:val="52"/>
          <w:szCs w:val="52"/>
          <w:lang w:eastAsia="zh-CN"/>
        </w:rPr>
      </w:pPr>
    </w:p>
    <w:p>
      <w:pPr>
        <w:jc w:val="center"/>
        <w:rPr>
          <w:rFonts w:eastAsia="黑体"/>
          <w:b/>
          <w:sz w:val="52"/>
          <w:szCs w:val="52"/>
        </w:rPr>
      </w:pPr>
      <w:r>
        <w:rPr>
          <w:rFonts w:hint="eastAsia" w:ascii="黑体" w:hAnsi="黑体" w:eastAsia="黑体"/>
          <w:b/>
          <w:sz w:val="52"/>
          <w:szCs w:val="52"/>
          <w:lang w:val="en-US" w:eastAsia="zh-CN"/>
        </w:rPr>
        <w:t>U肋</w:t>
      </w:r>
      <w:r>
        <w:rPr>
          <w:rFonts w:hint="eastAsia" w:ascii="黑体" w:hAnsi="黑体" w:eastAsia="黑体"/>
          <w:b/>
          <w:sz w:val="52"/>
          <w:szCs w:val="52"/>
        </w:rPr>
        <w:t>采购招标</w:t>
      </w:r>
    </w:p>
    <w:p/>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30320</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3</w:t>
      </w:r>
      <w:r>
        <w:rPr>
          <w:rFonts w:hint="eastAsia" w:ascii="黑体" w:hAnsi="黑体" w:eastAsia="黑体"/>
          <w:sz w:val="32"/>
          <w:szCs w:val="32"/>
        </w:rPr>
        <w:t>月</w:t>
      </w:r>
      <w:r>
        <w:rPr>
          <w:rFonts w:hint="eastAsia" w:ascii="黑体" w:hAnsi="黑体" w:eastAsia="黑体"/>
          <w:sz w:val="32"/>
          <w:szCs w:val="32"/>
          <w:lang w:val="en-US" w:eastAsia="zh-CN"/>
        </w:rPr>
        <w:t>20</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U肋</w:t>
      </w:r>
      <w:r>
        <w:rPr>
          <w:rFonts w:hint="eastAsia"/>
          <w:color w:val="000000" w:themeColor="text1"/>
          <w:sz w:val="24"/>
          <w14:textFill>
            <w14:solidFill>
              <w14:schemeClr w14:val="tx1"/>
            </w14:solidFill>
          </w14:textFill>
        </w:rPr>
        <w:t>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w:t>
      </w:r>
      <w:r>
        <w:rPr>
          <w:rFonts w:hint="eastAsia"/>
          <w:color w:val="000000" w:themeColor="text1"/>
          <w:sz w:val="24"/>
          <w:lang w:val="en-US" w:eastAsia="zh-CN"/>
          <w14:textFill>
            <w14:solidFill>
              <w14:schemeClr w14:val="tx1"/>
            </w14:solidFill>
          </w14:textFill>
        </w:rPr>
        <w:t>U肋</w:t>
      </w:r>
      <w:r>
        <w:rPr>
          <w:rFonts w:hint="eastAsia"/>
          <w:color w:val="000000" w:themeColor="text1"/>
          <w:sz w:val="24"/>
          <w14:textFill>
            <w14:solidFill>
              <w14:schemeClr w14:val="tx1"/>
            </w14:solidFill>
          </w14:textFill>
        </w:rPr>
        <w:t>，材质为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184.458</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：合同签订生效2日内甲方支付合同总额30%的定金，所有货物到厂，经甲方验收合格10日内，甲方支付至到厂货物货款的95%，剩余5%待第三方检验结果合格后15日内支付。</w:t>
      </w:r>
    </w:p>
    <w:p>
      <w:pPr>
        <w:pStyle w:val="2"/>
        <w:spacing w:line="360" w:lineRule="auto"/>
        <w:ind w:firstLine="480" w:firstLineChars="200"/>
        <w:rPr>
          <w:lang w:val="en-US" w:bidi="ar-SA"/>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21</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pPr w:leftFromText="180" w:rightFromText="180" w:vertAnchor="text" w:horzAnchor="page" w:tblpX="1016" w:tblpY="157"/>
        <w:tblOverlap w:val="never"/>
        <w:tblW w:w="4980" w:type="pct"/>
        <w:tblInd w:w="0" w:type="dxa"/>
        <w:tblLayout w:type="autofit"/>
        <w:tblCellMar>
          <w:top w:w="0" w:type="dxa"/>
          <w:left w:w="28" w:type="dxa"/>
          <w:bottom w:w="0" w:type="dxa"/>
          <w:right w:w="0" w:type="dxa"/>
        </w:tblCellMar>
      </w:tblPr>
      <w:tblGrid>
        <w:gridCol w:w="501"/>
        <w:gridCol w:w="863"/>
        <w:gridCol w:w="1806"/>
        <w:gridCol w:w="978"/>
        <w:gridCol w:w="1054"/>
        <w:gridCol w:w="961"/>
        <w:gridCol w:w="1258"/>
        <w:gridCol w:w="967"/>
        <w:gridCol w:w="1258"/>
        <w:gridCol w:w="1612"/>
        <w:gridCol w:w="1486"/>
        <w:gridCol w:w="1288"/>
        <w:gridCol w:w="970"/>
      </w:tblGrid>
      <w:tr>
        <w:tblPrEx>
          <w:tblCellMar>
            <w:top w:w="0" w:type="dxa"/>
            <w:left w:w="28" w:type="dxa"/>
            <w:bottom w:w="0" w:type="dxa"/>
            <w:right w:w="0" w:type="dxa"/>
          </w:tblCellMar>
        </w:tblPrEx>
        <w:trPr>
          <w:trHeight w:val="730"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510" w:hRule="atLeast"/>
        </w:trPr>
        <w:tc>
          <w:tcPr>
            <w:tcW w:w="3208"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67"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510" w:hRule="atLeast"/>
        </w:trPr>
        <w:tc>
          <w:tcPr>
            <w:tcW w:w="16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6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60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2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351"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22"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21"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2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w:t>
            </w:r>
            <w:r>
              <w:rPr>
                <w:rFonts w:hint="eastAsia" w:asciiTheme="majorEastAsia" w:hAnsiTheme="majorEastAsia" w:eastAsiaTheme="majorEastAsia" w:cstheme="majorEastAsia"/>
                <w:kern w:val="0"/>
                <w:sz w:val="22"/>
                <w:szCs w:val="22"/>
                <w:lang w:val="en-US" w:eastAsia="zh-CN" w:bidi="ar"/>
              </w:rPr>
              <w:t>根</w:t>
            </w:r>
            <w:r>
              <w:rPr>
                <w:rFonts w:hint="eastAsia" w:asciiTheme="majorEastAsia" w:hAnsiTheme="majorEastAsia" w:eastAsiaTheme="majorEastAsia" w:cstheme="majorEastAsia"/>
                <w:kern w:val="0"/>
                <w:sz w:val="22"/>
                <w:szCs w:val="22"/>
                <w:lang w:bidi="ar"/>
              </w:rPr>
              <w:t>）</w:t>
            </w:r>
          </w:p>
        </w:tc>
        <w:tc>
          <w:tcPr>
            <w:tcW w:w="41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36"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0"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24"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510" w:hRule="atLeast"/>
        </w:trPr>
        <w:tc>
          <w:tcPr>
            <w:tcW w:w="16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6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60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51"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2"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21"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2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1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9"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6"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0"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24"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1</w:t>
            </w:r>
          </w:p>
        </w:tc>
        <w:tc>
          <w:tcPr>
            <w:tcW w:w="2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U肋</w:t>
            </w:r>
          </w:p>
        </w:tc>
        <w:tc>
          <w:tcPr>
            <w:tcW w:w="6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3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i w:val="0"/>
                <w:iCs w:val="0"/>
                <w:color w:val="000000"/>
                <w:kern w:val="0"/>
                <w:sz w:val="22"/>
                <w:szCs w:val="22"/>
                <w:u w:val="none"/>
                <w:lang w:val="en-US" w:eastAsia="zh-CN" w:bidi="ar"/>
              </w:rPr>
              <w:t>Q355C</w:t>
            </w:r>
          </w:p>
        </w:tc>
        <w:tc>
          <w:tcPr>
            <w:tcW w:w="3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w:t>
            </w:r>
          </w:p>
        </w:tc>
        <w:tc>
          <w:tcPr>
            <w:tcW w:w="32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715.7</w:t>
            </w:r>
          </w:p>
        </w:tc>
        <w:tc>
          <w:tcPr>
            <w:tcW w:w="42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12000</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342</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184.458</w:t>
            </w:r>
          </w:p>
        </w:tc>
        <w:tc>
          <w:tcPr>
            <w:tcW w:w="5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6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2</w:t>
            </w:r>
          </w:p>
        </w:tc>
        <w:tc>
          <w:tcPr>
            <w:tcW w:w="26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U肋衬垫</w:t>
            </w:r>
          </w:p>
        </w:tc>
        <w:tc>
          <w:tcPr>
            <w:tcW w:w="60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GB/T 1591-2018</w:t>
            </w:r>
          </w:p>
        </w:tc>
        <w:tc>
          <w:tcPr>
            <w:tcW w:w="32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sz w:val="22"/>
                <w:szCs w:val="22"/>
                <w:lang w:val="en-US"/>
              </w:rPr>
            </w:pPr>
            <w:r>
              <w:rPr>
                <w:rFonts w:hint="eastAsia" w:asciiTheme="majorEastAsia" w:hAnsiTheme="majorEastAsia" w:eastAsiaTheme="majorEastAsia" w:cstheme="majorEastAsia"/>
                <w:i w:val="0"/>
                <w:iCs w:val="0"/>
                <w:color w:val="000000"/>
                <w:kern w:val="0"/>
                <w:sz w:val="22"/>
                <w:szCs w:val="22"/>
                <w:u w:val="none"/>
                <w:lang w:val="en-US" w:eastAsia="zh-CN" w:bidi="ar"/>
              </w:rPr>
              <w:t>Q355C</w:t>
            </w:r>
          </w:p>
        </w:tc>
        <w:tc>
          <w:tcPr>
            <w:tcW w:w="35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w:t>
            </w:r>
          </w:p>
        </w:tc>
        <w:tc>
          <w:tcPr>
            <w:tcW w:w="322"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691</w:t>
            </w:r>
          </w:p>
        </w:tc>
        <w:tc>
          <w:tcPr>
            <w:tcW w:w="421"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50</w:t>
            </w: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900</w:t>
            </w:r>
          </w:p>
        </w:tc>
        <w:tc>
          <w:tcPr>
            <w:tcW w:w="419"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 xml:space="preserve">1.465 </w:t>
            </w:r>
          </w:p>
        </w:tc>
        <w:tc>
          <w:tcPr>
            <w:tcW w:w="53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172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322"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宋体" w:hAnsi="宋体" w:eastAsia="宋体" w:cs="宋体"/>
                <w:sz w:val="22"/>
                <w:szCs w:val="22"/>
              </w:rPr>
            </w:pPr>
          </w:p>
        </w:tc>
        <w:tc>
          <w:tcPr>
            <w:tcW w:w="421"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hint="eastAsia" w:ascii="宋体" w:hAnsi="宋体" w:eastAsia="宋体" w:cs="宋体"/>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1242</w:t>
            </w:r>
          </w:p>
        </w:tc>
        <w:tc>
          <w:tcPr>
            <w:tcW w:w="4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sz w:val="22"/>
                <w:szCs w:val="22"/>
                <w:lang w:val="en-US" w:eastAsia="zh-CN"/>
              </w:rPr>
              <w:t>185.923</w:t>
            </w:r>
          </w:p>
        </w:tc>
        <w:tc>
          <w:tcPr>
            <w:tcW w:w="53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2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510"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lang w:val="en-US"/>
              </w:rPr>
            </w:pPr>
            <w:r>
              <w:rPr>
                <w:rFonts w:hint="eastAsia"/>
              </w:rPr>
              <w:t>技术要求：1.交货状态：热轧；2.尺寸、外形精度要求：GB/T709-2006，厚度偏差满足N类要求</w:t>
            </w:r>
            <w:r>
              <w:rPr>
                <w:rFonts w:hint="eastAsia"/>
                <w:lang w:eastAsia="zh-CN"/>
              </w:rPr>
              <w:t>；</w:t>
            </w:r>
            <w:r>
              <w:rPr>
                <w:rFonts w:hint="eastAsia"/>
                <w:lang w:val="en-US" w:eastAsia="zh-CN"/>
              </w:rPr>
              <w:t>3.预处理要求：除锈Sa2.5,无机硅酸锌车间底漆25μm。</w:t>
            </w:r>
          </w:p>
        </w:tc>
      </w:tr>
      <w:tr>
        <w:tblPrEx>
          <w:tblCellMar>
            <w:top w:w="0" w:type="dxa"/>
            <w:left w:w="28" w:type="dxa"/>
            <w:bottom w:w="0" w:type="dxa"/>
            <w:right w:w="0" w:type="dxa"/>
          </w:tblCellMar>
        </w:tblPrEx>
        <w:trPr>
          <w:trHeight w:val="510" w:hRule="atLeast"/>
        </w:trPr>
        <w:tc>
          <w:tcPr>
            <w:tcW w:w="1720"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w:t>
            </w:r>
          </w:p>
        </w:tc>
        <w:tc>
          <w:tcPr>
            <w:tcW w:w="322"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21"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35"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spacing w:line="360" w:lineRule="auto"/>
        <w:jc w:val="left"/>
        <w:rPr>
          <w:rFonts w:ascii="宋体" w:hAnsi="宋体" w:eastAsia="宋体" w:cs="宋体"/>
          <w:color w:val="0000FF"/>
          <w:sz w:val="24"/>
        </w:rPr>
      </w:pPr>
    </w:p>
    <w:p>
      <w:pPr>
        <w:pStyle w:val="2"/>
        <w:rPr>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r>
        <w:rPr>
          <w:rFonts w:ascii="宋体" w:hAnsi="宋体" w:eastAsia="宋体" w:cs="宋体"/>
          <w:sz w:val="24"/>
        </w:rPr>
        <w:t xml:space="preserve">  </w:t>
      </w:r>
      <w:r>
        <w:rPr>
          <w:rFonts w:hint="eastAsia" w:ascii="宋体" w:hAnsi="宋体" w:eastAsia="宋体" w:cs="宋体"/>
          <w:sz w:val="24"/>
        </w:rPr>
        <w:t xml:space="preserve">日 </w:t>
      </w:r>
    </w:p>
    <w:p>
      <w:pPr>
        <w:pStyle w:val="2"/>
        <w:rPr>
          <w:color w:val="0000FF"/>
          <w:sz w:val="24"/>
          <w:lang w:val="en-US" w:bidi="ar-SA"/>
        </w:rPr>
      </w:pPr>
    </w:p>
    <w:p>
      <w:pPr>
        <w:rPr>
          <w:color w:val="0000FF"/>
          <w:sz w:val="24"/>
          <w:lang w:val="en-US" w:bidi="ar-SA"/>
        </w:rPr>
      </w:pPr>
      <w:r>
        <w:rPr>
          <w:color w:val="0000FF"/>
          <w:sz w:val="24"/>
          <w:lang w:val="en-US" w:bidi="ar-SA"/>
        </w:rPr>
        <w:br w:type="page"/>
      </w:r>
    </w:p>
    <w:p>
      <w:pPr>
        <w:pStyle w:val="2"/>
        <w:jc w:val="center"/>
        <w:rPr>
          <w:lang w:val="en-US"/>
        </w:rPr>
      </w:pPr>
      <w:r>
        <w:drawing>
          <wp:inline distT="0" distB="0" distL="114300" distR="114300">
            <wp:extent cx="7419975" cy="5196205"/>
            <wp:effectExtent l="0" t="0" r="952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rcRect b="6672"/>
                    <a:stretch>
                      <a:fillRect/>
                    </a:stretch>
                  </pic:blipFill>
                  <pic:spPr>
                    <a:xfrm>
                      <a:off x="0" y="0"/>
                      <a:ext cx="7419975" cy="5196205"/>
                    </a:xfrm>
                    <a:prstGeom prst="rect">
                      <a:avLst/>
                    </a:prstGeom>
                    <a:noFill/>
                    <a:ln>
                      <a:noFill/>
                    </a:ln>
                  </pic:spPr>
                </pic:pic>
              </a:graphicData>
            </a:graphic>
          </wp:inline>
        </w:drawing>
      </w:r>
    </w:p>
    <w:p>
      <w:pPr>
        <w:pStyle w:val="2"/>
        <w:jc w:val="center"/>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bookmarkStart w:id="0" w:name="_GoBack"/>
      <w:bookmarkEnd w:id="0"/>
      <w:r>
        <w:drawing>
          <wp:inline distT="0" distB="0" distL="114300" distR="114300">
            <wp:extent cx="7419340" cy="5048250"/>
            <wp:effectExtent l="0" t="0" r="1016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rcRect b="8935"/>
                    <a:stretch>
                      <a:fillRect/>
                    </a:stretch>
                  </pic:blipFill>
                  <pic:spPr>
                    <a:xfrm>
                      <a:off x="0" y="0"/>
                      <a:ext cx="7419340" cy="5048250"/>
                    </a:xfrm>
                    <a:prstGeom prst="rect">
                      <a:avLst/>
                    </a:prstGeom>
                    <a:noFill/>
                    <a:ln>
                      <a:noFill/>
                    </a:ln>
                  </pic:spPr>
                </pic:pic>
              </a:graphicData>
            </a:graphic>
          </wp:inline>
        </w:drawing>
      </w: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58" w:firstLineChars="200"/>
        <w:rPr>
          <w:w w:val="82"/>
          <w:kern w:val="0"/>
          <w:sz w:val="28"/>
          <w:szCs w:val="28"/>
        </w:rPr>
      </w:pP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BF04F64"/>
    <w:rsid w:val="0D074A6C"/>
    <w:rsid w:val="199D3F96"/>
    <w:rsid w:val="1A39185D"/>
    <w:rsid w:val="1BEE66AC"/>
    <w:rsid w:val="1F07713E"/>
    <w:rsid w:val="1F7F1DD4"/>
    <w:rsid w:val="23BA2F97"/>
    <w:rsid w:val="26292001"/>
    <w:rsid w:val="2A08297F"/>
    <w:rsid w:val="2DE62848"/>
    <w:rsid w:val="2EA756E3"/>
    <w:rsid w:val="307D48E1"/>
    <w:rsid w:val="32C23872"/>
    <w:rsid w:val="34A018E6"/>
    <w:rsid w:val="386D1B47"/>
    <w:rsid w:val="3C0D345A"/>
    <w:rsid w:val="3D3709FF"/>
    <w:rsid w:val="3DFB4929"/>
    <w:rsid w:val="3F696545"/>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2F51242"/>
    <w:rsid w:val="7525529E"/>
    <w:rsid w:val="759B70D5"/>
    <w:rsid w:val="772E0EFE"/>
    <w:rsid w:val="7B677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2852</Words>
  <Characters>3149</Characters>
  <Lines>39</Lines>
  <Paragraphs>11</Paragraphs>
  <TotalTime>2</TotalTime>
  <ScaleCrop>false</ScaleCrop>
  <LinksUpToDate>false</LinksUpToDate>
  <CharactersWithSpaces>3514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2023-03-20T09:21:47Z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860174C926934315B3D47F09AA8D24BA</vt:lpwstr>
  </property>
</Properties>
</file>