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rPr>
          <w:rFonts w:asciiTheme="minorEastAsia" w:hAnsiTheme="minorEastAsia"/>
          <w:b/>
          <w:sz w:val="36"/>
        </w:rPr>
      </w:pPr>
      <w:r>
        <w:t xml:space="preserve"> </w:t>
      </w:r>
    </w:p>
    <w:p>
      <w:pPr>
        <w:spacing w:line="36" w:lineRule="auto"/>
        <w:jc w:val="center"/>
        <w:rPr>
          <w:b/>
          <w:bCs/>
          <w:sz w:val="36"/>
          <w:szCs w:val="36"/>
        </w:rPr>
      </w:pPr>
      <w:r>
        <w:rPr>
          <w:rFonts w:hint="eastAsia"/>
          <w:b/>
          <w:bCs/>
          <w:sz w:val="36"/>
          <w:szCs w:val="36"/>
        </w:rPr>
        <w:t>德阳市罗江区宝峰山农文旅提升建设项目--钢结构制安装劳务分包</w:t>
      </w:r>
    </w:p>
    <w:p>
      <w:pPr>
        <w:spacing w:line="36" w:lineRule="auto"/>
        <w:jc w:val="center"/>
        <w:rPr>
          <w:rFonts w:asciiTheme="minorEastAsia" w:hAnsiTheme="minorEastAsia"/>
          <w:b/>
          <w:sz w:val="52"/>
        </w:rPr>
      </w:pPr>
      <w:r>
        <w:rPr>
          <w:rFonts w:hint="eastAsia" w:asciiTheme="minorEastAsia" w:hAnsiTheme="minorEastAsia"/>
          <w:b/>
          <w:sz w:val="52"/>
        </w:rPr>
        <w:t>招标文件</w:t>
      </w: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jc w:val="center"/>
        <w:rPr>
          <w:rFonts w:asciiTheme="minorEastAsia" w:hAnsiTheme="minorEastAsia"/>
          <w:sz w:val="20"/>
        </w:rPr>
      </w:pPr>
    </w:p>
    <w:p>
      <w:pPr>
        <w:spacing w:line="36" w:lineRule="auto"/>
        <w:rPr>
          <w:rFonts w:asciiTheme="minorEastAsia" w:hAnsiTheme="minorEastAsia"/>
          <w:b/>
          <w:sz w:val="36"/>
        </w:rPr>
      </w:pPr>
    </w:p>
    <w:p>
      <w:pPr>
        <w:spacing w:line="36" w:lineRule="auto"/>
        <w:ind w:firstLine="1084" w:firstLineChars="300"/>
        <w:rPr>
          <w:rFonts w:asciiTheme="minorEastAsia" w:hAnsiTheme="minorEastAsia"/>
          <w:sz w:val="36"/>
          <w:u w:val="single"/>
        </w:rPr>
      </w:pPr>
      <w:r>
        <w:rPr>
          <w:rFonts w:hint="eastAsia" w:asciiTheme="minorEastAsia" w:hAnsiTheme="minorEastAsia"/>
          <w:b/>
          <w:sz w:val="36"/>
        </w:rPr>
        <w:t>招标人：</w:t>
      </w:r>
      <w:r>
        <w:rPr>
          <w:rFonts w:hint="eastAsia" w:asciiTheme="minorEastAsia" w:hAnsiTheme="minorEastAsia"/>
          <w:b/>
          <w:sz w:val="36"/>
          <w:u w:val="single"/>
        </w:rPr>
        <w:t>四川纹江致远建筑开发工程有限公司</w:t>
      </w:r>
    </w:p>
    <w:p>
      <w:pPr>
        <w:spacing w:line="36" w:lineRule="auto"/>
        <w:rPr>
          <w:rFonts w:asciiTheme="minorEastAsia" w:hAnsiTheme="minorEastAsia"/>
          <w:sz w:val="36"/>
        </w:rPr>
      </w:pPr>
    </w:p>
    <w:p>
      <w:pPr>
        <w:spacing w:line="36" w:lineRule="auto"/>
        <w:jc w:val="center"/>
        <w:rPr>
          <w:rFonts w:asciiTheme="minorEastAsia" w:hAnsiTheme="minorEastAsia"/>
          <w:b/>
          <w:bCs/>
          <w:sz w:val="36"/>
          <w:szCs w:val="36"/>
        </w:rPr>
      </w:pPr>
      <w:r>
        <w:rPr>
          <w:rFonts w:hint="eastAsia" w:asciiTheme="minorEastAsia" w:hAnsiTheme="minorEastAsia"/>
          <w:b/>
          <w:bCs/>
          <w:sz w:val="36"/>
          <w:szCs w:val="36"/>
        </w:rPr>
        <w:t>202</w:t>
      </w:r>
      <w:r>
        <w:rPr>
          <w:rFonts w:asciiTheme="minorEastAsia" w:hAnsiTheme="minorEastAsia"/>
          <w:b/>
          <w:bCs/>
          <w:sz w:val="36"/>
          <w:szCs w:val="36"/>
        </w:rPr>
        <w:t>3</w:t>
      </w:r>
      <w:r>
        <w:rPr>
          <w:rFonts w:hint="eastAsia" w:asciiTheme="minorEastAsia" w:hAnsiTheme="minorEastAsia"/>
          <w:b/>
          <w:bCs/>
          <w:sz w:val="36"/>
          <w:szCs w:val="36"/>
        </w:rPr>
        <w:t>年</w:t>
      </w:r>
      <w:r>
        <w:rPr>
          <w:rFonts w:asciiTheme="minorEastAsia" w:hAnsiTheme="minorEastAsia"/>
          <w:b/>
          <w:bCs/>
          <w:sz w:val="36"/>
          <w:szCs w:val="36"/>
        </w:rPr>
        <w:t>2</w:t>
      </w:r>
      <w:r>
        <w:rPr>
          <w:rFonts w:hint="eastAsia" w:asciiTheme="minorEastAsia" w:hAnsiTheme="minorEastAsia"/>
          <w:b/>
          <w:bCs/>
          <w:sz w:val="36"/>
          <w:szCs w:val="36"/>
        </w:rPr>
        <w:t>月</w:t>
      </w:r>
    </w:p>
    <w:p>
      <w:pPr>
        <w:spacing w:line="36" w:lineRule="auto"/>
        <w:jc w:val="center"/>
        <w:rPr>
          <w:rFonts w:asciiTheme="minorEastAsia" w:hAnsiTheme="minorEastAsia"/>
          <w:b/>
          <w:bCs/>
          <w:sz w:val="36"/>
          <w:szCs w:val="36"/>
        </w:rPr>
      </w:pPr>
    </w:p>
    <w:p>
      <w:pPr>
        <w:spacing w:line="36" w:lineRule="auto"/>
        <w:jc w:val="center"/>
        <w:rPr>
          <w:rFonts w:asciiTheme="minorEastAsia" w:hAnsiTheme="minorEastAsia"/>
          <w:sz w:val="10"/>
        </w:rPr>
      </w:pPr>
    </w:p>
    <w:p>
      <w:pPr>
        <w:spacing w:line="360" w:lineRule="auto"/>
        <w:jc w:val="center"/>
        <w:rPr>
          <w:rFonts w:asciiTheme="minorEastAsia" w:hAnsiTheme="minorEastAsia"/>
          <w:b/>
          <w:sz w:val="44"/>
        </w:rPr>
      </w:pPr>
    </w:p>
    <w:p>
      <w:pPr>
        <w:spacing w:line="360" w:lineRule="auto"/>
        <w:jc w:val="center"/>
        <w:rPr>
          <w:rFonts w:asciiTheme="minorEastAsia" w:hAnsiTheme="minorEastAsia"/>
          <w:b/>
          <w:sz w:val="44"/>
        </w:rPr>
      </w:pPr>
    </w:p>
    <w:p>
      <w:pPr>
        <w:spacing w:line="360" w:lineRule="auto"/>
        <w:jc w:val="center"/>
        <w:rPr>
          <w:rFonts w:asciiTheme="minorEastAsia" w:hAnsiTheme="minorEastAsia"/>
          <w:b/>
          <w:sz w:val="44"/>
        </w:rPr>
      </w:pPr>
    </w:p>
    <w:p>
      <w:pPr>
        <w:spacing w:line="360" w:lineRule="auto"/>
        <w:rPr>
          <w:rFonts w:asciiTheme="minorEastAsia" w:hAnsiTheme="minorEastAsia"/>
          <w:b/>
          <w:sz w:val="44"/>
        </w:rPr>
      </w:pPr>
    </w:p>
    <w:p>
      <w:pPr>
        <w:spacing w:line="480" w:lineRule="exact"/>
        <w:jc w:val="center"/>
        <w:outlineLvl w:val="0"/>
        <w:rPr>
          <w:rFonts w:asciiTheme="minorEastAsia" w:hAnsiTheme="minorEastAsia"/>
          <w:b/>
          <w:sz w:val="36"/>
        </w:rPr>
      </w:pPr>
    </w:p>
    <w:p>
      <w:pPr>
        <w:spacing w:line="480" w:lineRule="exact"/>
        <w:jc w:val="center"/>
        <w:outlineLvl w:val="0"/>
        <w:rPr>
          <w:rFonts w:asciiTheme="minorEastAsia" w:hAnsiTheme="minorEastAsia"/>
          <w:b/>
          <w:sz w:val="36"/>
        </w:rPr>
      </w:pPr>
    </w:p>
    <w:p>
      <w:pPr>
        <w:spacing w:line="480" w:lineRule="exact"/>
        <w:jc w:val="center"/>
        <w:outlineLvl w:val="0"/>
        <w:rPr>
          <w:rFonts w:asciiTheme="minorEastAsia" w:hAnsiTheme="minorEastAsia"/>
          <w:b/>
          <w:sz w:val="36"/>
        </w:rPr>
      </w:pPr>
      <w:r>
        <w:rPr>
          <w:rFonts w:hint="eastAsia" w:asciiTheme="minorEastAsia" w:hAnsiTheme="minorEastAsia"/>
          <w:b/>
          <w:sz w:val="36"/>
        </w:rPr>
        <w:t>第一章 招标公告</w:t>
      </w:r>
    </w:p>
    <w:p>
      <w:pPr>
        <w:spacing w:line="480" w:lineRule="exact"/>
        <w:rPr>
          <w:rFonts w:asciiTheme="minorEastAsia" w:hAnsiTheme="minorEastAsia"/>
          <w:sz w:val="20"/>
        </w:rPr>
      </w:pPr>
      <w:r>
        <w:rPr>
          <w:rFonts w:hint="eastAsia"/>
          <w:sz w:val="27"/>
          <w:szCs w:val="27"/>
        </w:rPr>
        <w:t>德阳市罗江区宝峰山农文旅提升建设项目--钢结构制安装劳务分包招标</w:t>
      </w:r>
      <w:r>
        <w:rPr>
          <w:rFonts w:hint="eastAsia" w:asciiTheme="minorEastAsia" w:hAnsiTheme="minorEastAsia"/>
          <w:sz w:val="27"/>
          <w:szCs w:val="27"/>
        </w:rPr>
        <w:t>公告。</w:t>
      </w:r>
    </w:p>
    <w:p>
      <w:pPr>
        <w:spacing w:line="480" w:lineRule="exact"/>
        <w:rPr>
          <w:rFonts w:asciiTheme="minorEastAsia" w:hAnsiTheme="minorEastAsia"/>
          <w:b/>
          <w:sz w:val="32"/>
        </w:rPr>
      </w:pPr>
      <w:r>
        <w:rPr>
          <w:rFonts w:hint="eastAsia" w:asciiTheme="minorEastAsia" w:hAnsiTheme="minorEastAsia"/>
          <w:b/>
          <w:sz w:val="32"/>
        </w:rPr>
        <w:t>1. 招标条件</w:t>
      </w:r>
    </w:p>
    <w:p>
      <w:pPr>
        <w:spacing w:line="480" w:lineRule="exact"/>
        <w:rPr>
          <w:rFonts w:asciiTheme="minorEastAsia" w:hAnsiTheme="minorEastAsia"/>
          <w:sz w:val="27"/>
        </w:rPr>
      </w:pPr>
      <w:r>
        <w:t xml:space="preserve">    </w:t>
      </w:r>
      <w:r>
        <w:rPr>
          <w:rFonts w:hint="eastAsia" w:asciiTheme="minorEastAsia" w:hAnsiTheme="minorEastAsia"/>
          <w:sz w:val="27"/>
        </w:rPr>
        <w:t>1.1本招标项目</w:t>
      </w:r>
      <w:r>
        <w:rPr>
          <w:rFonts w:hint="eastAsia" w:asciiTheme="minorEastAsia" w:hAnsiTheme="minorEastAsia"/>
          <w:sz w:val="27"/>
          <w:u w:val="single"/>
        </w:rPr>
        <w:t>德阳市罗江区宝峰山农文旅提升建设项目--钢结构制安装劳务分包</w:t>
      </w:r>
      <w:r>
        <w:rPr>
          <w:rFonts w:hint="eastAsia" w:asciiTheme="minorEastAsia" w:hAnsiTheme="minorEastAsia"/>
          <w:sz w:val="27"/>
        </w:rPr>
        <w:t>，项目业主为</w:t>
      </w:r>
      <w:r>
        <w:rPr>
          <w:rFonts w:hint="eastAsia" w:asciiTheme="minorEastAsia" w:hAnsiTheme="minorEastAsia"/>
          <w:sz w:val="27"/>
          <w:u w:val="single"/>
        </w:rPr>
        <w:t>四川纹江致远建筑开发工程有限公司</w:t>
      </w:r>
      <w:r>
        <w:rPr>
          <w:rFonts w:hint="eastAsia" w:asciiTheme="minorEastAsia" w:hAnsiTheme="minorEastAsia"/>
          <w:sz w:val="27"/>
        </w:rPr>
        <w:t>，建设资金来自</w:t>
      </w:r>
      <w:r>
        <w:rPr>
          <w:rFonts w:hint="eastAsia" w:asciiTheme="minorEastAsia" w:hAnsiTheme="minorEastAsia"/>
          <w:sz w:val="27"/>
          <w:u w:val="single"/>
        </w:rPr>
        <w:t>企业自筹</w:t>
      </w:r>
      <w:r>
        <w:rPr>
          <w:rFonts w:hint="eastAsia" w:asciiTheme="minorEastAsia" w:hAnsiTheme="minorEastAsia"/>
          <w:sz w:val="27"/>
        </w:rPr>
        <w:t>（资金来源），项目出资比例为</w:t>
      </w:r>
      <w:r>
        <w:rPr>
          <w:rFonts w:hint="eastAsia" w:asciiTheme="minorEastAsia" w:hAnsiTheme="minorEastAsia"/>
          <w:sz w:val="27"/>
          <w:u w:val="single"/>
        </w:rPr>
        <w:t>100%</w:t>
      </w:r>
      <w:r>
        <w:rPr>
          <w:rFonts w:hint="eastAsia" w:asciiTheme="minorEastAsia" w:hAnsiTheme="minorEastAsia"/>
          <w:sz w:val="27"/>
        </w:rPr>
        <w:t>，招标人为</w:t>
      </w:r>
      <w:r>
        <w:rPr>
          <w:rFonts w:hint="eastAsia" w:asciiTheme="minorEastAsia" w:hAnsiTheme="minorEastAsia"/>
          <w:sz w:val="27"/>
          <w:u w:val="single"/>
        </w:rPr>
        <w:t>四川纹江致远建筑开发工程有限公司</w:t>
      </w:r>
      <w:r>
        <w:rPr>
          <w:rFonts w:hint="eastAsia" w:asciiTheme="minorEastAsia" w:hAnsiTheme="minorEastAsia"/>
          <w:sz w:val="27"/>
        </w:rPr>
        <w:t>。项目已具备招标条件，现对该项目的施工进行公开招标。</w:t>
      </w:r>
    </w:p>
    <w:p>
      <w:pPr>
        <w:spacing w:line="480" w:lineRule="exact"/>
        <w:rPr>
          <w:rFonts w:asciiTheme="minorEastAsia" w:hAnsiTheme="minorEastAsia"/>
          <w:b/>
          <w:sz w:val="32"/>
        </w:rPr>
      </w:pPr>
      <w:r>
        <w:t xml:space="preserve"> </w:t>
      </w:r>
      <w:r>
        <w:rPr>
          <w:rFonts w:hint="eastAsia" w:asciiTheme="minorEastAsia" w:hAnsiTheme="minorEastAsia"/>
          <w:b/>
          <w:sz w:val="32"/>
        </w:rPr>
        <w:t>2. 项目概况与招标范围</w:t>
      </w:r>
    </w:p>
    <w:p>
      <w:pPr>
        <w:spacing w:line="480" w:lineRule="exact"/>
        <w:rPr>
          <w:rFonts w:asciiTheme="minorEastAsia" w:hAnsiTheme="minorEastAsia"/>
          <w:bCs/>
          <w:sz w:val="27"/>
        </w:rPr>
      </w:pPr>
      <w:r>
        <w:t xml:space="preserve">    </w:t>
      </w:r>
      <w:r>
        <w:rPr>
          <w:rFonts w:hint="eastAsia" w:asciiTheme="minorEastAsia" w:hAnsiTheme="minorEastAsia"/>
          <w:sz w:val="27"/>
        </w:rPr>
        <w:t>2.1 标段划分：</w:t>
      </w:r>
      <w:r>
        <w:rPr>
          <w:rFonts w:hint="eastAsia" w:asciiTheme="minorEastAsia" w:hAnsiTheme="minorEastAsia"/>
          <w:bCs/>
          <w:sz w:val="27"/>
          <w:u w:val="single"/>
        </w:rPr>
        <w:t>本次招标为施工1个标段。</w:t>
      </w:r>
    </w:p>
    <w:p>
      <w:pPr>
        <w:spacing w:line="480" w:lineRule="exact"/>
        <w:rPr>
          <w:rFonts w:eastAsia="宋体" w:asciiTheme="minorEastAsia" w:hAnsiTheme="minorEastAsia"/>
          <w:sz w:val="27"/>
        </w:rPr>
      </w:pPr>
      <w:r>
        <w:t xml:space="preserve">    </w:t>
      </w:r>
      <w:r>
        <w:rPr>
          <w:rFonts w:hint="eastAsia" w:asciiTheme="minorEastAsia" w:hAnsiTheme="minorEastAsia"/>
          <w:sz w:val="27"/>
        </w:rPr>
        <w:t>2.2 建设地点：</w:t>
      </w:r>
      <w:r>
        <w:rPr>
          <w:rFonts w:hint="eastAsia" w:ascii="宋体" w:hAnsi="宋体" w:eastAsia="宋体" w:cs="宋体"/>
          <w:bCs/>
          <w:sz w:val="27"/>
          <w:szCs w:val="27"/>
        </w:rPr>
        <w:t>罗江区。</w:t>
      </w:r>
    </w:p>
    <w:p>
      <w:pPr>
        <w:spacing w:line="480" w:lineRule="exact"/>
        <w:ind w:firstLine="420"/>
        <w:rPr>
          <w:rFonts w:asciiTheme="minorEastAsia" w:hAnsiTheme="minorEastAsia"/>
          <w:sz w:val="27"/>
        </w:rPr>
      </w:pPr>
      <w:r>
        <w:rPr>
          <w:rFonts w:hint="eastAsia" w:asciiTheme="minorEastAsia" w:hAnsiTheme="minorEastAsia"/>
          <w:sz w:val="27"/>
        </w:rPr>
        <w:t>2.3 建设内容及规模：</w:t>
      </w:r>
      <w:r>
        <w:rPr>
          <w:rFonts w:hint="eastAsia" w:asciiTheme="minorEastAsia" w:hAnsiTheme="minorEastAsia"/>
          <w:sz w:val="27"/>
          <w:u w:val="single"/>
        </w:rPr>
        <w:t>德阳市罗江区宝峰山农文旅提升建设项目--钢结构制安装劳务分包；（具体以招标清单为准）</w:t>
      </w:r>
      <w:r>
        <w:rPr>
          <w:rFonts w:hint="eastAsia" w:asciiTheme="minorEastAsia" w:hAnsiTheme="minorEastAsia"/>
          <w:sz w:val="27"/>
        </w:rPr>
        <w:t>。</w:t>
      </w:r>
    </w:p>
    <w:p>
      <w:pPr>
        <w:spacing w:line="480" w:lineRule="exact"/>
        <w:ind w:firstLine="420"/>
        <w:rPr>
          <w:rFonts w:asciiTheme="minorEastAsia" w:hAnsiTheme="minorEastAsia"/>
          <w:sz w:val="27"/>
        </w:rPr>
      </w:pPr>
      <w:r>
        <w:rPr>
          <w:rFonts w:hint="eastAsia" w:asciiTheme="minorEastAsia" w:hAnsiTheme="minorEastAsia"/>
          <w:sz w:val="27"/>
        </w:rPr>
        <w:t>2.4 计划工期：</w:t>
      </w:r>
      <w:r>
        <w:rPr>
          <w:rFonts w:hint="eastAsia" w:asciiTheme="minorEastAsia" w:hAnsiTheme="minorEastAsia"/>
          <w:sz w:val="27"/>
          <w:u w:val="single"/>
        </w:rPr>
        <w:t>乙方必须在甲方要求的合同工期内完成施工。</w:t>
      </w:r>
    </w:p>
    <w:p>
      <w:pPr>
        <w:spacing w:line="480" w:lineRule="exact"/>
        <w:rPr>
          <w:rFonts w:asciiTheme="minorEastAsia" w:hAnsiTheme="minorEastAsia"/>
          <w:sz w:val="27"/>
        </w:rPr>
      </w:pPr>
      <w:r>
        <w:t xml:space="preserve">    </w:t>
      </w:r>
      <w:r>
        <w:rPr>
          <w:rFonts w:hint="eastAsia" w:asciiTheme="minorEastAsia" w:hAnsiTheme="minorEastAsia"/>
          <w:sz w:val="27"/>
        </w:rPr>
        <w:t>2.5 招标范围：</w:t>
      </w:r>
      <w:r>
        <w:rPr>
          <w:rFonts w:hint="eastAsia" w:asciiTheme="minorEastAsia" w:hAnsiTheme="minorEastAsia"/>
          <w:bCs/>
          <w:sz w:val="27"/>
          <w:u w:val="single"/>
        </w:rPr>
        <w:t>已审查的工程量清单所示全部工程内容。</w:t>
      </w:r>
    </w:p>
    <w:p>
      <w:pPr>
        <w:spacing w:line="480" w:lineRule="exact"/>
        <w:rPr>
          <w:rFonts w:asciiTheme="minorEastAsia" w:hAnsiTheme="minorEastAsia"/>
          <w:b/>
          <w:sz w:val="32"/>
        </w:rPr>
      </w:pPr>
      <w:r>
        <w:rPr>
          <w:rFonts w:hint="eastAsia" w:asciiTheme="minorEastAsia" w:hAnsiTheme="minorEastAsia"/>
          <w:b/>
          <w:sz w:val="32"/>
        </w:rPr>
        <w:t>3. 投标人资格要求</w:t>
      </w:r>
    </w:p>
    <w:p>
      <w:pPr>
        <w:spacing w:line="480" w:lineRule="exact"/>
        <w:rPr>
          <w:rFonts w:asciiTheme="minorEastAsia" w:hAnsiTheme="minorEastAsia"/>
          <w:sz w:val="27"/>
        </w:rPr>
      </w:pPr>
      <w:r>
        <w:t xml:space="preserve">    </w:t>
      </w:r>
      <w:r>
        <w:rPr>
          <w:rFonts w:hint="eastAsia" w:asciiTheme="minorEastAsia" w:hAnsiTheme="minorEastAsia"/>
          <w:sz w:val="27"/>
        </w:rPr>
        <w:t>3.1本次招标要求投标人须具备</w:t>
      </w:r>
      <w:r>
        <w:rPr>
          <w:rFonts w:hint="eastAsia" w:asciiTheme="minorEastAsia" w:hAnsiTheme="minorEastAsia"/>
          <w:b/>
          <w:sz w:val="27"/>
          <w:u w:val="single"/>
        </w:rPr>
        <w:t>独立企业法人资格</w:t>
      </w:r>
      <w:r>
        <w:rPr>
          <w:rFonts w:hint="eastAsia" w:ascii="仿宋_GB2312" w:hAnsi="宋体" w:eastAsia="仿宋_GB2312"/>
          <w:b/>
          <w:sz w:val="28"/>
          <w:szCs w:val="28"/>
          <w:u w:val="single"/>
        </w:rPr>
        <w:t>，具有建设行政主管部门颁发的</w:t>
      </w:r>
      <w:r>
        <w:rPr>
          <w:rFonts w:hint="eastAsia" w:ascii="仿宋_GB2312" w:hAnsi="宋体" w:eastAsia="仿宋_GB2312"/>
          <w:b/>
          <w:sz w:val="28"/>
          <w:szCs w:val="28"/>
          <w:u w:val="single"/>
          <w:lang w:eastAsia="zh-CN"/>
        </w:rPr>
        <w:t>建筑劳务</w:t>
      </w:r>
      <w:r>
        <w:rPr>
          <w:rFonts w:hint="eastAsia" w:ascii="仿宋_GB2312" w:hAnsi="宋体" w:eastAsia="仿宋_GB2312"/>
          <w:b/>
          <w:sz w:val="28"/>
          <w:szCs w:val="28"/>
          <w:u w:val="single"/>
        </w:rPr>
        <w:t>资质、安全生产许可证</w:t>
      </w:r>
      <w:r>
        <w:rPr>
          <w:rFonts w:hint="eastAsia" w:ascii="仿宋_GB2312" w:hAnsi="宋体" w:eastAsia="仿宋_GB2312"/>
          <w:b/>
          <w:sz w:val="28"/>
          <w:szCs w:val="28"/>
          <w:u w:val="single"/>
          <w:lang w:eastAsia="zh-CN"/>
        </w:rPr>
        <w:t>，且自有加工厂或有长期合作的加工厂（投标时须提供证明文件）</w:t>
      </w:r>
      <w:r>
        <w:rPr>
          <w:rFonts w:hint="eastAsia" w:asciiTheme="minorEastAsia" w:hAnsiTheme="minorEastAsia"/>
          <w:sz w:val="27"/>
        </w:rPr>
        <w:t>，</w:t>
      </w:r>
      <w:r>
        <w:rPr>
          <w:rFonts w:hint="eastAsia" w:asciiTheme="minorEastAsia" w:hAnsiTheme="minorEastAsia"/>
          <w:sz w:val="27"/>
          <w:u w:val="single"/>
        </w:rPr>
        <w:t>0</w:t>
      </w:r>
      <w:r>
        <w:rPr>
          <w:rFonts w:hint="eastAsia" w:asciiTheme="minorEastAsia" w:hAnsiTheme="minorEastAsia"/>
          <w:sz w:val="27"/>
        </w:rPr>
        <w:t>个类似项目业绩，并在人员、设备、资金等方面具有相应的施工能力。</w:t>
      </w:r>
    </w:p>
    <w:p>
      <w:pPr>
        <w:spacing w:line="480" w:lineRule="exact"/>
        <w:rPr>
          <w:rFonts w:asciiTheme="minorEastAsia" w:hAnsiTheme="minorEastAsia"/>
          <w:sz w:val="27"/>
        </w:rPr>
      </w:pPr>
      <w:r>
        <w:t xml:space="preserve">    </w:t>
      </w:r>
      <w:r>
        <w:rPr>
          <w:rFonts w:hint="eastAsia" w:asciiTheme="minorEastAsia" w:hAnsiTheme="minorEastAsia"/>
          <w:sz w:val="27"/>
        </w:rPr>
        <w:t>3.2本次招标</w:t>
      </w:r>
      <w:r>
        <w:rPr>
          <w:rFonts w:hint="eastAsia" w:asciiTheme="minorEastAsia" w:hAnsiTheme="minorEastAsia"/>
          <w:b/>
          <w:sz w:val="27"/>
          <w:u w:val="single"/>
        </w:rPr>
        <w:t>不接受</w:t>
      </w:r>
      <w:r>
        <w:rPr>
          <w:rFonts w:hint="eastAsia" w:asciiTheme="minorEastAsia" w:hAnsiTheme="minorEastAsia"/>
          <w:sz w:val="27"/>
        </w:rPr>
        <w:t>联合体投标。</w:t>
      </w:r>
    </w:p>
    <w:p>
      <w:pPr>
        <w:spacing w:line="480" w:lineRule="exact"/>
        <w:rPr>
          <w:rFonts w:asciiTheme="minorEastAsia" w:hAnsiTheme="minorEastAsia"/>
          <w:sz w:val="27"/>
        </w:rPr>
      </w:pPr>
      <w:r>
        <w:t xml:space="preserve">    </w:t>
      </w:r>
      <w:r>
        <w:rPr>
          <w:rFonts w:hint="eastAsia" w:asciiTheme="minorEastAsia" w:hAnsiTheme="minorEastAsia"/>
          <w:sz w:val="27"/>
        </w:rPr>
        <w:t>3.3各投标人均可就上述标段投标，但可以中标的合同数量不超过</w:t>
      </w:r>
      <w:r>
        <w:rPr>
          <w:rFonts w:hint="eastAsia" w:asciiTheme="minorEastAsia" w:hAnsiTheme="minorEastAsia"/>
          <w:b/>
          <w:sz w:val="27"/>
          <w:u w:val="single"/>
        </w:rPr>
        <w:t>1</w:t>
      </w:r>
      <w:r>
        <w:rPr>
          <w:rFonts w:hint="eastAsia" w:asciiTheme="minorEastAsia" w:hAnsiTheme="minorEastAsia"/>
          <w:sz w:val="27"/>
        </w:rPr>
        <w:t>（具体数量）个标段。</w:t>
      </w:r>
    </w:p>
    <w:p>
      <w:pPr>
        <w:spacing w:line="480" w:lineRule="exact"/>
        <w:rPr>
          <w:rFonts w:asciiTheme="minorEastAsia" w:hAnsiTheme="minorEastAsia"/>
          <w:b/>
          <w:sz w:val="32"/>
        </w:rPr>
      </w:pPr>
      <w:r>
        <w:rPr>
          <w:rFonts w:hint="eastAsia" w:asciiTheme="minorEastAsia" w:hAnsiTheme="minorEastAsia"/>
          <w:b/>
          <w:sz w:val="32"/>
        </w:rPr>
        <w:t>4. 招标文件的获取</w:t>
      </w:r>
    </w:p>
    <w:p>
      <w:pPr>
        <w:spacing w:line="480" w:lineRule="exact"/>
        <w:rPr>
          <w:rFonts w:ascii="宋体" w:hAnsi="宋体" w:eastAsia="宋体" w:cs="宋体"/>
          <w:color w:val="auto"/>
          <w:sz w:val="27"/>
        </w:rPr>
      </w:pPr>
      <w:r>
        <w:rPr>
          <w:color w:val="auto"/>
        </w:rPr>
        <w:t xml:space="preserve">    </w:t>
      </w:r>
      <w:r>
        <w:rPr>
          <w:rFonts w:hint="eastAsia" w:ascii="宋体" w:hAnsi="宋体" w:eastAsia="宋体" w:cs="宋体"/>
          <w:color w:val="auto"/>
          <w:sz w:val="27"/>
        </w:rPr>
        <w:t>4.1 投标报名。凡有意参加投标者，请于 202</w:t>
      </w:r>
      <w:r>
        <w:rPr>
          <w:rFonts w:ascii="宋体" w:hAnsi="宋体" w:eastAsia="宋体" w:cs="宋体"/>
          <w:color w:val="auto"/>
          <w:sz w:val="27"/>
        </w:rPr>
        <w:t>3</w:t>
      </w:r>
      <w:r>
        <w:rPr>
          <w:rFonts w:hint="eastAsia" w:ascii="宋体" w:hAnsi="宋体" w:eastAsia="宋体" w:cs="宋体"/>
          <w:color w:val="auto"/>
          <w:sz w:val="27"/>
        </w:rPr>
        <w:t>年</w:t>
      </w:r>
      <w:r>
        <w:rPr>
          <w:rFonts w:ascii="宋体" w:hAnsi="宋体" w:eastAsia="宋体" w:cs="宋体"/>
          <w:color w:val="auto"/>
          <w:sz w:val="27"/>
        </w:rPr>
        <w:t>2</w:t>
      </w:r>
      <w:r>
        <w:rPr>
          <w:rFonts w:hint="eastAsia" w:ascii="宋体" w:hAnsi="宋体" w:eastAsia="宋体" w:cs="宋体"/>
          <w:color w:val="auto"/>
          <w:sz w:val="27"/>
        </w:rPr>
        <w:t>月</w:t>
      </w:r>
      <w:r>
        <w:rPr>
          <w:rFonts w:hint="eastAsia" w:ascii="宋体" w:hAnsi="宋体" w:eastAsia="宋体" w:cs="宋体"/>
          <w:color w:val="auto"/>
          <w:sz w:val="27"/>
          <w:lang w:val="en-US" w:eastAsia="zh-CN"/>
        </w:rPr>
        <w:t>20</w:t>
      </w:r>
      <w:r>
        <w:rPr>
          <w:rFonts w:hint="eastAsia" w:ascii="宋体" w:hAnsi="宋体" w:eastAsia="宋体" w:cs="宋体"/>
          <w:color w:val="auto"/>
          <w:sz w:val="27"/>
        </w:rPr>
        <w:t>日</w:t>
      </w:r>
      <w:r>
        <w:rPr>
          <w:rFonts w:hint="eastAsia" w:ascii="宋体" w:hAnsi="宋体" w:eastAsia="宋体" w:cs="宋体"/>
          <w:color w:val="auto"/>
          <w:sz w:val="27"/>
          <w:lang w:val="en-US" w:eastAsia="zh-CN"/>
        </w:rPr>
        <w:t>12</w:t>
      </w:r>
      <w:r>
        <w:rPr>
          <w:rFonts w:hint="eastAsia" w:ascii="宋体" w:hAnsi="宋体" w:eastAsia="宋体" w:cs="宋体"/>
          <w:color w:val="auto"/>
          <w:sz w:val="27"/>
        </w:rPr>
        <w:t>时</w:t>
      </w:r>
      <w:r>
        <w:rPr>
          <w:rFonts w:ascii="宋体" w:hAnsi="宋体" w:eastAsia="宋体" w:cs="宋体"/>
          <w:color w:val="auto"/>
          <w:sz w:val="27"/>
        </w:rPr>
        <w:t>00</w:t>
      </w:r>
      <w:r>
        <w:rPr>
          <w:rFonts w:hint="eastAsia" w:ascii="宋体" w:hAnsi="宋体" w:eastAsia="宋体" w:cs="宋体"/>
          <w:color w:val="auto"/>
          <w:sz w:val="27"/>
        </w:rPr>
        <w:t>分00秒至202</w:t>
      </w:r>
      <w:r>
        <w:rPr>
          <w:rFonts w:ascii="宋体" w:hAnsi="宋体" w:eastAsia="宋体" w:cs="宋体"/>
          <w:color w:val="auto"/>
          <w:sz w:val="27"/>
        </w:rPr>
        <w:t>3</w:t>
      </w:r>
      <w:r>
        <w:rPr>
          <w:rFonts w:hint="eastAsia" w:ascii="宋体" w:hAnsi="宋体" w:eastAsia="宋体" w:cs="宋体"/>
          <w:color w:val="auto"/>
          <w:sz w:val="27"/>
        </w:rPr>
        <w:t>年</w:t>
      </w:r>
      <w:r>
        <w:rPr>
          <w:rFonts w:ascii="宋体" w:hAnsi="宋体" w:eastAsia="宋体" w:cs="宋体"/>
          <w:color w:val="auto"/>
          <w:sz w:val="27"/>
        </w:rPr>
        <w:t>2</w:t>
      </w:r>
      <w:r>
        <w:rPr>
          <w:rFonts w:hint="eastAsia" w:ascii="宋体" w:hAnsi="宋体" w:eastAsia="宋体" w:cs="宋体"/>
          <w:color w:val="auto"/>
          <w:sz w:val="27"/>
        </w:rPr>
        <w:t>月</w:t>
      </w:r>
      <w:r>
        <w:rPr>
          <w:rFonts w:hint="eastAsia" w:ascii="宋体" w:hAnsi="宋体" w:eastAsia="宋体" w:cs="宋体"/>
          <w:color w:val="auto"/>
          <w:sz w:val="27"/>
          <w:lang w:val="en-US" w:eastAsia="zh-CN"/>
        </w:rPr>
        <w:t>23</w:t>
      </w:r>
      <w:r>
        <w:rPr>
          <w:rFonts w:hint="eastAsia" w:ascii="宋体" w:hAnsi="宋体" w:eastAsia="宋体" w:cs="宋体"/>
          <w:color w:val="auto"/>
          <w:sz w:val="27"/>
        </w:rPr>
        <w:t>日</w:t>
      </w:r>
      <w:r>
        <w:rPr>
          <w:rFonts w:hint="eastAsia" w:ascii="宋体" w:hAnsi="宋体" w:eastAsia="宋体" w:cs="宋体"/>
          <w:color w:val="auto"/>
          <w:sz w:val="27"/>
          <w:lang w:val="en-US" w:eastAsia="zh-CN"/>
        </w:rPr>
        <w:t>14</w:t>
      </w:r>
      <w:r>
        <w:rPr>
          <w:rFonts w:hint="eastAsia" w:ascii="宋体" w:hAnsi="宋体" w:eastAsia="宋体" w:cs="宋体"/>
          <w:color w:val="auto"/>
          <w:sz w:val="27"/>
        </w:rPr>
        <w:t>时</w:t>
      </w:r>
      <w:r>
        <w:rPr>
          <w:rFonts w:hint="eastAsia" w:ascii="宋体" w:hAnsi="宋体" w:eastAsia="宋体" w:cs="宋体"/>
          <w:color w:val="auto"/>
          <w:sz w:val="27"/>
          <w:lang w:val="en-US" w:eastAsia="zh-CN"/>
        </w:rPr>
        <w:t>00</w:t>
      </w:r>
      <w:r>
        <w:rPr>
          <w:rFonts w:hint="eastAsia" w:ascii="宋体" w:hAnsi="宋体" w:eastAsia="宋体" w:cs="宋体"/>
          <w:color w:val="auto"/>
          <w:sz w:val="27"/>
        </w:rPr>
        <w:t>分00秒，登录</w:t>
      </w:r>
      <w:r>
        <w:rPr>
          <w:rFonts w:hint="eastAsia" w:ascii="仿宋" w:hAnsi="仿宋" w:eastAsia="仿宋" w:cs="仿宋"/>
          <w:color w:val="auto"/>
          <w:sz w:val="28"/>
          <w:szCs w:val="28"/>
        </w:rPr>
        <w:t>四川纹江致远建筑开发工程有限公司官网（网址：http://scwjzy.cn/）获取招标文件</w:t>
      </w:r>
      <w:r>
        <w:rPr>
          <w:rFonts w:hint="eastAsia" w:ascii="宋体" w:hAnsi="宋体" w:eastAsia="宋体" w:cs="宋体"/>
          <w:color w:val="auto"/>
          <w:sz w:val="27"/>
        </w:rPr>
        <w:t>。</w:t>
      </w:r>
    </w:p>
    <w:p>
      <w:pPr>
        <w:spacing w:line="480" w:lineRule="exact"/>
        <w:rPr>
          <w:rFonts w:ascii="宋体" w:hAnsi="宋体" w:eastAsia="宋体" w:cs="宋体"/>
          <w:color w:val="auto"/>
          <w:sz w:val="27"/>
        </w:rPr>
      </w:pPr>
      <w:r>
        <w:rPr>
          <w:rFonts w:hint="eastAsia" w:ascii="宋体" w:hAnsi="宋体" w:eastAsia="宋体" w:cs="宋体"/>
          <w:color w:val="auto"/>
        </w:rPr>
        <w:t xml:space="preserve">    </w:t>
      </w:r>
      <w:r>
        <w:rPr>
          <w:rFonts w:hint="eastAsia" w:ascii="宋体" w:hAnsi="宋体" w:eastAsia="宋体" w:cs="宋体"/>
          <w:color w:val="auto"/>
          <w:sz w:val="27"/>
        </w:rPr>
        <w:t>4.2 招标文件供投标人使用。</w:t>
      </w:r>
    </w:p>
    <w:p>
      <w:pPr>
        <w:spacing w:line="480" w:lineRule="exact"/>
        <w:rPr>
          <w:rFonts w:hint="eastAsia" w:ascii="宋体" w:hAnsi="宋体" w:eastAsia="宋体" w:cs="宋体"/>
          <w:color w:val="auto"/>
          <w:sz w:val="27"/>
        </w:rPr>
      </w:pPr>
      <w:r>
        <w:rPr>
          <w:rFonts w:hint="eastAsia" w:ascii="宋体" w:hAnsi="宋体" w:eastAsia="宋体" w:cs="宋体"/>
          <w:color w:val="auto"/>
          <w:sz w:val="27"/>
        </w:rPr>
        <w:t>4.3 招标人不提供邮购招标文件服务。</w:t>
      </w:r>
    </w:p>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color w:val="auto"/>
          <w:sz w:val="27"/>
          <w:szCs w:val="27"/>
          <w:lang w:val="en-US" w:eastAsia="zh-CN"/>
        </w:rPr>
        <w:t>4.4因图纸过大，如需图纸请自备U盘到四川纹江致远建筑开发工程有限公司经营科拷贝</w:t>
      </w:r>
    </w:p>
    <w:p>
      <w:pPr>
        <w:spacing w:line="480" w:lineRule="exact"/>
        <w:rPr>
          <w:rFonts w:asciiTheme="minorEastAsia" w:hAnsiTheme="minorEastAsia"/>
          <w:b/>
          <w:color w:val="auto"/>
          <w:sz w:val="32"/>
        </w:rPr>
      </w:pPr>
      <w:r>
        <w:rPr>
          <w:rFonts w:hint="eastAsia" w:asciiTheme="minorEastAsia" w:hAnsiTheme="minorEastAsia"/>
          <w:b/>
          <w:color w:val="auto"/>
          <w:sz w:val="32"/>
        </w:rPr>
        <w:t>5. 投标文件的编制和递交</w:t>
      </w:r>
    </w:p>
    <w:p>
      <w:pPr>
        <w:spacing w:line="480" w:lineRule="exact"/>
        <w:rPr>
          <w:sz w:val="27"/>
          <w:szCs w:val="27"/>
        </w:rPr>
      </w:pPr>
      <w:r>
        <w:rPr>
          <w:color w:val="auto"/>
        </w:rPr>
        <w:t xml:space="preserve">  </w:t>
      </w:r>
      <w:r>
        <w:rPr>
          <w:color w:val="auto"/>
          <w:sz w:val="27"/>
          <w:szCs w:val="27"/>
        </w:rPr>
        <w:t xml:space="preserve"> </w:t>
      </w:r>
      <w:r>
        <w:rPr>
          <w:rFonts w:hint="eastAsia"/>
          <w:color w:val="auto"/>
          <w:sz w:val="27"/>
          <w:szCs w:val="27"/>
        </w:rPr>
        <w:t>5.1投标文件递交的截止时间（投标截止时间，下同）为202</w:t>
      </w:r>
      <w:r>
        <w:rPr>
          <w:color w:val="auto"/>
          <w:sz w:val="27"/>
          <w:szCs w:val="27"/>
        </w:rPr>
        <w:t>3</w:t>
      </w:r>
      <w:r>
        <w:rPr>
          <w:rFonts w:hint="eastAsia"/>
          <w:color w:val="auto"/>
          <w:sz w:val="27"/>
          <w:szCs w:val="27"/>
        </w:rPr>
        <w:t>年</w:t>
      </w:r>
      <w:r>
        <w:rPr>
          <w:color w:val="auto"/>
          <w:sz w:val="27"/>
          <w:szCs w:val="27"/>
        </w:rPr>
        <w:t>2</w:t>
      </w:r>
      <w:r>
        <w:rPr>
          <w:rFonts w:hint="eastAsia"/>
          <w:color w:val="auto"/>
          <w:sz w:val="27"/>
          <w:szCs w:val="27"/>
        </w:rPr>
        <w:t>月</w:t>
      </w:r>
      <w:r>
        <w:rPr>
          <w:color w:val="auto"/>
          <w:sz w:val="27"/>
          <w:szCs w:val="27"/>
        </w:rPr>
        <w:t>23</w:t>
      </w:r>
      <w:r>
        <w:rPr>
          <w:rFonts w:hint="eastAsia"/>
          <w:color w:val="auto"/>
          <w:sz w:val="27"/>
          <w:szCs w:val="27"/>
        </w:rPr>
        <w:t>日</w:t>
      </w:r>
      <w:r>
        <w:rPr>
          <w:rFonts w:hint="eastAsia"/>
          <w:color w:val="auto"/>
          <w:sz w:val="27"/>
          <w:szCs w:val="27"/>
          <w:lang w:val="en-US" w:eastAsia="zh-CN"/>
        </w:rPr>
        <w:t>16</w:t>
      </w:r>
      <w:r>
        <w:rPr>
          <w:rFonts w:hint="eastAsia"/>
          <w:color w:val="auto"/>
          <w:sz w:val="27"/>
          <w:szCs w:val="27"/>
        </w:rPr>
        <w:t>时</w:t>
      </w:r>
      <w:r>
        <w:rPr>
          <w:rFonts w:hint="eastAsia"/>
          <w:color w:val="auto"/>
          <w:sz w:val="27"/>
          <w:szCs w:val="27"/>
          <w:lang w:val="en-US" w:eastAsia="zh-CN"/>
        </w:rPr>
        <w:t>30</w:t>
      </w:r>
      <w:r>
        <w:rPr>
          <w:rFonts w:hint="eastAsia"/>
          <w:color w:val="auto"/>
          <w:sz w:val="27"/>
          <w:szCs w:val="27"/>
        </w:rPr>
        <w:t>分，地点为四川纹江致远建筑开发工程</w:t>
      </w:r>
      <w:r>
        <w:rPr>
          <w:rFonts w:hint="eastAsia"/>
          <w:sz w:val="27"/>
          <w:szCs w:val="27"/>
        </w:rPr>
        <w:t>有限公司会议室。</w:t>
      </w:r>
    </w:p>
    <w:p>
      <w:pPr>
        <w:spacing w:line="480" w:lineRule="exact"/>
        <w:ind w:firstLine="270" w:firstLineChars="100"/>
        <w:rPr>
          <w:sz w:val="27"/>
          <w:szCs w:val="27"/>
        </w:rPr>
      </w:pPr>
      <w:r>
        <w:rPr>
          <w:rFonts w:hint="eastAsia"/>
          <w:sz w:val="27"/>
          <w:szCs w:val="27"/>
        </w:rPr>
        <w:t>5.2逾期送达的或者未送达指定地点的投标文件，招标人不予受理。</w:t>
      </w:r>
    </w:p>
    <w:p>
      <w:pPr>
        <w:spacing w:line="480" w:lineRule="exact"/>
        <w:rPr>
          <w:rFonts w:asciiTheme="minorEastAsia" w:hAnsiTheme="minorEastAsia"/>
          <w:b/>
          <w:sz w:val="32"/>
        </w:rPr>
      </w:pPr>
      <w:r>
        <w:rPr>
          <w:rFonts w:hint="eastAsia" w:asciiTheme="minorEastAsia" w:hAnsiTheme="minorEastAsia"/>
          <w:b/>
          <w:sz w:val="32"/>
        </w:rPr>
        <w:t>6. 开标地点</w:t>
      </w:r>
      <w:bookmarkStart w:id="0" w:name="_GoBack"/>
      <w:bookmarkEnd w:id="0"/>
    </w:p>
    <w:p>
      <w:pPr>
        <w:spacing w:line="480" w:lineRule="exact"/>
        <w:rPr>
          <w:rFonts w:asciiTheme="minorEastAsia" w:hAnsiTheme="minorEastAsia"/>
          <w:sz w:val="27"/>
        </w:rPr>
      </w:pPr>
      <w:r>
        <w:t xml:space="preserve">    </w:t>
      </w:r>
      <w:r>
        <w:rPr>
          <w:rFonts w:hint="eastAsia" w:asciiTheme="minorEastAsia" w:hAnsiTheme="minorEastAsia"/>
          <w:sz w:val="27"/>
        </w:rPr>
        <w:t>投标人应于投标截止时间前到达</w:t>
      </w:r>
      <w:r>
        <w:rPr>
          <w:rFonts w:hint="eastAsia" w:asciiTheme="minorEastAsia" w:hAnsiTheme="minorEastAsia"/>
          <w:b/>
          <w:sz w:val="27"/>
          <w:u w:val="single"/>
        </w:rPr>
        <w:t>四川纹江致远建筑开发工程有限公司会议室（原老国土局）</w:t>
      </w:r>
      <w:r>
        <w:rPr>
          <w:rFonts w:hint="eastAsia" w:asciiTheme="minorEastAsia" w:hAnsiTheme="minorEastAsia"/>
          <w:sz w:val="27"/>
        </w:rPr>
        <w:t>开标。</w:t>
      </w:r>
    </w:p>
    <w:p>
      <w:pPr>
        <w:spacing w:line="480" w:lineRule="exact"/>
        <w:rPr>
          <w:rFonts w:asciiTheme="minorEastAsia" w:hAnsiTheme="minorEastAsia"/>
          <w:b/>
          <w:sz w:val="32"/>
        </w:rPr>
      </w:pPr>
      <w:r>
        <w:rPr>
          <w:rFonts w:hint="eastAsia" w:asciiTheme="minorEastAsia" w:hAnsiTheme="minorEastAsia"/>
          <w:b/>
          <w:sz w:val="32"/>
        </w:rPr>
        <w:t>7. 联系方式</w:t>
      </w:r>
    </w:p>
    <w:p>
      <w:pPr>
        <w:spacing w:line="480" w:lineRule="exact"/>
        <w:rPr>
          <w:rFonts w:ascii="宋体" w:hAnsi="宋体" w:eastAsia="宋体" w:cs="宋体"/>
          <w:bCs/>
          <w:sz w:val="27"/>
        </w:rPr>
      </w:pPr>
      <w:r>
        <w:rPr>
          <w:rFonts w:hint="eastAsia" w:ascii="宋体" w:hAnsi="宋体" w:eastAsia="宋体" w:cs="宋体"/>
          <w:sz w:val="27"/>
        </w:rPr>
        <w:t>招标人：</w:t>
      </w:r>
      <w:r>
        <w:rPr>
          <w:rFonts w:hint="eastAsia" w:ascii="宋体" w:hAnsi="宋体" w:eastAsia="宋体" w:cs="宋体"/>
          <w:bCs/>
          <w:sz w:val="27"/>
        </w:rPr>
        <w:t>四川纹江致远建筑开发工程有限公司</w:t>
      </w:r>
    </w:p>
    <w:p>
      <w:pPr>
        <w:spacing w:line="480" w:lineRule="exact"/>
        <w:rPr>
          <w:rFonts w:ascii="宋体" w:hAnsi="宋体" w:eastAsia="宋体" w:cs="宋体"/>
          <w:bCs/>
          <w:sz w:val="27"/>
        </w:rPr>
      </w:pPr>
      <w:r>
        <w:rPr>
          <w:rFonts w:hint="eastAsia" w:ascii="宋体" w:hAnsi="宋体" w:eastAsia="宋体" w:cs="宋体"/>
          <w:bCs/>
          <w:sz w:val="27"/>
        </w:rPr>
        <w:t>地址：罗江区雨村东路北段</w:t>
      </w:r>
    </w:p>
    <w:p>
      <w:pPr>
        <w:spacing w:line="480" w:lineRule="exact"/>
        <w:rPr>
          <w:rFonts w:ascii="宋体" w:hAnsi="宋体" w:eastAsia="宋体" w:cs="宋体"/>
          <w:bCs/>
          <w:sz w:val="27"/>
        </w:rPr>
      </w:pPr>
      <w:r>
        <w:rPr>
          <w:rFonts w:hint="eastAsia" w:ascii="宋体" w:hAnsi="宋体" w:eastAsia="宋体" w:cs="宋体"/>
          <w:bCs/>
          <w:sz w:val="27"/>
        </w:rPr>
        <w:t>邮编：618500</w:t>
      </w:r>
    </w:p>
    <w:p>
      <w:pPr>
        <w:spacing w:line="480" w:lineRule="exact"/>
        <w:rPr>
          <w:rFonts w:ascii="宋体" w:hAnsi="宋体" w:eastAsia="宋体" w:cs="宋体"/>
          <w:bCs/>
          <w:sz w:val="27"/>
        </w:rPr>
      </w:pPr>
      <w:r>
        <w:rPr>
          <w:rFonts w:hint="eastAsia" w:ascii="宋体" w:hAnsi="宋体" w:eastAsia="宋体" w:cs="宋体"/>
          <w:bCs/>
          <w:sz w:val="27"/>
        </w:rPr>
        <w:t>联系人：杨女士</w:t>
      </w:r>
    </w:p>
    <w:p>
      <w:pPr>
        <w:spacing w:line="480" w:lineRule="exact"/>
        <w:rPr>
          <w:rFonts w:ascii="宋体" w:hAnsi="宋体" w:eastAsia="宋体" w:cs="宋体"/>
        </w:rPr>
      </w:pPr>
      <w:r>
        <w:rPr>
          <w:rFonts w:hint="eastAsia" w:ascii="宋体" w:hAnsi="宋体" w:eastAsia="宋体" w:cs="宋体"/>
          <w:sz w:val="27"/>
        </w:rPr>
        <w:t>咨询</w:t>
      </w:r>
      <w:r>
        <w:rPr>
          <w:rFonts w:hint="eastAsia" w:ascii="宋体" w:hAnsi="宋体" w:eastAsia="宋体" w:cs="宋体"/>
          <w:sz w:val="27"/>
          <w:szCs w:val="27"/>
          <w:lang w:bidi="ar"/>
        </w:rPr>
        <w:t>座机：0838-3273595</w:t>
      </w:r>
    </w:p>
    <w:p>
      <w:pPr>
        <w:spacing w:line="60" w:lineRule="auto"/>
        <w:rPr>
          <w:rFonts w:asciiTheme="minorEastAsia" w:hAnsiTheme="minorEastAsia"/>
          <w:sz w:val="27"/>
        </w:rPr>
      </w:pPr>
    </w:p>
    <w:p>
      <w:pPr>
        <w:spacing w:line="12" w:lineRule="auto"/>
        <w:jc w:val="center"/>
        <w:rPr>
          <w:rFonts w:asciiTheme="minorEastAsia" w:hAnsiTheme="minorEastAsia"/>
          <w:sz w:val="24"/>
        </w:rPr>
      </w:pPr>
    </w:p>
    <w:p>
      <w:pPr>
        <w:spacing w:line="36" w:lineRule="auto"/>
        <w:rPr>
          <w:rFonts w:asciiTheme="minorEastAsia" w:hAnsiTheme="minorEastAsia"/>
        </w:rPr>
      </w:pPr>
    </w:p>
    <w:p>
      <w:pPr>
        <w:spacing w:line="360" w:lineRule="auto"/>
        <w:rPr>
          <w:rFonts w:asciiTheme="minorEastAsia" w:hAnsiTheme="minorEastAsia"/>
        </w:rPr>
      </w:pPr>
    </w:p>
    <w:p>
      <w:pPr>
        <w:spacing w:line="360" w:lineRule="auto"/>
        <w:rPr>
          <w:rFonts w:asciiTheme="minorEastAsia" w:hAnsiTheme="minorEastAsia"/>
        </w:rPr>
      </w:pPr>
    </w:p>
    <w:p>
      <w:pPr>
        <w:spacing w:line="360" w:lineRule="auto"/>
        <w:rPr>
          <w:rFonts w:asciiTheme="minorEastAsia" w:hAnsiTheme="minorEastAsia"/>
        </w:rPr>
      </w:pPr>
    </w:p>
    <w:p>
      <w:pPr>
        <w:spacing w:line="360" w:lineRule="auto"/>
        <w:rPr>
          <w:rFonts w:asciiTheme="minorEastAsia" w:hAnsiTheme="minorEastAsia"/>
        </w:rPr>
      </w:pPr>
    </w:p>
    <w:p>
      <w:pPr>
        <w:spacing w:line="360" w:lineRule="auto"/>
        <w:rPr>
          <w:rFonts w:asciiTheme="minorEastAsia" w:hAnsiTheme="minorEastAsia"/>
        </w:rPr>
      </w:pPr>
    </w:p>
    <w:p>
      <w:pPr>
        <w:spacing w:line="360" w:lineRule="auto"/>
        <w:rPr>
          <w:rFonts w:asciiTheme="minorEastAsia" w:hAnsiTheme="minorEastAsia"/>
        </w:rPr>
      </w:pPr>
    </w:p>
    <w:p>
      <w:pPr>
        <w:pStyle w:val="2"/>
        <w:ind w:firstLine="420"/>
        <w:rPr>
          <w:rFonts w:asciiTheme="minorEastAsia" w:hAnsiTheme="minorEastAsia"/>
        </w:rPr>
      </w:pPr>
    </w:p>
    <w:p>
      <w:pPr>
        <w:spacing w:line="360" w:lineRule="auto"/>
        <w:rPr>
          <w:rFonts w:asciiTheme="minorEastAsia" w:hAnsiTheme="minorEastAsia"/>
        </w:rPr>
      </w:pPr>
    </w:p>
    <w:p>
      <w:pPr>
        <w:spacing w:line="360" w:lineRule="auto"/>
        <w:jc w:val="center"/>
        <w:outlineLvl w:val="0"/>
        <w:rPr>
          <w:rFonts w:asciiTheme="minorEastAsia" w:hAnsiTheme="minorEastAsia"/>
          <w:b/>
          <w:sz w:val="36"/>
        </w:rPr>
      </w:pPr>
      <w:r>
        <w:rPr>
          <w:rFonts w:hint="eastAsia" w:asciiTheme="minorEastAsia" w:hAnsiTheme="minorEastAsia"/>
          <w:b/>
          <w:sz w:val="36"/>
        </w:rPr>
        <w:t>第二章  投标人须知</w:t>
      </w:r>
    </w:p>
    <w:p>
      <w:pPr>
        <w:spacing w:line="36" w:lineRule="auto"/>
        <w:jc w:val="center"/>
        <w:outlineLvl w:val="1"/>
        <w:rPr>
          <w:rFonts w:asciiTheme="minorEastAsia" w:hAnsiTheme="minorEastAsia"/>
          <w:b/>
          <w:sz w:val="32"/>
        </w:rPr>
      </w:pPr>
      <w:r>
        <w:rPr>
          <w:rFonts w:hint="eastAsia" w:asciiTheme="minorEastAsia" w:hAnsi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条款号</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条款名称</w:t>
            </w:r>
          </w:p>
        </w:tc>
        <w:tc>
          <w:tcPr>
            <w:tcW w:w="6027" w:type="dxa"/>
          </w:tcPr>
          <w:p>
            <w:pPr>
              <w:spacing w:line="36" w:lineRule="auto"/>
              <w:jc w:val="center"/>
              <w:rPr>
                <w:rFonts w:asciiTheme="minorEastAsia" w:hAnsiTheme="minorEastAsia"/>
                <w:sz w:val="27"/>
              </w:rPr>
            </w:pPr>
            <w:r>
              <w:rPr>
                <w:rFonts w:hint="eastAsia" w:asciiTheme="minorEastAsia" w:hAnsi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1.1</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招标人</w:t>
            </w:r>
          </w:p>
        </w:tc>
        <w:tc>
          <w:tcPr>
            <w:tcW w:w="6027" w:type="dxa"/>
          </w:tcPr>
          <w:p>
            <w:pPr>
              <w:spacing w:line="36" w:lineRule="auto"/>
              <w:rPr>
                <w:rFonts w:ascii="宋体" w:hAnsi="宋体" w:eastAsia="宋体" w:cs="宋体"/>
                <w:sz w:val="27"/>
              </w:rPr>
            </w:pPr>
            <w:r>
              <w:rPr>
                <w:rFonts w:hint="eastAsia" w:ascii="宋体" w:hAnsi="宋体" w:eastAsia="宋体" w:cs="宋体"/>
                <w:sz w:val="27"/>
              </w:rPr>
              <w:t>名  称：四川纹江致远建筑开发工程有限公司</w:t>
            </w:r>
          </w:p>
          <w:p>
            <w:pPr>
              <w:spacing w:line="36" w:lineRule="auto"/>
              <w:rPr>
                <w:rFonts w:ascii="宋体" w:hAnsi="宋体" w:eastAsia="宋体" w:cs="宋体"/>
                <w:sz w:val="27"/>
              </w:rPr>
            </w:pPr>
            <w:r>
              <w:rPr>
                <w:rFonts w:hint="eastAsia" w:ascii="宋体" w:hAnsi="宋体" w:eastAsia="宋体" w:cs="宋体"/>
                <w:sz w:val="27"/>
              </w:rPr>
              <w:t>地  址：</w:t>
            </w:r>
            <w:r>
              <w:rPr>
                <w:rFonts w:hint="eastAsia" w:ascii="宋体" w:hAnsi="宋体" w:eastAsia="宋体" w:cs="宋体"/>
                <w:bCs/>
                <w:sz w:val="27"/>
              </w:rPr>
              <w:t>罗江区雨村东路北段</w:t>
            </w:r>
          </w:p>
          <w:p>
            <w:pPr>
              <w:spacing w:line="36" w:lineRule="auto"/>
              <w:rPr>
                <w:rFonts w:ascii="宋体" w:hAnsi="宋体" w:eastAsia="宋体" w:cs="宋体"/>
                <w:sz w:val="27"/>
              </w:rPr>
            </w:pPr>
            <w:r>
              <w:rPr>
                <w:rFonts w:hint="eastAsia" w:ascii="宋体" w:hAnsi="宋体" w:eastAsia="宋体" w:cs="宋体"/>
                <w:sz w:val="27"/>
              </w:rPr>
              <w:t>联系人：杨女士</w:t>
            </w:r>
          </w:p>
          <w:p>
            <w:pPr>
              <w:spacing w:line="36" w:lineRule="auto"/>
              <w:rPr>
                <w:rFonts w:asciiTheme="minorEastAsia" w:hAnsiTheme="minorEastAsia"/>
                <w:b/>
                <w:sz w:val="27"/>
                <w:u w:val="single"/>
              </w:rPr>
            </w:pPr>
            <w:r>
              <w:rPr>
                <w:rFonts w:hint="eastAsia" w:ascii="宋体" w:hAnsi="宋体" w:eastAsia="宋体" w:cs="宋体"/>
                <w:bCs/>
                <w:sz w:val="27"/>
              </w:rPr>
              <w:t>咨询座机：</w:t>
            </w:r>
            <w:r>
              <w:rPr>
                <w:rFonts w:hint="eastAsia" w:ascii="宋体" w:hAnsi="宋体" w:eastAsia="宋体" w:cs="宋体"/>
                <w:sz w:val="27"/>
                <w:szCs w:val="27"/>
                <w:lang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1.2</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项目名称</w:t>
            </w:r>
          </w:p>
        </w:tc>
        <w:tc>
          <w:tcPr>
            <w:tcW w:w="6027" w:type="dxa"/>
          </w:tcPr>
          <w:p>
            <w:pPr>
              <w:spacing w:line="36" w:lineRule="auto"/>
              <w:rPr>
                <w:rFonts w:asciiTheme="minorEastAsia" w:hAnsiTheme="minorEastAsia"/>
                <w:sz w:val="27"/>
              </w:rPr>
            </w:pPr>
            <w:r>
              <w:rPr>
                <w:rFonts w:hint="eastAsia" w:asciiTheme="minorEastAsia" w:hAnsiTheme="minorEastAsia"/>
                <w:sz w:val="27"/>
              </w:rPr>
              <w:t>德阳市罗江区宝峰山农文旅提升建设项目--钢结构制安装劳务分包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建设地点</w:t>
            </w:r>
          </w:p>
        </w:tc>
        <w:tc>
          <w:tcPr>
            <w:tcW w:w="6027" w:type="dxa"/>
          </w:tcPr>
          <w:p>
            <w:pPr>
              <w:spacing w:line="36" w:lineRule="auto"/>
              <w:rPr>
                <w:rFonts w:eastAsia="宋体" w:asciiTheme="minorEastAsia" w:hAnsiTheme="minorEastAsia"/>
                <w:sz w:val="27"/>
              </w:rPr>
            </w:pPr>
            <w:r>
              <w:rPr>
                <w:rFonts w:hint="eastAsia" w:ascii="宋体" w:hAnsi="宋体" w:eastAsia="宋体" w:cs="宋体"/>
                <w:bCs/>
                <w:sz w:val="27"/>
                <w:szCs w:val="27"/>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资金来源</w:t>
            </w:r>
          </w:p>
        </w:tc>
        <w:tc>
          <w:tcPr>
            <w:tcW w:w="6027" w:type="dxa"/>
          </w:tcPr>
          <w:p>
            <w:pPr>
              <w:spacing w:line="36" w:lineRule="auto"/>
              <w:rPr>
                <w:rFonts w:asciiTheme="minorEastAsia" w:hAnsiTheme="minorEastAsia"/>
                <w:sz w:val="27"/>
              </w:rPr>
            </w:pPr>
            <w:r>
              <w:rPr>
                <w:rFonts w:hint="eastAsia" w:asciiTheme="minorEastAsia" w:hAnsiTheme="minorEastAsia"/>
                <w:sz w:val="27"/>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出资比例</w:t>
            </w:r>
          </w:p>
        </w:tc>
        <w:tc>
          <w:tcPr>
            <w:tcW w:w="6027" w:type="dxa"/>
          </w:tcPr>
          <w:p>
            <w:pPr>
              <w:spacing w:line="36" w:lineRule="auto"/>
              <w:rPr>
                <w:rFonts w:asciiTheme="minorEastAsia" w:hAnsiTheme="minorEastAsia"/>
                <w:sz w:val="27"/>
              </w:rPr>
            </w:pPr>
            <w:r>
              <w:rPr>
                <w:rFonts w:hint="eastAsia" w:asciiTheme="minorEastAsia" w:hAnsiTheme="minorEastAsia"/>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资金落实情况</w:t>
            </w:r>
          </w:p>
        </w:tc>
        <w:tc>
          <w:tcPr>
            <w:tcW w:w="6027" w:type="dxa"/>
          </w:tcPr>
          <w:p>
            <w:pPr>
              <w:spacing w:line="36" w:lineRule="auto"/>
              <w:rPr>
                <w:rFonts w:asciiTheme="minorEastAsia" w:hAnsiTheme="minorEastAsia"/>
                <w:sz w:val="27"/>
              </w:rPr>
            </w:pPr>
            <w:r>
              <w:rPr>
                <w:rFonts w:hint="eastAsia" w:asciiTheme="minorEastAsia" w:hAnsiTheme="minorEastAsia"/>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招标范围</w:t>
            </w:r>
          </w:p>
        </w:tc>
        <w:tc>
          <w:tcPr>
            <w:tcW w:w="6027" w:type="dxa"/>
          </w:tcPr>
          <w:p>
            <w:pPr>
              <w:spacing w:line="36" w:lineRule="auto"/>
              <w:rPr>
                <w:rFonts w:asciiTheme="minorEastAsia" w:hAnsiTheme="minorEastAsia"/>
                <w:sz w:val="27"/>
              </w:rPr>
            </w:pPr>
            <w:r>
              <w:rPr>
                <w:rFonts w:hint="eastAsia" w:asciiTheme="minorEastAsia" w:hAnsiTheme="minorEastAsia"/>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ind w:firstLine="270" w:firstLineChars="100"/>
              <w:rPr>
                <w:rFonts w:asciiTheme="minorEastAsia" w:hAnsiTheme="minorEastAsia"/>
                <w:sz w:val="27"/>
              </w:rPr>
            </w:pPr>
            <w:r>
              <w:rPr>
                <w:rFonts w:hint="eastAsia" w:asciiTheme="minorEastAsia" w:hAnsiTheme="minorEastAsia"/>
                <w:sz w:val="27"/>
              </w:rPr>
              <w:t>1.8</w:t>
            </w:r>
          </w:p>
        </w:tc>
        <w:tc>
          <w:tcPr>
            <w:tcW w:w="1352" w:type="dxa"/>
          </w:tcPr>
          <w:p>
            <w:pPr>
              <w:spacing w:line="36" w:lineRule="auto"/>
              <w:rPr>
                <w:rFonts w:asciiTheme="minorEastAsia" w:hAnsiTheme="minorEastAsia"/>
                <w:sz w:val="27"/>
              </w:rPr>
            </w:pPr>
            <w:r>
              <w:rPr>
                <w:rFonts w:hint="eastAsia" w:asciiTheme="minorEastAsia" w:hAnsiTheme="minorEastAsia"/>
                <w:sz w:val="27"/>
              </w:rPr>
              <w:t>计划工期</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rPr>
              <w:t>计划工期：</w:t>
            </w:r>
            <w:r>
              <w:rPr>
                <w:rFonts w:hint="eastAsia" w:asciiTheme="minorEastAsia" w:hAnsiTheme="minorEastAsia"/>
                <w:sz w:val="27"/>
                <w:u w:val="single"/>
              </w:rPr>
              <w:t>50天。</w:t>
            </w:r>
            <w:r>
              <w:rPr>
                <w:rFonts w:hint="eastAsia" w:asciiTheme="minorEastAsia" w:hAnsiTheme="minorEastAsia"/>
                <w:b/>
                <w:bCs/>
                <w:sz w:val="27"/>
                <w:u w:val="single"/>
                <w:lang w:eastAsia="zh-CN"/>
              </w:rPr>
              <w:t>（最终以项目部通知安排为准）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1.9</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质量要求</w:t>
            </w:r>
          </w:p>
        </w:tc>
        <w:tc>
          <w:tcPr>
            <w:tcW w:w="6027" w:type="dxa"/>
          </w:tcPr>
          <w:p>
            <w:pPr>
              <w:spacing w:line="36" w:lineRule="auto"/>
              <w:rPr>
                <w:rFonts w:asciiTheme="minorEastAsia" w:hAnsiTheme="minorEastAsia"/>
                <w:sz w:val="27"/>
              </w:rPr>
            </w:pPr>
            <w:r>
              <w:rPr>
                <w:rFonts w:hint="eastAsia" w:asciiTheme="minorEastAsia" w:hAnsiTheme="minorEastAsia"/>
                <w:sz w:val="27"/>
              </w:rPr>
              <w:t>质量标准：</w:t>
            </w:r>
            <w:r>
              <w:rPr>
                <w:rFonts w:hint="eastAsia" w:asciiTheme="minorEastAsia" w:hAnsiTheme="minorEastAsia"/>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2.1</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投标人资质条件、能力和信誉</w:t>
            </w:r>
          </w:p>
        </w:tc>
        <w:tc>
          <w:tcPr>
            <w:tcW w:w="6027" w:type="dxa"/>
          </w:tcPr>
          <w:p>
            <w:pPr>
              <w:spacing w:line="360" w:lineRule="auto"/>
              <w:rPr>
                <w:rFonts w:asciiTheme="minorEastAsia" w:hAnsiTheme="minorEastAsia"/>
                <w:sz w:val="27"/>
              </w:rPr>
            </w:pPr>
            <w:r>
              <w:rPr>
                <w:rFonts w:hint="eastAsia" w:asciiTheme="minorEastAsia" w:hAnsiTheme="minorEastAsia"/>
                <w:sz w:val="27"/>
              </w:rPr>
              <w:t>资质等级要求：</w:t>
            </w:r>
            <w:r>
              <w:rPr>
                <w:rFonts w:hint="eastAsia" w:asciiTheme="minorEastAsia" w:hAnsiTheme="minorEastAsia"/>
                <w:b/>
                <w:sz w:val="27"/>
                <w:u w:val="single"/>
              </w:rPr>
              <w:t>独立企业法人资格</w:t>
            </w:r>
            <w:r>
              <w:rPr>
                <w:rFonts w:hint="eastAsia" w:ascii="仿宋_GB2312" w:hAnsi="宋体" w:eastAsia="仿宋_GB2312"/>
                <w:b/>
                <w:sz w:val="28"/>
                <w:szCs w:val="28"/>
                <w:u w:val="single"/>
              </w:rPr>
              <w:t>，具有建设行政主管部门颁发的</w:t>
            </w:r>
            <w:r>
              <w:rPr>
                <w:rFonts w:hint="eastAsia" w:ascii="仿宋_GB2312" w:hAnsi="宋体" w:eastAsia="仿宋_GB2312"/>
                <w:b/>
                <w:sz w:val="28"/>
                <w:szCs w:val="28"/>
                <w:u w:val="single"/>
                <w:lang w:eastAsia="zh-CN"/>
              </w:rPr>
              <w:t>建筑劳务</w:t>
            </w:r>
            <w:r>
              <w:rPr>
                <w:rFonts w:hint="eastAsia" w:ascii="仿宋_GB2312" w:hAnsi="宋体" w:eastAsia="仿宋_GB2312"/>
                <w:b/>
                <w:sz w:val="28"/>
                <w:szCs w:val="28"/>
                <w:u w:val="single"/>
              </w:rPr>
              <w:t>资质、安全生产许可证</w:t>
            </w:r>
            <w:r>
              <w:rPr>
                <w:rFonts w:hint="eastAsia" w:ascii="仿宋_GB2312" w:hAnsi="宋体" w:eastAsia="仿宋_GB2312"/>
                <w:b/>
                <w:sz w:val="28"/>
                <w:szCs w:val="28"/>
                <w:u w:val="single"/>
                <w:lang w:eastAsia="zh-CN"/>
              </w:rPr>
              <w:t>，且自有加工厂或有长期合作的加工厂（投标时须提供证明文件）</w:t>
            </w:r>
          </w:p>
          <w:p>
            <w:pPr>
              <w:spacing w:line="36" w:lineRule="auto"/>
              <w:rPr>
                <w:rFonts w:asciiTheme="minorEastAsia" w:hAnsiTheme="minorEastAsia"/>
                <w:sz w:val="27"/>
              </w:rPr>
            </w:pPr>
            <w:r>
              <w:rPr>
                <w:rFonts w:hint="eastAsia" w:asciiTheme="minorEastAsia" w:hAnsiTheme="minorEastAsia"/>
                <w:sz w:val="27"/>
              </w:rPr>
              <w:t>是否接受联合体投标</w:t>
            </w:r>
          </w:p>
          <w:p>
            <w:pPr>
              <w:spacing w:line="36" w:lineRule="auto"/>
              <w:rPr>
                <w:rFonts w:asciiTheme="minorEastAsia" w:hAnsi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sz w:val="27"/>
              </w:rPr>
              <w:t>不接受</w:t>
            </w:r>
          </w:p>
          <w:p>
            <w:pPr>
              <w:spacing w:line="36" w:lineRule="auto"/>
              <w:rPr>
                <w:rFonts w:asciiTheme="minorEastAsia" w:hAnsiTheme="minorEastAsia"/>
                <w:sz w:val="27"/>
              </w:rPr>
            </w:pPr>
            <w:r>
              <w:rPr>
                <w:rFonts w:hint="eastAsia" w:asciiTheme="minorEastAsia" w:hAnsiTheme="minorEastAsia"/>
                <w:sz w:val="27"/>
              </w:rPr>
              <w:t>联合体资质应符合法律法规的规定，并按照联合体协议约定的分工进行认定。要求投标人具备两个及以上资质要求的，必须接受联合体投标。</w:t>
            </w:r>
          </w:p>
          <w:p>
            <w:pPr>
              <w:spacing w:line="360" w:lineRule="auto"/>
              <w:rPr>
                <w:rFonts w:asciiTheme="minorEastAsia" w:hAnsiTheme="minorEastAsia"/>
                <w:sz w:val="27"/>
              </w:rPr>
            </w:pPr>
            <w:r>
              <w:rPr>
                <w:rFonts w:hint="eastAsia" w:asciiTheme="minorEastAsia" w:hAnsiTheme="minorEastAsia"/>
                <w:sz w:val="27"/>
              </w:rPr>
              <w:t>财务要求：</w:t>
            </w:r>
            <w:r>
              <w:rPr>
                <w:rFonts w:hint="eastAsia" w:asciiTheme="minorEastAsia" w:hAnsiTheme="minorEastAsia"/>
                <w:sz w:val="27"/>
                <w:u w:val="single"/>
              </w:rPr>
              <w:t xml:space="preserve">    /        </w:t>
            </w:r>
          </w:p>
          <w:p>
            <w:pPr>
              <w:spacing w:line="360" w:lineRule="auto"/>
              <w:rPr>
                <w:rFonts w:asciiTheme="minorEastAsia" w:hAnsiTheme="minorEastAsia"/>
                <w:sz w:val="27"/>
              </w:rPr>
            </w:pPr>
            <w:r>
              <w:rPr>
                <w:rFonts w:hint="eastAsia" w:asciiTheme="minorEastAsia" w:hAnsiTheme="minorEastAsia"/>
                <w:sz w:val="27"/>
              </w:rPr>
              <w:t>业绩要求：</w:t>
            </w:r>
          </w:p>
          <w:p>
            <w:pPr>
              <w:spacing w:line="360" w:lineRule="auto"/>
              <w:rPr>
                <w:rFonts w:asciiTheme="minorEastAsia" w:hAnsi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sz w:val="27"/>
              </w:rPr>
              <w:t>近</w:t>
            </w:r>
            <w:r>
              <w:rPr>
                <w:rFonts w:hint="eastAsia" w:asciiTheme="minorEastAsia" w:hAnsiTheme="minorEastAsia"/>
                <w:b/>
                <w:bCs/>
                <w:sz w:val="27"/>
                <w:u w:val="single"/>
              </w:rPr>
              <w:t>3</w:t>
            </w:r>
            <w:r>
              <w:rPr>
                <w:rFonts w:hint="eastAsia" w:asciiTheme="minorEastAsia" w:hAnsiTheme="minorEastAsia"/>
                <w:sz w:val="27"/>
              </w:rPr>
              <w:t>年（2019、2020、2021年至今）已完成不少于</w:t>
            </w:r>
            <w:r>
              <w:rPr>
                <w:rFonts w:hint="eastAsia" w:asciiTheme="minorEastAsia" w:hAnsiTheme="minorEastAsia"/>
                <w:b/>
                <w:bCs/>
                <w:sz w:val="27"/>
                <w:u w:val="single"/>
              </w:rPr>
              <w:t>0</w:t>
            </w:r>
            <w:r>
              <w:rPr>
                <w:rFonts w:hint="eastAsia" w:asciiTheme="minorEastAsia" w:hAnsiTheme="minorEastAsia"/>
                <w:b/>
                <w:bCs/>
                <w:sz w:val="27"/>
              </w:rPr>
              <w:t>个</w:t>
            </w:r>
            <w:r>
              <w:rPr>
                <w:rFonts w:hint="eastAsia" w:asciiTheme="minorEastAsia" w:hAnsiTheme="minorEastAsia"/>
                <w:sz w:val="27"/>
              </w:rPr>
              <w:t>（0 至3 个）类似项目。</w:t>
            </w:r>
          </w:p>
          <w:p>
            <w:pPr>
              <w:spacing w:line="360" w:lineRule="auto"/>
              <w:rPr>
                <w:rFonts w:asciiTheme="minorEastAsia" w:hAnsiTheme="minorEastAsia"/>
                <w:b/>
                <w:bCs/>
                <w:sz w:val="27"/>
                <w:u w:val="single"/>
              </w:rPr>
            </w:pPr>
            <w:r>
              <w:rPr>
                <w:rFonts w:hint="eastAsia" w:asciiTheme="minorEastAsia" w:hAnsiTheme="minorEastAsia"/>
                <w:sz w:val="27"/>
              </w:rPr>
              <w:t>类似项目是指:</w:t>
            </w:r>
            <w:r>
              <w:rPr>
                <w:rFonts w:hint="eastAsia" w:asciiTheme="minorEastAsia" w:hAnsiTheme="minorEastAsia"/>
                <w:sz w:val="27"/>
                <w:u w:val="single"/>
              </w:rPr>
              <w:t xml:space="preserve"> </w:t>
            </w:r>
            <w:r>
              <w:rPr>
                <w:rFonts w:hint="eastAsia" w:asciiTheme="minorEastAsia" w:hAnsiTheme="minorEastAsia"/>
                <w:b/>
                <w:bCs/>
                <w:sz w:val="27"/>
                <w:u w:val="singl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2.2</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限制投标的情形</w:t>
            </w:r>
          </w:p>
        </w:tc>
        <w:tc>
          <w:tcPr>
            <w:tcW w:w="6027" w:type="dxa"/>
          </w:tcPr>
          <w:p>
            <w:pPr>
              <w:spacing w:line="360" w:lineRule="auto"/>
              <w:rPr>
                <w:rFonts w:asciiTheme="minorEastAsia" w:hAnsiTheme="minorEastAsia"/>
                <w:sz w:val="27"/>
              </w:rPr>
            </w:pPr>
            <w:r>
              <w:rPr>
                <w:rFonts w:hint="eastAsia" w:asciiTheme="minorEastAsia" w:hAnsiTheme="minorEastAsia"/>
                <w:sz w:val="27"/>
              </w:rPr>
              <w:t>投标人不得存在下列情形之一：</w:t>
            </w:r>
          </w:p>
          <w:p>
            <w:pPr>
              <w:spacing w:line="360" w:lineRule="auto"/>
              <w:rPr>
                <w:rFonts w:asciiTheme="minorEastAsia" w:hAnsiTheme="minorEastAsia"/>
                <w:sz w:val="27"/>
              </w:rPr>
            </w:pPr>
            <w:r>
              <w:rPr>
                <w:rFonts w:hint="eastAsia" w:asciiTheme="minorEastAsia" w:hAnsiTheme="minorEastAsia"/>
                <w:sz w:val="27"/>
              </w:rPr>
              <w:t>（2）为本标段前期准备提供设计服务的，但设计施工总承包的除外；</w:t>
            </w:r>
          </w:p>
          <w:p>
            <w:pPr>
              <w:spacing w:line="360" w:lineRule="auto"/>
              <w:rPr>
                <w:rFonts w:asciiTheme="minorEastAsia" w:hAnsiTheme="minorEastAsia"/>
                <w:sz w:val="27"/>
              </w:rPr>
            </w:pPr>
            <w:r>
              <w:rPr>
                <w:rFonts w:hint="eastAsia" w:asciiTheme="minorEastAsia" w:hAnsiTheme="minorEastAsia"/>
                <w:sz w:val="27"/>
              </w:rPr>
              <w:t>（3）为本标段的监理人；</w:t>
            </w:r>
          </w:p>
          <w:p>
            <w:pPr>
              <w:spacing w:line="360" w:lineRule="auto"/>
              <w:rPr>
                <w:rFonts w:asciiTheme="minorEastAsia" w:hAnsiTheme="minorEastAsia"/>
                <w:sz w:val="27"/>
              </w:rPr>
            </w:pPr>
            <w:r>
              <w:rPr>
                <w:rFonts w:hint="eastAsia" w:asciiTheme="minorEastAsia" w:hAnsiTheme="minorEastAsia"/>
                <w:sz w:val="27"/>
              </w:rPr>
              <w:t>（4）为本标段的代建人；</w:t>
            </w:r>
          </w:p>
          <w:p>
            <w:pPr>
              <w:spacing w:line="360" w:lineRule="auto"/>
              <w:rPr>
                <w:rFonts w:asciiTheme="minorEastAsia" w:hAnsiTheme="minorEastAsia"/>
                <w:sz w:val="27"/>
              </w:rPr>
            </w:pPr>
            <w:r>
              <w:rPr>
                <w:rFonts w:hint="eastAsia" w:asciiTheme="minorEastAsia" w:hAnsiTheme="minorEastAsia"/>
                <w:sz w:val="27"/>
              </w:rPr>
              <w:t>（5）为本标段提供招标代理服务的；</w:t>
            </w:r>
          </w:p>
          <w:p>
            <w:pPr>
              <w:spacing w:line="360" w:lineRule="auto"/>
              <w:rPr>
                <w:rFonts w:asciiTheme="minorEastAsia" w:hAnsiTheme="minorEastAsia"/>
                <w:sz w:val="27"/>
              </w:rPr>
            </w:pPr>
            <w:r>
              <w:rPr>
                <w:rFonts w:hint="eastAsia" w:asciiTheme="minorEastAsia" w:hAnsiTheme="minorEastAsia"/>
                <w:sz w:val="27"/>
              </w:rPr>
              <w:t>（6）与本标段的监理人或代建人或招标代理机构同为一个法定代表人的；</w:t>
            </w:r>
          </w:p>
          <w:p>
            <w:pPr>
              <w:spacing w:line="360" w:lineRule="auto"/>
              <w:rPr>
                <w:rFonts w:asciiTheme="minorEastAsia" w:hAnsiTheme="minorEastAsia"/>
                <w:sz w:val="27"/>
              </w:rPr>
            </w:pPr>
            <w:r>
              <w:rPr>
                <w:rFonts w:hint="eastAsia" w:asciiTheme="minorEastAsia" w:hAnsiTheme="minorEastAsia"/>
                <w:sz w:val="27"/>
              </w:rPr>
              <w:t>（7）与本标段的监理人或代建人或招标代理机构相互控股或参股的；</w:t>
            </w:r>
          </w:p>
          <w:p>
            <w:pPr>
              <w:spacing w:line="360" w:lineRule="auto"/>
              <w:rPr>
                <w:rFonts w:asciiTheme="minorEastAsia" w:hAnsiTheme="minorEastAsia"/>
                <w:sz w:val="27"/>
              </w:rPr>
            </w:pPr>
            <w:r>
              <w:rPr>
                <w:rFonts w:hint="eastAsia" w:asciiTheme="minorEastAsia" w:hAnsiTheme="minorEastAsia"/>
                <w:sz w:val="27"/>
              </w:rPr>
              <w:t>（8）与本标段的监理人或代建人或招标代理机构相互任职或工作的；</w:t>
            </w:r>
          </w:p>
          <w:p>
            <w:pPr>
              <w:spacing w:line="360" w:lineRule="auto"/>
              <w:rPr>
                <w:rFonts w:asciiTheme="minorEastAsia" w:hAnsiTheme="minorEastAsia"/>
                <w:sz w:val="27"/>
              </w:rPr>
            </w:pPr>
            <w:r>
              <w:rPr>
                <w:rFonts w:hint="eastAsia" w:asciiTheme="minorEastAsia" w:hAnsiTheme="minorEastAsia"/>
                <w:sz w:val="27"/>
              </w:rPr>
              <w:t>（9）被责令停业的；</w:t>
            </w:r>
          </w:p>
          <w:p>
            <w:pPr>
              <w:spacing w:line="360" w:lineRule="auto"/>
              <w:rPr>
                <w:rFonts w:asciiTheme="minorEastAsia" w:hAnsiTheme="minorEastAsia"/>
                <w:sz w:val="27"/>
              </w:rPr>
            </w:pPr>
            <w:r>
              <w:rPr>
                <w:rFonts w:hint="eastAsia" w:asciiTheme="minorEastAsia" w:hAnsiTheme="minorEastAsia"/>
                <w:sz w:val="27"/>
              </w:rPr>
              <w:t>（10）被暂停或取消投标资格的；</w:t>
            </w:r>
          </w:p>
          <w:p>
            <w:pPr>
              <w:spacing w:line="360" w:lineRule="auto"/>
              <w:rPr>
                <w:rFonts w:asciiTheme="minorEastAsia" w:hAnsiTheme="minorEastAsia"/>
                <w:sz w:val="27"/>
              </w:rPr>
            </w:pPr>
            <w:r>
              <w:rPr>
                <w:rFonts w:hint="eastAsia" w:asciiTheme="minorEastAsia" w:hAnsiTheme="minorEastAsia"/>
                <w:sz w:val="27"/>
              </w:rPr>
              <w:t>（11）财产被接管或冻结的；</w:t>
            </w:r>
          </w:p>
          <w:p>
            <w:pPr>
              <w:spacing w:line="360" w:lineRule="auto"/>
              <w:rPr>
                <w:rFonts w:asciiTheme="minorEastAsia" w:hAnsiTheme="minorEastAsia"/>
                <w:sz w:val="27"/>
              </w:rPr>
            </w:pPr>
            <w:r>
              <w:rPr>
                <w:rFonts w:hint="eastAsia" w:asciiTheme="minorEastAsia" w:hAnsiTheme="minorEastAsia"/>
                <w:sz w:val="27"/>
              </w:rPr>
              <w:t>（12）在最近三年内有骗取中标或严重违约或重大工程质量问题的。</w:t>
            </w:r>
          </w:p>
          <w:p>
            <w:pPr>
              <w:spacing w:line="360" w:lineRule="auto"/>
              <w:rPr>
                <w:rFonts w:asciiTheme="minorEastAsia" w:hAnsiTheme="minorEastAsia"/>
                <w:sz w:val="27"/>
              </w:rPr>
            </w:pPr>
            <w:r>
              <w:rPr>
                <w:rFonts w:hint="eastAsia" w:asciiTheme="minorEastAsia" w:hAnsi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asciiTheme="minorEastAsia" w:hAnsiTheme="minorEastAsia"/>
                <w:sz w:val="27"/>
              </w:rPr>
            </w:pPr>
            <w:r>
              <w:rPr>
                <w:rFonts w:hint="eastAsia" w:asciiTheme="minorEastAsia" w:hAnsiTheme="minorEastAsia"/>
                <w:sz w:val="27"/>
              </w:rPr>
              <w:t>（15）近3年内在招投标和合同履行过程中有腐败行为并被司法机关认定为犯罪的；</w:t>
            </w:r>
          </w:p>
          <w:p>
            <w:pPr>
              <w:spacing w:line="360" w:lineRule="auto"/>
              <w:rPr>
                <w:rFonts w:asciiTheme="minorEastAsia" w:hAnsiTheme="minorEastAsia"/>
                <w:sz w:val="27"/>
              </w:rPr>
            </w:pPr>
            <w:r>
              <w:rPr>
                <w:rFonts w:hint="eastAsia" w:asciiTheme="minorEastAsia" w:hAnsi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asciiTheme="minorEastAsia" w:hAnsiTheme="minorEastAsia"/>
                <w:sz w:val="27"/>
              </w:rPr>
            </w:pPr>
            <w:r>
              <w:rPr>
                <w:rFonts w:hint="eastAsia" w:asciiTheme="minorEastAsia" w:hAnsiTheme="minorEastAsia"/>
                <w:sz w:val="27"/>
              </w:rPr>
              <w:t>（17）投标人与招标人相互参股或相互任职。</w:t>
            </w:r>
          </w:p>
          <w:p>
            <w:pPr>
              <w:spacing w:line="360" w:lineRule="auto"/>
              <w:rPr>
                <w:rFonts w:asciiTheme="minorEastAsia" w:hAnsiTheme="minorEastAsia"/>
                <w:sz w:val="27"/>
              </w:rPr>
            </w:pPr>
            <w:r>
              <w:rPr>
                <w:rFonts w:hint="eastAsia" w:asciiTheme="minorEastAsia" w:hAnsiTheme="minorEastAsia"/>
                <w:sz w:val="27"/>
              </w:rPr>
              <w:t>有下列情形之一，不得在同一项目（标段）中同时投标：</w:t>
            </w:r>
          </w:p>
          <w:p>
            <w:pPr>
              <w:spacing w:line="360" w:lineRule="auto"/>
              <w:rPr>
                <w:rFonts w:asciiTheme="minorEastAsia" w:hAnsiTheme="minorEastAsia"/>
                <w:sz w:val="27"/>
              </w:rPr>
            </w:pPr>
            <w:r>
              <w:rPr>
                <w:rFonts w:hint="eastAsia" w:asciiTheme="minorEastAsia" w:hAnsiTheme="minorEastAsia"/>
                <w:sz w:val="27"/>
              </w:rPr>
              <w:t>（1）法定代表人为同一人；</w:t>
            </w:r>
          </w:p>
          <w:p>
            <w:pPr>
              <w:spacing w:line="360" w:lineRule="auto"/>
              <w:rPr>
                <w:rFonts w:asciiTheme="minorEastAsia" w:hAnsiTheme="minorEastAsia"/>
                <w:sz w:val="27"/>
              </w:rPr>
            </w:pPr>
            <w:r>
              <w:rPr>
                <w:rFonts w:hint="eastAsia" w:asciiTheme="minorEastAsia" w:hAnsiTheme="minorEastAsia"/>
                <w:sz w:val="27"/>
              </w:rPr>
              <w:t>（2）母公司与其全资子公司；</w:t>
            </w:r>
          </w:p>
          <w:p>
            <w:pPr>
              <w:spacing w:line="360" w:lineRule="auto"/>
              <w:rPr>
                <w:rFonts w:asciiTheme="minorEastAsia" w:hAnsiTheme="minorEastAsia"/>
                <w:sz w:val="27"/>
              </w:rPr>
            </w:pPr>
            <w:r>
              <w:rPr>
                <w:rFonts w:hint="eastAsia" w:asciiTheme="minorEastAsia" w:hAnsiTheme="minorEastAsia"/>
                <w:sz w:val="27"/>
              </w:rPr>
              <w:t>（3）母公司与其控股公司（直接或间接持股不低于30%）；</w:t>
            </w:r>
          </w:p>
          <w:p>
            <w:pPr>
              <w:spacing w:line="360" w:lineRule="auto"/>
              <w:rPr>
                <w:rFonts w:asciiTheme="minorEastAsia" w:hAnsiTheme="minorEastAsia"/>
                <w:sz w:val="27"/>
              </w:rPr>
            </w:pPr>
            <w:r>
              <w:rPr>
                <w:rFonts w:hint="eastAsia" w:asciiTheme="minorEastAsia" w:hAnsiTheme="minorEastAsia"/>
                <w:sz w:val="27"/>
              </w:rPr>
              <w:t>（4）被同一法人直接或间接持股不低于 30%的两个及 两个以上法人；</w:t>
            </w:r>
          </w:p>
          <w:p>
            <w:pPr>
              <w:spacing w:line="360" w:lineRule="auto"/>
              <w:rPr>
                <w:rFonts w:asciiTheme="minorEastAsia" w:hAnsiTheme="minorEastAsia"/>
                <w:sz w:val="27"/>
              </w:rPr>
            </w:pPr>
            <w:r>
              <w:rPr>
                <w:rFonts w:hint="eastAsia" w:asciiTheme="minorEastAsia" w:hAnsiTheme="minorEastAsia"/>
                <w:sz w:val="27"/>
              </w:rPr>
              <w:t>（5）具有投资参股关系的关联企业；</w:t>
            </w:r>
          </w:p>
          <w:p>
            <w:pPr>
              <w:spacing w:line="360" w:lineRule="auto"/>
              <w:rPr>
                <w:rFonts w:asciiTheme="minorEastAsia" w:hAnsiTheme="minorEastAsia"/>
                <w:sz w:val="27"/>
              </w:rPr>
            </w:pPr>
            <w:r>
              <w:rPr>
                <w:rFonts w:hint="eastAsia" w:asciiTheme="minorEastAsia" w:hAnsiTheme="minorEastAsia"/>
                <w:sz w:val="27"/>
              </w:rPr>
              <w:t>（6）相互任职或工作的。</w:t>
            </w:r>
          </w:p>
          <w:p>
            <w:pPr>
              <w:spacing w:line="36" w:lineRule="auto"/>
              <w:rPr>
                <w:rFonts w:asciiTheme="minorEastAsia" w:hAnsiTheme="minorEastAsia"/>
                <w:sz w:val="24"/>
              </w:rPr>
            </w:pPr>
            <w:r>
              <w:t xml:space="preserve">  </w:t>
            </w:r>
            <w:r>
              <w:rPr>
                <w:rFonts w:hint="eastAsia" w:asciiTheme="minorEastAsia" w:hAnsi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踏勘现场</w:t>
            </w:r>
          </w:p>
        </w:tc>
        <w:tc>
          <w:tcPr>
            <w:tcW w:w="6027" w:type="dxa"/>
          </w:tcPr>
          <w:p>
            <w:pPr>
              <w:spacing w:line="36" w:lineRule="auto"/>
              <w:rPr>
                <w:rFonts w:asciiTheme="minorEastAsia" w:hAnsiTheme="minorEastAsia"/>
                <w:sz w:val="27"/>
              </w:rPr>
            </w:pPr>
            <w:r>
              <w:rPr>
                <w:rFonts w:hint="eastAsia" w:asciiTheme="minorEastAsia" w:hAnsi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投标预备会</w:t>
            </w:r>
          </w:p>
        </w:tc>
        <w:tc>
          <w:tcPr>
            <w:tcW w:w="6027" w:type="dxa"/>
          </w:tcPr>
          <w:p>
            <w:pPr>
              <w:spacing w:line="36" w:lineRule="auto"/>
              <w:rPr>
                <w:rFonts w:asciiTheme="minorEastAsia" w:hAnsiTheme="minorEastAsia"/>
                <w:sz w:val="27"/>
              </w:rPr>
            </w:pPr>
            <w:r>
              <w:rPr>
                <w:rFonts w:hint="eastAsia" w:asciiTheme="minorEastAsia" w:hAnsi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投标人提出异议的截止时间和方法</w:t>
            </w:r>
          </w:p>
        </w:tc>
        <w:tc>
          <w:tcPr>
            <w:tcW w:w="6027" w:type="dxa"/>
          </w:tcPr>
          <w:p>
            <w:pPr>
              <w:spacing w:line="36" w:lineRule="auto"/>
              <w:rPr>
                <w:rFonts w:asciiTheme="minorEastAsia" w:hAnsiTheme="minorEastAsia"/>
                <w:sz w:val="27"/>
              </w:rPr>
            </w:pPr>
            <w:r>
              <w:rPr>
                <w:rFonts w:hint="eastAsia" w:asciiTheme="minorEastAsia" w:hAnsiTheme="minorEastAsia"/>
                <w:sz w:val="27"/>
              </w:rPr>
              <w:t>递交报名文件截止时间1天内，所有获取了招标文件的潜在投标人在开标前通过书面方式进行署名提问。</w:t>
            </w:r>
          </w:p>
          <w:p>
            <w:pPr>
              <w:spacing w:line="36" w:lineRule="auto"/>
              <w:rPr>
                <w:rFonts w:asciiTheme="minorEastAsia" w:hAnsiTheme="minorEastAsia"/>
                <w:sz w:val="27"/>
              </w:rPr>
            </w:pPr>
            <w:r>
              <w:rPr>
                <w:rFonts w:hint="eastAsia" w:asciiTheme="minorEastAsia" w:hAnsiTheme="minorEastAsia"/>
                <w:sz w:val="27"/>
              </w:rPr>
              <w:t>投标人应仔细阅读和检查招标文件的全部内容。如发现缺页或附件不全，应及时向招标人提出，以便补齐。如有疑问，应在投标人须知前附表规定的时间前以署名书面提交方式到经营科，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招标人澄清的时间和方法</w:t>
            </w:r>
          </w:p>
        </w:tc>
        <w:tc>
          <w:tcPr>
            <w:tcW w:w="6027" w:type="dxa"/>
          </w:tcPr>
          <w:p>
            <w:pPr>
              <w:spacing w:line="36" w:lineRule="auto"/>
              <w:rPr>
                <w:rFonts w:asciiTheme="minorEastAsia" w:hAnsiTheme="minorEastAsia"/>
                <w:sz w:val="27"/>
              </w:rPr>
            </w:pPr>
            <w:r>
              <w:rPr>
                <w:rFonts w:hint="eastAsia" w:asciiTheme="minorEastAsia" w:hAnsiTheme="minorEastAsia"/>
                <w:sz w:val="27"/>
              </w:rPr>
              <w:t>递交投标文件截止开标前。由招标人以补遗书方式向潜在投标人发布，且投标人不须回函确认，所有获取了招标文件的潜在投标人在经营科获取澄清内容。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报名截止时间</w:t>
            </w:r>
          </w:p>
        </w:tc>
        <w:tc>
          <w:tcPr>
            <w:tcW w:w="6027" w:type="dxa"/>
          </w:tcPr>
          <w:p>
            <w:pPr>
              <w:spacing w:line="36" w:lineRule="auto"/>
              <w:rPr>
                <w:rFonts w:asciiTheme="minorEastAsia" w:hAnsiTheme="minorEastAsia"/>
                <w:sz w:val="27"/>
              </w:rPr>
            </w:pPr>
            <w:r>
              <w:rPr>
                <w:rFonts w:hint="eastAsia" w:asciiTheme="minorEastAsia" w:hAnsi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2.8</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投标截止时间</w:t>
            </w:r>
          </w:p>
        </w:tc>
        <w:tc>
          <w:tcPr>
            <w:tcW w:w="6027" w:type="dxa"/>
          </w:tcPr>
          <w:p>
            <w:pPr>
              <w:spacing w:line="36" w:lineRule="auto"/>
              <w:rPr>
                <w:rFonts w:asciiTheme="minorEastAsia" w:hAnsiTheme="minorEastAsia"/>
                <w:sz w:val="27"/>
              </w:rPr>
            </w:pPr>
            <w:r>
              <w:rPr>
                <w:rFonts w:hint="eastAsia" w:asciiTheme="minorEastAsia" w:hAnsi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2.9</w:t>
            </w:r>
          </w:p>
        </w:tc>
        <w:tc>
          <w:tcPr>
            <w:tcW w:w="1352" w:type="dxa"/>
          </w:tcPr>
          <w:p>
            <w:pPr>
              <w:spacing w:line="360" w:lineRule="auto"/>
              <w:rPr>
                <w:rFonts w:asciiTheme="minorEastAsia" w:hAnsiTheme="minorEastAsia"/>
                <w:b/>
                <w:bCs/>
                <w:sz w:val="27"/>
              </w:rPr>
            </w:pPr>
            <w:r>
              <w:rPr>
                <w:rFonts w:hint="eastAsia" w:asciiTheme="minorEastAsia" w:hAnsiTheme="minorEastAsia"/>
                <w:sz w:val="27"/>
              </w:rPr>
              <w:t>招标控制总价（不含税）</w:t>
            </w:r>
          </w:p>
        </w:tc>
        <w:tc>
          <w:tcPr>
            <w:tcW w:w="6027" w:type="dxa"/>
          </w:tcPr>
          <w:p>
            <w:pPr>
              <w:spacing w:line="360" w:lineRule="auto"/>
              <w:rPr>
                <w:rFonts w:asciiTheme="minorEastAsia" w:hAnsiTheme="minorEastAsia"/>
                <w:b/>
                <w:bCs/>
                <w:color w:val="auto"/>
                <w:sz w:val="27"/>
              </w:rPr>
            </w:pPr>
            <w:r>
              <w:rPr>
                <w:rFonts w:hint="eastAsia" w:asciiTheme="minorEastAsia" w:hAnsiTheme="minorEastAsia"/>
                <w:b/>
                <w:bCs/>
                <w:color w:val="auto"/>
                <w:sz w:val="27"/>
              </w:rPr>
              <w:t>招标控制总价（不含税）：2634996.30元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2.10</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投标保证金</w:t>
            </w:r>
          </w:p>
        </w:tc>
        <w:tc>
          <w:tcPr>
            <w:tcW w:w="6027" w:type="dxa"/>
          </w:tcPr>
          <w:p>
            <w:pPr>
              <w:spacing w:line="360" w:lineRule="auto"/>
              <w:rPr>
                <w:rFonts w:asciiTheme="minorEastAsia" w:hAnsiTheme="minorEastAsia"/>
                <w:color w:val="auto"/>
                <w:sz w:val="27"/>
              </w:rPr>
            </w:pPr>
            <w:r>
              <w:rPr>
                <w:rFonts w:hint="eastAsia" w:asciiTheme="minorEastAsia" w:hAnsiTheme="minorEastAsia"/>
                <w:b/>
                <w:bCs/>
                <w:color w:val="auto"/>
                <w:sz w:val="27"/>
              </w:rPr>
              <w:t>投标保证金的金额：</w:t>
            </w:r>
            <w:r>
              <w:rPr>
                <w:rFonts w:asciiTheme="minorEastAsia" w:hAnsiTheme="minorEastAsia"/>
                <w:b/>
                <w:bCs/>
                <w:color w:val="auto"/>
                <w:sz w:val="27"/>
                <w:u w:val="single"/>
              </w:rPr>
              <w:t>400</w:t>
            </w:r>
            <w:r>
              <w:rPr>
                <w:rFonts w:hint="eastAsia" w:asciiTheme="minorEastAsia" w:hAnsiTheme="minorEastAsia"/>
                <w:b/>
                <w:bCs/>
                <w:color w:val="auto"/>
                <w:sz w:val="27"/>
                <w:u w:val="single"/>
              </w:rPr>
              <w:t>00</w:t>
            </w:r>
            <w:r>
              <w:rPr>
                <w:rFonts w:hint="eastAsia" w:asciiTheme="minorEastAsia" w:hAnsiTheme="minorEastAsia"/>
                <w:b/>
                <w:bCs/>
                <w:color w:val="auto"/>
                <w:sz w:val="27"/>
              </w:rPr>
              <w:t>元</w:t>
            </w:r>
            <w:r>
              <w:rPr>
                <w:rFonts w:hint="eastAsia" w:asciiTheme="minorEastAsia" w:hAnsiTheme="minorEastAsia"/>
                <w:color w:val="auto"/>
                <w:sz w:val="27"/>
              </w:rPr>
              <w:t>。</w:t>
            </w:r>
          </w:p>
          <w:p>
            <w:pPr>
              <w:spacing w:line="360" w:lineRule="auto"/>
              <w:rPr>
                <w:rFonts w:asciiTheme="minorEastAsia" w:hAnsiTheme="minorEastAsia"/>
                <w:color w:val="auto"/>
                <w:sz w:val="27"/>
              </w:rPr>
            </w:pPr>
            <w:r>
              <w:rPr>
                <w:color w:val="auto"/>
              </w:rPr>
              <w:t xml:space="preserve">    </w:t>
            </w:r>
            <w:r>
              <w:rPr>
                <w:rFonts w:hint="eastAsia" w:asciiTheme="minorEastAsia" w:hAnsiTheme="minorEastAsia"/>
                <w:color w:val="auto"/>
                <w:sz w:val="27"/>
              </w:rPr>
              <w:t>保证金缴纳的要求：</w:t>
            </w:r>
          </w:p>
          <w:p>
            <w:pPr>
              <w:spacing w:line="360" w:lineRule="auto"/>
              <w:rPr>
                <w:rFonts w:asciiTheme="minorEastAsia" w:hAnsiTheme="minorEastAsia"/>
                <w:color w:val="auto"/>
                <w:sz w:val="27"/>
              </w:rPr>
            </w:pPr>
            <w:r>
              <w:rPr>
                <w:color w:val="auto"/>
              </w:rPr>
              <w:t xml:space="preserve">    </w:t>
            </w:r>
            <w:r>
              <w:rPr>
                <w:rFonts w:hint="eastAsia" w:asciiTheme="minorEastAsia" w:hAnsiTheme="minorEastAsia"/>
                <w:color w:val="auto"/>
                <w:sz w:val="27"/>
              </w:rPr>
              <w:t>1、投标人按招标文件方式流程完成投标保证金支付。</w:t>
            </w:r>
          </w:p>
          <w:p>
            <w:pPr>
              <w:spacing w:line="360" w:lineRule="auto"/>
              <w:rPr>
                <w:rFonts w:asciiTheme="minorEastAsia" w:hAnsiTheme="minorEastAsia"/>
                <w:color w:val="auto"/>
                <w:sz w:val="27"/>
              </w:rPr>
            </w:pPr>
            <w:r>
              <w:rPr>
                <w:color w:val="auto"/>
              </w:rPr>
              <w:t xml:space="preserve">    </w:t>
            </w:r>
            <w:r>
              <w:rPr>
                <w:rFonts w:hint="eastAsia" w:asciiTheme="minorEastAsia" w:hAnsiTheme="minorEastAsia"/>
                <w:color w:val="auto"/>
                <w:sz w:val="27"/>
              </w:rPr>
              <w:t>2、投标保证金须从投标人的基本账户缴纳。</w:t>
            </w:r>
          </w:p>
          <w:p>
            <w:pPr>
              <w:spacing w:line="360" w:lineRule="auto"/>
              <w:rPr>
                <w:rFonts w:asciiTheme="minorEastAsia" w:hAnsiTheme="minorEastAsia"/>
                <w:color w:val="auto"/>
                <w:sz w:val="27"/>
              </w:rPr>
            </w:pPr>
            <w:r>
              <w:rPr>
                <w:color w:val="auto"/>
              </w:rPr>
              <w:t xml:space="preserve">     </w:t>
            </w:r>
            <w:r>
              <w:rPr>
                <w:rFonts w:hint="eastAsia" w:asciiTheme="minorEastAsia" w:hAnsiTheme="minorEastAsia"/>
                <w:color w:val="auto"/>
                <w:sz w:val="27"/>
              </w:rPr>
              <w:t>3、转帐的投标保证金应在投标截止日开标前打入招标人规定的账户。</w:t>
            </w:r>
          </w:p>
          <w:p>
            <w:pPr>
              <w:spacing w:line="360" w:lineRule="auto"/>
              <w:rPr>
                <w:rFonts w:asciiTheme="minorEastAsia" w:hAnsiTheme="minorEastAsia"/>
                <w:color w:val="auto"/>
                <w:sz w:val="27"/>
              </w:rPr>
            </w:pPr>
            <w:r>
              <w:rPr>
                <w:rFonts w:hint="eastAsia" w:asciiTheme="minorEastAsia" w:hAnsiTheme="minorEastAsia"/>
                <w:color w:val="auto"/>
                <w:sz w:val="27"/>
              </w:rPr>
              <w:t xml:space="preserve">    </w:t>
            </w:r>
            <w:r>
              <w:rPr>
                <w:color w:val="auto"/>
              </w:rPr>
              <w:t xml:space="preserve"> </w:t>
            </w:r>
            <w:r>
              <w:rPr>
                <w:rFonts w:hint="eastAsia" w:asciiTheme="minorEastAsia" w:hAnsiTheme="minorEastAsia"/>
                <w:color w:val="auto"/>
                <w:sz w:val="27"/>
              </w:rPr>
              <w:t>4、投标人需附人民银行颁布的基本存款账户开户许可证复印件件。</w:t>
            </w:r>
          </w:p>
          <w:p>
            <w:pPr>
              <w:spacing w:line="360" w:lineRule="auto"/>
              <w:rPr>
                <w:rFonts w:asciiTheme="minorEastAsia" w:hAnsiTheme="minorEastAsia"/>
                <w:color w:val="auto"/>
                <w:sz w:val="27"/>
              </w:rPr>
            </w:pPr>
            <w:r>
              <w:rPr>
                <w:color w:val="auto"/>
              </w:rPr>
              <w:t xml:space="preserve">    </w:t>
            </w:r>
            <w:r>
              <w:rPr>
                <w:rFonts w:hint="eastAsia" w:asciiTheme="minorEastAsia" w:hAnsiTheme="minorEastAsia"/>
                <w:color w:val="auto"/>
                <w:sz w:val="27"/>
              </w:rPr>
              <w:t>有下列情形之一，均视为不成功缴纳：</w:t>
            </w:r>
          </w:p>
          <w:p>
            <w:pPr>
              <w:spacing w:line="360" w:lineRule="auto"/>
              <w:rPr>
                <w:rFonts w:asciiTheme="minorEastAsia" w:hAnsiTheme="minorEastAsia"/>
                <w:color w:val="auto"/>
                <w:sz w:val="27"/>
              </w:rPr>
            </w:pPr>
            <w:r>
              <w:rPr>
                <w:color w:val="auto"/>
              </w:rPr>
              <w:t xml:space="preserve">    </w:t>
            </w:r>
            <w:r>
              <w:rPr>
                <w:rFonts w:hint="eastAsia" w:asciiTheme="minorEastAsia" w:hAnsiTheme="minorEastAsia"/>
                <w:color w:val="auto"/>
                <w:sz w:val="27"/>
              </w:rPr>
              <w:t>（一）投标保证金未从投标人的基本账户支付的。</w:t>
            </w:r>
          </w:p>
          <w:p>
            <w:pPr>
              <w:spacing w:line="360" w:lineRule="auto"/>
              <w:ind w:firstLine="420"/>
              <w:rPr>
                <w:rFonts w:asciiTheme="minorEastAsia" w:hAnsiTheme="minorEastAsia"/>
                <w:color w:val="auto"/>
                <w:sz w:val="27"/>
              </w:rPr>
            </w:pPr>
            <w:r>
              <w:rPr>
                <w:rFonts w:hint="eastAsia" w:asciiTheme="minorEastAsia" w:hAnsi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rPr>
              <w:t>5、缴纳至 四川纹江致远建筑开发工程有限公司，开户行： 四川罗江农村商业银行股份有限公司 ，账号：88060120003104643</w:t>
            </w:r>
            <w:r>
              <w:rPr>
                <w:color w:val="auto"/>
              </w:rPr>
              <w:t xml:space="preserve">    </w:t>
            </w:r>
          </w:p>
          <w:p>
            <w:pPr>
              <w:spacing w:line="360" w:lineRule="auto"/>
              <w:ind w:firstLine="420"/>
              <w:rPr>
                <w:rFonts w:ascii="宋体" w:hAnsi="宋体" w:eastAsia="宋体" w:cs="宋体"/>
                <w:b/>
                <w:bCs/>
                <w:color w:val="auto"/>
                <w:sz w:val="27"/>
                <w:szCs w:val="27"/>
              </w:rPr>
            </w:pPr>
            <w:r>
              <w:rPr>
                <w:rFonts w:hint="eastAsia"/>
                <w:b/>
                <w:bCs/>
                <w:color w:val="auto"/>
                <w:sz w:val="27"/>
                <w:szCs w:val="27"/>
              </w:rPr>
              <w:t>6、保证金截止缴纳时间：</w:t>
            </w:r>
            <w:r>
              <w:rPr>
                <w:rFonts w:ascii="宋体" w:hAnsi="宋体" w:eastAsia="宋体" w:cs="宋体"/>
                <w:b/>
                <w:bCs/>
                <w:color w:val="auto"/>
                <w:sz w:val="27"/>
                <w:szCs w:val="27"/>
              </w:rPr>
              <w:t>开标前一小时</w:t>
            </w:r>
            <w:r>
              <w:rPr>
                <w:rFonts w:hint="eastAsia" w:ascii="宋体" w:hAnsi="宋体" w:eastAsia="宋体" w:cs="宋体"/>
                <w:b/>
                <w:bCs/>
                <w:color w:val="auto"/>
                <w:sz w:val="27"/>
                <w:szCs w:val="27"/>
              </w:rPr>
              <w:t>。</w:t>
            </w:r>
          </w:p>
          <w:p>
            <w:pPr>
              <w:spacing w:line="360" w:lineRule="auto"/>
              <w:ind w:firstLine="420"/>
              <w:rPr>
                <w:rFonts w:eastAsia="宋体"/>
                <w:color w:val="auto"/>
              </w:rPr>
            </w:pPr>
            <w:r>
              <w:rPr>
                <w:rFonts w:hint="eastAsia" w:ascii="宋体" w:hAnsi="宋体" w:eastAsia="宋体" w:cs="宋体"/>
                <w:b/>
                <w:bCs/>
                <w:color w:val="auto"/>
                <w:sz w:val="27"/>
                <w:szCs w:val="27"/>
              </w:rPr>
              <w:t>7、缴纳投标保证金时应备注工程名称及用途。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asciiTheme="minorEastAsia" w:hAnsiTheme="minorEastAsia"/>
                <w:sz w:val="27"/>
              </w:rPr>
            </w:pPr>
            <w:r>
              <w:rPr>
                <w:rFonts w:hint="eastAsia" w:asciiTheme="minorEastAsia" w:hAnsiTheme="minorEastAsia"/>
                <w:sz w:val="27"/>
              </w:rPr>
              <w:t>3.1</w:t>
            </w:r>
          </w:p>
        </w:tc>
        <w:tc>
          <w:tcPr>
            <w:tcW w:w="1352" w:type="dxa"/>
            <w:tcBorders>
              <w:bottom w:val="single" w:color="auto" w:sz="4" w:space="0"/>
            </w:tcBorders>
          </w:tcPr>
          <w:p>
            <w:pPr>
              <w:spacing w:line="36" w:lineRule="auto"/>
              <w:jc w:val="center"/>
              <w:rPr>
                <w:rFonts w:asciiTheme="minorEastAsia" w:hAnsiTheme="minorEastAsia"/>
                <w:sz w:val="27"/>
              </w:rPr>
            </w:pPr>
            <w:r>
              <w:rPr>
                <w:rFonts w:hint="eastAsia" w:asciiTheme="minorEastAsia" w:hAnsiTheme="minorEastAsia"/>
                <w:sz w:val="27"/>
              </w:rPr>
              <w:t>投标保证金的退还</w:t>
            </w:r>
          </w:p>
        </w:tc>
        <w:tc>
          <w:tcPr>
            <w:tcW w:w="6027" w:type="dxa"/>
            <w:tcBorders>
              <w:bottom w:val="single" w:color="auto" w:sz="4" w:space="0"/>
            </w:tcBorders>
          </w:tcPr>
          <w:p>
            <w:pPr>
              <w:spacing w:line="360" w:lineRule="auto"/>
              <w:rPr>
                <w:rFonts w:asciiTheme="minorEastAsia" w:hAnsiTheme="minorEastAsia"/>
                <w:sz w:val="27"/>
              </w:rPr>
            </w:pPr>
            <w:r>
              <w:rPr>
                <w:rFonts w:hint="eastAsia" w:asciiTheme="minorEastAsia" w:hAnsiTheme="minorEastAsia"/>
                <w:sz w:val="27"/>
              </w:rPr>
              <w:t>投标保证金将自动退还到投标单位基本账户。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asciiTheme="minorEastAsia" w:hAnsiTheme="minorEastAsia"/>
                <w:sz w:val="27"/>
              </w:rPr>
            </w:pPr>
            <w:r>
              <w:rPr>
                <w:rFonts w:hint="eastAsia" w:asciiTheme="minorEastAsia" w:hAnsiTheme="minorEastAsia"/>
                <w:sz w:val="27"/>
              </w:rPr>
              <w:t>3.2</w:t>
            </w:r>
          </w:p>
        </w:tc>
        <w:tc>
          <w:tcPr>
            <w:tcW w:w="1352" w:type="dxa"/>
            <w:tcBorders>
              <w:top w:val="single" w:color="auto" w:sz="4" w:space="0"/>
            </w:tcBorders>
          </w:tcPr>
          <w:p>
            <w:pPr>
              <w:spacing w:line="36" w:lineRule="auto"/>
              <w:jc w:val="center"/>
              <w:rPr>
                <w:rFonts w:asciiTheme="minorEastAsia" w:hAnsiTheme="minorEastAsia"/>
                <w:sz w:val="27"/>
              </w:rPr>
            </w:pPr>
            <w:r>
              <w:rPr>
                <w:rFonts w:hint="eastAsia" w:asciiTheme="minorEastAsia" w:hAnsiTheme="minorEastAsia"/>
                <w:sz w:val="27"/>
              </w:rPr>
              <w:t>投标保证金不予退还的情形</w:t>
            </w:r>
          </w:p>
        </w:tc>
        <w:tc>
          <w:tcPr>
            <w:tcW w:w="6027" w:type="dxa"/>
            <w:tcBorders>
              <w:top w:val="single" w:color="auto" w:sz="4" w:space="0"/>
            </w:tcBorders>
          </w:tcPr>
          <w:p>
            <w:pPr>
              <w:spacing w:line="36" w:lineRule="auto"/>
              <w:jc w:val="left"/>
              <w:rPr>
                <w:rFonts w:asciiTheme="minorEastAsia" w:hAnsiTheme="minorEastAsia"/>
                <w:sz w:val="27"/>
              </w:rPr>
            </w:pPr>
            <w:r>
              <w:rPr>
                <w:rFonts w:hint="eastAsia" w:asciiTheme="minorEastAsia" w:hAnsiTheme="minorEastAsia"/>
                <w:sz w:val="27"/>
              </w:rPr>
              <w:t>（1)投标人在投标截止时间后主动撤回其投标文件。</w:t>
            </w:r>
          </w:p>
          <w:p>
            <w:pPr>
              <w:spacing w:line="36" w:lineRule="auto"/>
              <w:jc w:val="left"/>
              <w:rPr>
                <w:rFonts w:asciiTheme="minorEastAsia" w:hAnsiTheme="minorEastAsia"/>
                <w:sz w:val="27"/>
              </w:rPr>
            </w:pPr>
            <w:r>
              <w:rPr>
                <w:rFonts w:hint="eastAsia" w:asciiTheme="minorEastAsia" w:hAnsiTheme="minorEastAsia"/>
                <w:sz w:val="27"/>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left"/>
              <w:rPr>
                <w:rFonts w:asciiTheme="minorEastAsia" w:hAnsiTheme="minorEastAsia"/>
                <w:sz w:val="27"/>
              </w:rPr>
            </w:pPr>
            <w:r>
              <w:rPr>
                <w:rFonts w:hint="eastAsia" w:asciiTheme="minorEastAsia" w:hAnsiTheme="minorEastAsia"/>
                <w:sz w:val="27"/>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left"/>
              <w:rPr>
                <w:rFonts w:asciiTheme="minorEastAsia" w:hAnsiTheme="minorEastAsia"/>
                <w:sz w:val="27"/>
              </w:rPr>
            </w:pPr>
            <w:r>
              <w:rPr>
                <w:rFonts w:hint="eastAsia" w:asciiTheme="minorEastAsia" w:hAnsiTheme="minorEastAsia"/>
                <w:sz w:val="27"/>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left"/>
              <w:rPr>
                <w:rFonts w:asciiTheme="minorEastAsia" w:hAnsiTheme="minorEastAsia"/>
                <w:sz w:val="27"/>
              </w:rPr>
            </w:pPr>
            <w:r>
              <w:rPr>
                <w:rFonts w:hint="eastAsia" w:asciiTheme="minorEastAsia" w:hAnsiTheme="minorEastAsia"/>
                <w:sz w:val="27"/>
              </w:rPr>
              <w:t>（5）法律法规规定不予退还的其他情形。</w:t>
            </w:r>
          </w:p>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投标文件格式</w:t>
            </w:r>
          </w:p>
        </w:tc>
        <w:tc>
          <w:tcPr>
            <w:tcW w:w="6027" w:type="dxa"/>
          </w:tcPr>
          <w:p>
            <w:pPr>
              <w:spacing w:line="410" w:lineRule="auto"/>
              <w:rPr>
                <w:rFonts w:asciiTheme="minorEastAsia" w:hAnsiTheme="minorEastAsia"/>
                <w:sz w:val="27"/>
              </w:rPr>
            </w:pPr>
            <w:r>
              <w:rPr>
                <w:rFonts w:hint="eastAsia" w:asciiTheme="minorEastAsia" w:hAnsiTheme="minorEastAsia"/>
                <w:sz w:val="27"/>
              </w:rPr>
              <w:t>（2）按投标文件格式在空格（下划线）由投标人填写的内容，确实没有需要填写的，可以在空格中用“/”标示，也可以不填（空白）。</w:t>
            </w:r>
          </w:p>
          <w:p>
            <w:pPr>
              <w:spacing w:line="410" w:lineRule="auto"/>
              <w:rPr>
                <w:rFonts w:asciiTheme="minorEastAsia" w:hAnsiTheme="minorEastAsia"/>
                <w:sz w:val="27"/>
              </w:rPr>
            </w:pPr>
            <w:r>
              <w:rPr>
                <w:rFonts w:hint="eastAsia" w:asciiTheme="minorEastAsia" w:hAnsiTheme="minorEastAsia"/>
                <w:sz w:val="27"/>
              </w:rPr>
              <w:t>（3）投标文件应对招标文件提出的所有实质性要求和条件作出实质性响应，并且实质性响应的内容不得互相矛盾。</w:t>
            </w:r>
          </w:p>
          <w:p>
            <w:pPr>
              <w:spacing w:line="410" w:lineRule="auto"/>
              <w:rPr>
                <w:rFonts w:asciiTheme="minorEastAsia" w:hAnsiTheme="minorEastAsia"/>
                <w:sz w:val="27"/>
              </w:rPr>
            </w:pPr>
            <w:r>
              <w:rPr>
                <w:rFonts w:hint="eastAsia" w:asciiTheme="minorEastAsia" w:hAnsi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签字、盖章要求</w:t>
            </w:r>
          </w:p>
        </w:tc>
        <w:tc>
          <w:tcPr>
            <w:tcW w:w="6027" w:type="dxa"/>
          </w:tcPr>
          <w:p>
            <w:pPr>
              <w:spacing w:line="410" w:lineRule="auto"/>
              <w:rPr>
                <w:rFonts w:asciiTheme="minorEastAsia" w:hAnsiTheme="minorEastAsia"/>
                <w:sz w:val="27"/>
              </w:rPr>
            </w:pPr>
            <w:r>
              <w:rPr>
                <w:rFonts w:hint="eastAsia" w:asciiTheme="minorEastAsia" w:hAnsiTheme="minorEastAsia"/>
                <w:sz w:val="27"/>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递交投标文件地点</w:t>
            </w:r>
          </w:p>
        </w:tc>
        <w:tc>
          <w:tcPr>
            <w:tcW w:w="6027" w:type="dxa"/>
          </w:tcPr>
          <w:p>
            <w:pPr>
              <w:spacing w:line="360" w:lineRule="auto"/>
              <w:rPr>
                <w:rFonts w:asciiTheme="minorEastAsia" w:hAnsiTheme="minorEastAsia"/>
                <w:sz w:val="27"/>
              </w:rPr>
            </w:pPr>
            <w:r>
              <w:rPr>
                <w:rFonts w:hint="eastAsia" w:asciiTheme="minorEastAsia" w:hAnsi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开标时间和地点</w:t>
            </w:r>
          </w:p>
        </w:tc>
        <w:tc>
          <w:tcPr>
            <w:tcW w:w="6027" w:type="dxa"/>
          </w:tcPr>
          <w:p>
            <w:pPr>
              <w:spacing w:line="36" w:lineRule="auto"/>
              <w:rPr>
                <w:rFonts w:asciiTheme="minorEastAsia" w:hAnsiTheme="minorEastAsia"/>
                <w:sz w:val="27"/>
              </w:rPr>
            </w:pPr>
            <w:r>
              <w:rPr>
                <w:rFonts w:hint="eastAsia" w:asciiTheme="minorEastAsia" w:hAnsiTheme="minorEastAsia"/>
                <w:sz w:val="27"/>
              </w:rPr>
              <w:t>开标时间：同投标截止时间</w:t>
            </w:r>
          </w:p>
          <w:p>
            <w:pPr>
              <w:spacing w:line="36" w:lineRule="auto"/>
              <w:rPr>
                <w:rFonts w:asciiTheme="minorEastAsia" w:hAnsiTheme="minorEastAsia"/>
                <w:sz w:val="27"/>
              </w:rPr>
            </w:pPr>
            <w:r>
              <w:rPr>
                <w:rFonts w:hint="eastAsia" w:asciiTheme="minorEastAsia" w:hAnsiTheme="minorEastAsia"/>
                <w:sz w:val="27"/>
              </w:rPr>
              <w:t>开标地点：</w:t>
            </w:r>
            <w:r>
              <w:rPr>
                <w:rFonts w:hint="eastAsia" w:asciiTheme="minorEastAsia" w:hAnsiTheme="minorEastAsia"/>
                <w:b/>
                <w:sz w:val="27"/>
                <w:u w:val="single"/>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开标程序</w:t>
            </w:r>
          </w:p>
        </w:tc>
        <w:tc>
          <w:tcPr>
            <w:tcW w:w="6027" w:type="dxa"/>
          </w:tcPr>
          <w:p>
            <w:pPr>
              <w:spacing w:line="36" w:lineRule="auto"/>
              <w:rPr>
                <w:rFonts w:asciiTheme="minorEastAsia" w:hAnsiTheme="minorEastAsia"/>
                <w:sz w:val="27"/>
              </w:rPr>
            </w:pPr>
            <w:r>
              <w:rPr>
                <w:rFonts w:hint="eastAsia" w:asciiTheme="minorEastAsia" w:hAnsiTheme="minorEastAsia"/>
                <w:sz w:val="27"/>
              </w:rPr>
              <w:t>（1）投标人资料审查：</w:t>
            </w:r>
          </w:p>
          <w:p>
            <w:pPr>
              <w:spacing w:line="36" w:lineRule="auto"/>
              <w:rPr>
                <w:rFonts w:asciiTheme="minorEastAsia" w:hAnsiTheme="minorEastAsia"/>
                <w:sz w:val="27"/>
              </w:rPr>
            </w:pPr>
            <w:r>
              <w:rPr>
                <w:rFonts w:hint="eastAsia" w:asciiTheme="minorEastAsia" w:hAnsiTheme="minorEastAsia"/>
                <w:sz w:val="27"/>
              </w:rPr>
              <w:t>1、投标人委托代理人参与投标的，必须持本人身份证原件到达开标现场并接受招标人的查验。</w:t>
            </w:r>
          </w:p>
          <w:p>
            <w:pPr>
              <w:spacing w:line="36" w:lineRule="auto"/>
              <w:rPr>
                <w:rFonts w:asciiTheme="minorEastAsia" w:hAnsiTheme="minorEastAsia"/>
                <w:sz w:val="27"/>
              </w:rPr>
            </w:pPr>
            <w:r>
              <w:rPr>
                <w:rFonts w:hint="eastAsia" w:asciiTheme="minorEastAsia" w:hAnsiTheme="minorEastAsia"/>
                <w:sz w:val="27"/>
              </w:rPr>
              <w:t>2、法定代表人亲自参与投标的，必须持投标人企业法人营业执照副本原件、法定代表人身份证原件到达开标现场并接受招标人的查验。</w:t>
            </w:r>
          </w:p>
          <w:p>
            <w:pPr>
              <w:spacing w:line="36" w:lineRule="auto"/>
              <w:rPr>
                <w:rFonts w:asciiTheme="minorEastAsia" w:hAnsiTheme="minorEastAsia"/>
                <w:sz w:val="27"/>
              </w:rPr>
            </w:pPr>
            <w:r>
              <w:rPr>
                <w:rFonts w:hint="eastAsia" w:asciiTheme="minorEastAsia" w:hAnsiTheme="minorEastAsia"/>
                <w:sz w:val="27"/>
              </w:rPr>
              <w:t>4、投标人相关资料不齐、伪造、更改、隐瞒的，招标人应拒收其投标文件。</w:t>
            </w:r>
          </w:p>
          <w:p>
            <w:pPr>
              <w:spacing w:line="36" w:lineRule="auto"/>
              <w:rPr>
                <w:rFonts w:asciiTheme="minorEastAsia" w:hAnsiTheme="minorEastAsia"/>
                <w:sz w:val="27"/>
              </w:rPr>
            </w:pPr>
            <w:r>
              <w:rPr>
                <w:rFonts w:hint="eastAsia" w:asciiTheme="minorEastAsia" w:hAnsiTheme="minorEastAsia"/>
                <w:sz w:val="27"/>
              </w:rPr>
              <w:t>5、投标人由其参与现场投标且具备前述规定资格的人员签署招标投标现场的相关资料。</w:t>
            </w:r>
          </w:p>
          <w:p>
            <w:pPr>
              <w:spacing w:line="36" w:lineRule="auto"/>
              <w:rPr>
                <w:rFonts w:asciiTheme="minorEastAsia" w:hAnsiTheme="minorEastAsia"/>
                <w:sz w:val="27"/>
              </w:rPr>
            </w:pPr>
            <w:r>
              <w:rPr>
                <w:rFonts w:hint="eastAsia" w:asciiTheme="minorEastAsia" w:hAnsiTheme="minorEastAsia"/>
                <w:sz w:val="27"/>
              </w:rPr>
              <w:t>（2）密封情况检查：</w:t>
            </w:r>
            <w:r>
              <w:rPr>
                <w:rFonts w:hint="eastAsia" w:asciiTheme="minorEastAsia" w:hAnsiTheme="minorEastAsia"/>
                <w:b/>
                <w:sz w:val="27"/>
                <w:u w:val="single"/>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3.8</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评标委员会的组建</w:t>
            </w:r>
          </w:p>
        </w:tc>
        <w:tc>
          <w:tcPr>
            <w:tcW w:w="6027" w:type="dxa"/>
          </w:tcPr>
          <w:p>
            <w:pPr>
              <w:spacing w:line="36" w:lineRule="auto"/>
              <w:rPr>
                <w:rFonts w:asciiTheme="minorEastAsia" w:hAnsiTheme="minorEastAsia"/>
                <w:sz w:val="27"/>
              </w:rPr>
            </w:pPr>
            <w:r>
              <w:rPr>
                <w:rFonts w:hint="eastAsia" w:asciiTheme="minorEastAsia" w:hAnsi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3.9</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评标办法</w:t>
            </w:r>
          </w:p>
        </w:tc>
        <w:tc>
          <w:tcPr>
            <w:tcW w:w="6027" w:type="dxa"/>
          </w:tcPr>
          <w:p>
            <w:pPr>
              <w:spacing w:line="36" w:lineRule="auto"/>
              <w:rPr>
                <w:rFonts w:asciiTheme="minorEastAsia" w:hAnsiTheme="minorEastAsia"/>
                <w:sz w:val="27"/>
              </w:rPr>
            </w:pPr>
            <w:r>
              <w:rPr>
                <w:rFonts w:hint="eastAsia" w:asciiTheme="minorEastAsia" w:hAnsi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4.0</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招标人确定中标人</w:t>
            </w:r>
          </w:p>
        </w:tc>
        <w:tc>
          <w:tcPr>
            <w:tcW w:w="6027" w:type="dxa"/>
          </w:tcPr>
          <w:p>
            <w:pPr>
              <w:spacing w:line="36" w:lineRule="auto"/>
              <w:rPr>
                <w:rFonts w:asciiTheme="minorEastAsia" w:hAnsiTheme="minorEastAsia"/>
                <w:sz w:val="24"/>
              </w:rPr>
            </w:pPr>
            <w:r>
              <w:rPr>
                <w:rFonts w:hint="eastAsia" w:asciiTheme="minorEastAsia" w:hAnsiTheme="minorEastAsia"/>
                <w:sz w:val="27"/>
                <w:u w:val="single"/>
              </w:rPr>
              <w:t>推荐的中标候选人数：1-3</w:t>
            </w:r>
            <w:r>
              <w:rPr>
                <w:rFonts w:hint="eastAsia" w:asciiTheme="minorEastAsia" w:hAnsiTheme="minorEastAsia"/>
                <w:sz w:val="27"/>
              </w:rPr>
              <w:t>人</w:t>
            </w:r>
          </w:p>
          <w:p>
            <w:pPr>
              <w:spacing w:line="36" w:lineRule="auto"/>
              <w:rPr>
                <w:rFonts w:asciiTheme="minorEastAsia" w:hAnsiTheme="minorEastAsia"/>
                <w:sz w:val="27"/>
                <w:szCs w:val="27"/>
              </w:rPr>
            </w:pPr>
            <w:r>
              <w:t xml:space="preserve"> </w:t>
            </w:r>
            <w:r>
              <w:rPr>
                <w:sz w:val="27"/>
                <w:szCs w:val="27"/>
              </w:rPr>
              <w:t xml:space="preserve"> </w:t>
            </w:r>
            <w:r>
              <w:rPr>
                <w:rFonts w:hint="eastAsia" w:asciiTheme="minorEastAsia" w:hAnsiTheme="minorEastAsia"/>
                <w:sz w:val="27"/>
                <w:szCs w:val="27"/>
              </w:rPr>
              <w:t>注：（1）本项为单项选择。</w:t>
            </w:r>
          </w:p>
          <w:p>
            <w:pPr>
              <w:spacing w:line="36" w:lineRule="auto"/>
              <w:rPr>
                <w:rFonts w:asciiTheme="minorEastAsia" w:hAnsiTheme="minorEastAsia"/>
                <w:sz w:val="24"/>
              </w:rPr>
            </w:pPr>
            <w:r>
              <w:rPr>
                <w:sz w:val="27"/>
                <w:szCs w:val="27"/>
              </w:rPr>
              <w:t xml:space="preserve">  </w:t>
            </w:r>
            <w:r>
              <w:rPr>
                <w:rFonts w:hint="eastAsia" w:asciiTheme="minorEastAsia" w:hAnsi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评标委员会</w:t>
            </w:r>
            <w:r>
              <w:rPr>
                <w:rFonts w:hint="eastAsia" w:asciiTheme="minorEastAsia" w:hAnsi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4.1</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履约担保</w:t>
            </w:r>
          </w:p>
        </w:tc>
        <w:tc>
          <w:tcPr>
            <w:tcW w:w="6027" w:type="dxa"/>
          </w:tcPr>
          <w:p>
            <w:pPr>
              <w:spacing w:line="410" w:lineRule="auto"/>
              <w:rPr>
                <w:rFonts w:asciiTheme="minorEastAsia" w:hAnsiTheme="minorEastAsia"/>
                <w:sz w:val="27"/>
              </w:rPr>
            </w:pPr>
            <w:r>
              <w:rPr>
                <w:rFonts w:hint="eastAsia" w:asciiTheme="minorEastAsia" w:hAnsiTheme="minorEastAsia"/>
                <w:sz w:val="27"/>
              </w:rPr>
              <w:t xml:space="preserve">1.中标后，应缴纳中标价10%的履约保证金，缴纳方式采用转账方式缴纳；                                                                                                               </w:t>
            </w:r>
          </w:p>
          <w:p>
            <w:pPr>
              <w:spacing w:line="410" w:lineRule="auto"/>
              <w:rPr>
                <w:rFonts w:asciiTheme="minorEastAsia" w:hAnsiTheme="minorEastAsia"/>
                <w:sz w:val="27"/>
              </w:rPr>
            </w:pPr>
            <w:r>
              <w:rPr>
                <w:rFonts w:hint="eastAsia" w:asciiTheme="minorEastAsia" w:hAnsiTheme="minorEastAsia"/>
                <w:sz w:val="27"/>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4.2</w:t>
            </w:r>
          </w:p>
        </w:tc>
        <w:tc>
          <w:tcPr>
            <w:tcW w:w="7379" w:type="dxa"/>
            <w:gridSpan w:val="2"/>
          </w:tcPr>
          <w:p>
            <w:pPr>
              <w:spacing w:line="36" w:lineRule="auto"/>
              <w:jc w:val="center"/>
              <w:rPr>
                <w:rFonts w:asciiTheme="minorEastAsia" w:hAnsiTheme="minorEastAsia"/>
                <w:sz w:val="27"/>
              </w:rPr>
            </w:pPr>
            <w:r>
              <w:rPr>
                <w:rFonts w:hint="eastAsia" w:asciiTheme="minorEastAsia" w:hAnsi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4.3</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报价唯一</w:t>
            </w:r>
          </w:p>
        </w:tc>
        <w:tc>
          <w:tcPr>
            <w:tcW w:w="6027" w:type="dxa"/>
          </w:tcPr>
          <w:p>
            <w:pPr>
              <w:spacing w:line="410" w:lineRule="auto"/>
              <w:rPr>
                <w:rFonts w:asciiTheme="minorEastAsia" w:hAnsiTheme="minorEastAsia"/>
                <w:sz w:val="27"/>
              </w:rPr>
            </w:pPr>
            <w:r>
              <w:rPr>
                <w:rFonts w:hint="eastAsia" w:asciiTheme="minorEastAsia" w:hAnsiTheme="minorEastAsia"/>
                <w:sz w:val="27"/>
              </w:rPr>
              <w:t>只能有一个有效报价。即：</w:t>
            </w:r>
          </w:p>
          <w:p>
            <w:pPr>
              <w:spacing w:line="410" w:lineRule="auto"/>
              <w:rPr>
                <w:rFonts w:asciiTheme="minorEastAsia" w:hAnsiTheme="minorEastAsia"/>
                <w:sz w:val="27"/>
              </w:rPr>
            </w:pPr>
            <w:r>
              <w:rPr>
                <w:rFonts w:hint="eastAsia" w:asciiTheme="minorEastAsia" w:hAnsiTheme="minorEastAsia"/>
                <w:sz w:val="27"/>
              </w:rPr>
              <w:t>（1）单价和总价都只允许有一个报价，任何有选择和保留的报价将不予接受。</w:t>
            </w:r>
          </w:p>
          <w:p>
            <w:pPr>
              <w:spacing w:line="410" w:lineRule="auto"/>
              <w:rPr>
                <w:rFonts w:asciiTheme="minorEastAsia" w:hAnsiTheme="minorEastAsia"/>
                <w:sz w:val="27"/>
              </w:rPr>
            </w:pPr>
            <w:r>
              <w:rPr>
                <w:rFonts w:hint="eastAsia" w:asciiTheme="minorEastAsia" w:hAnsi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4.4</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中标价</w:t>
            </w:r>
          </w:p>
        </w:tc>
        <w:tc>
          <w:tcPr>
            <w:tcW w:w="6027" w:type="dxa"/>
          </w:tcPr>
          <w:p>
            <w:pPr>
              <w:spacing w:line="410" w:lineRule="auto"/>
              <w:rPr>
                <w:rFonts w:asciiTheme="minorEastAsia" w:hAnsiTheme="minorEastAsia"/>
                <w:sz w:val="27"/>
              </w:rPr>
            </w:pPr>
            <w:r>
              <w:rPr>
                <w:rFonts w:hint="eastAsia" w:asciiTheme="minorEastAsia" w:hAnsiTheme="minorEastAsia"/>
                <w:sz w:val="27"/>
              </w:rPr>
              <w:t>以中标的投标人在投标函中的投标总报价为准。无论是采用综合评估法还是经评审的最低投标价法，都不保证报价最低的投标人中标，也不解释原因。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4.5</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确定中标人</w:t>
            </w:r>
          </w:p>
        </w:tc>
        <w:tc>
          <w:tcPr>
            <w:tcW w:w="6027" w:type="dxa"/>
          </w:tcPr>
          <w:p>
            <w:pPr>
              <w:spacing w:line="36" w:lineRule="auto"/>
              <w:rPr>
                <w:rFonts w:asciiTheme="minorEastAsia" w:hAnsiTheme="minorEastAsia"/>
                <w:sz w:val="24"/>
              </w:rPr>
            </w:pPr>
            <w:r>
              <w:rPr>
                <w:rFonts w:hint="eastAsia" w:asciiTheme="minorEastAsia" w:hAnsiTheme="minorEastAsia"/>
                <w:b/>
                <w:bCs/>
                <w:sz w:val="27"/>
              </w:rPr>
              <w:t>招标人按中标候选人顺序，按价格从低到高依次实地踏勘工厂，踏勘合格方可确定为中标人。例：第一中标候选人实地踏勘不合格，应依次踏勘第二中标候选人，若第二中标候选人实地踏勘合格则确定第二中标候选人为中标单位。</w:t>
            </w:r>
            <w:r>
              <w:rPr>
                <w:rFonts w:hint="eastAsia" w:asciiTheme="minorEastAsia" w:hAnsiTheme="minorEastAsia"/>
                <w:b/>
                <w:bCs/>
                <w:sz w:val="27"/>
                <w:lang w:eastAsia="zh-CN"/>
              </w:rPr>
              <w:t>若第一中标候选人实地踏勘合格，则确定</w:t>
            </w:r>
            <w:r>
              <w:rPr>
                <w:rFonts w:hint="eastAsia" w:asciiTheme="minorEastAsia" w:hAnsiTheme="minorEastAsia"/>
                <w:b/>
                <w:bCs/>
                <w:sz w:val="27"/>
              </w:rPr>
              <w:t>第</w:t>
            </w:r>
            <w:r>
              <w:rPr>
                <w:rFonts w:hint="eastAsia" w:asciiTheme="minorEastAsia" w:hAnsiTheme="minorEastAsia"/>
                <w:b/>
                <w:bCs/>
                <w:sz w:val="27"/>
                <w:lang w:eastAsia="zh-CN"/>
              </w:rPr>
              <w:t>一</w:t>
            </w:r>
            <w:r>
              <w:rPr>
                <w:rFonts w:hint="eastAsia" w:asciiTheme="minorEastAsia" w:hAnsiTheme="minorEastAsia"/>
                <w:b/>
                <w:bCs/>
                <w:sz w:val="27"/>
              </w:rPr>
              <w:t>中标候选人为中标单位</w:t>
            </w:r>
            <w:r>
              <w:rPr>
                <w:rFonts w:hint="eastAsia" w:asciiTheme="minorEastAsia" w:hAnsiTheme="minorEastAsia"/>
                <w:b/>
                <w:bCs/>
                <w:sz w:val="27"/>
                <w:lang w:eastAsia="zh-CN"/>
              </w:rPr>
              <w:t>，无需踏勘第二中标人；</w:t>
            </w:r>
            <w:r>
              <w:rPr>
                <w:rFonts w:hint="eastAsia" w:asciiTheme="minorEastAsia" w:hAnsiTheme="minorEastAsia"/>
                <w:b/>
                <w:bCs/>
                <w:sz w:val="27"/>
              </w:rPr>
              <w:t>若前三位中标候选人实地踏勘均不合格，则重新招标</w:t>
            </w:r>
            <w:r>
              <w:rPr>
                <w:rFonts w:hint="eastAsia" w:asciiTheme="minorEastAsia" w:hAnsiTheme="minorEastAsia"/>
                <w:sz w:val="27"/>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4.6</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严禁转包和违法分包</w:t>
            </w:r>
          </w:p>
        </w:tc>
        <w:tc>
          <w:tcPr>
            <w:tcW w:w="6027" w:type="dxa"/>
          </w:tcPr>
          <w:p>
            <w:pPr>
              <w:spacing w:line="410" w:lineRule="auto"/>
              <w:rPr>
                <w:rFonts w:asciiTheme="minorEastAsia" w:hAnsiTheme="minorEastAsia"/>
                <w:sz w:val="27"/>
              </w:rPr>
            </w:pPr>
            <w:r>
              <w:rPr>
                <w:rFonts w:hint="eastAsia" w:asciiTheme="minorEastAsia" w:hAnsi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4.7</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招标文件的解释</w:t>
            </w:r>
          </w:p>
        </w:tc>
        <w:tc>
          <w:tcPr>
            <w:tcW w:w="6027" w:type="dxa"/>
          </w:tcPr>
          <w:p>
            <w:pPr>
              <w:spacing w:line="410" w:lineRule="auto"/>
              <w:rPr>
                <w:rFonts w:asciiTheme="minorEastAsia" w:hAnsiTheme="minorEastAsia"/>
                <w:sz w:val="27"/>
              </w:rPr>
            </w:pPr>
            <w:r>
              <w:rPr>
                <w:rFonts w:hint="eastAsia" w:asciiTheme="minorEastAsia" w:hAnsi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sz w:val="27"/>
              </w:rPr>
            </w:pPr>
            <w:r>
              <w:rPr>
                <w:rFonts w:hint="eastAsia" w:asciiTheme="minorEastAsia" w:hAnsiTheme="minorEastAsia"/>
                <w:sz w:val="27"/>
              </w:rPr>
              <w:t>4.8</w:t>
            </w:r>
          </w:p>
        </w:tc>
        <w:tc>
          <w:tcPr>
            <w:tcW w:w="1352" w:type="dxa"/>
          </w:tcPr>
          <w:p>
            <w:pPr>
              <w:spacing w:line="36" w:lineRule="auto"/>
              <w:jc w:val="center"/>
              <w:rPr>
                <w:rFonts w:asciiTheme="minorEastAsia" w:hAnsiTheme="minorEastAsia"/>
                <w:sz w:val="27"/>
              </w:rPr>
            </w:pPr>
            <w:r>
              <w:rPr>
                <w:rFonts w:hint="eastAsia" w:asciiTheme="minorEastAsia" w:hAnsiTheme="minorEastAsia"/>
                <w:sz w:val="27"/>
              </w:rPr>
              <w:t>投标文件的真实性要求</w:t>
            </w:r>
          </w:p>
        </w:tc>
        <w:tc>
          <w:tcPr>
            <w:tcW w:w="6027" w:type="dxa"/>
          </w:tcPr>
          <w:p>
            <w:pPr>
              <w:spacing w:line="410" w:lineRule="auto"/>
              <w:rPr>
                <w:rFonts w:asciiTheme="minorEastAsia" w:hAnsiTheme="minorEastAsia"/>
                <w:sz w:val="27"/>
              </w:rPr>
            </w:pPr>
            <w:r>
              <w:rPr>
                <w:rFonts w:hint="eastAsia" w:asciiTheme="minorEastAsia" w:hAnsiTheme="minorEastAsia"/>
                <w:sz w:val="27"/>
              </w:rPr>
              <w:t>投标人所递交的投标文件（包括有关资料、澄清）应真实可信，不存在虚假（包括隐瞒）。</w:t>
            </w:r>
          </w:p>
          <w:p>
            <w:pPr>
              <w:spacing w:line="410" w:lineRule="auto"/>
              <w:rPr>
                <w:rFonts w:asciiTheme="minorEastAsia" w:hAnsiTheme="minorEastAsia"/>
                <w:sz w:val="27"/>
              </w:rPr>
            </w:pPr>
            <w:r>
              <w:rPr>
                <w:rFonts w:hint="eastAsia" w:asciiTheme="minorEastAsia" w:hAnsi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b/>
                <w:bCs/>
                <w:sz w:val="27"/>
              </w:rPr>
            </w:pPr>
            <w:r>
              <w:rPr>
                <w:rFonts w:hint="eastAsia" w:asciiTheme="minorEastAsia" w:hAnsiTheme="minorEastAsia"/>
                <w:b/>
                <w:bCs/>
                <w:sz w:val="27"/>
              </w:rPr>
              <w:t>4.9</w:t>
            </w:r>
          </w:p>
        </w:tc>
        <w:tc>
          <w:tcPr>
            <w:tcW w:w="1352" w:type="dxa"/>
          </w:tcPr>
          <w:p>
            <w:pPr>
              <w:spacing w:line="36" w:lineRule="auto"/>
              <w:jc w:val="center"/>
              <w:rPr>
                <w:rFonts w:asciiTheme="minorEastAsia" w:hAnsiTheme="minorEastAsia"/>
                <w:b/>
                <w:bCs/>
                <w:sz w:val="27"/>
              </w:rPr>
            </w:pPr>
            <w:r>
              <w:rPr>
                <w:rFonts w:hint="eastAsia" w:asciiTheme="minorEastAsia" w:hAnsiTheme="minorEastAsia"/>
                <w:b/>
                <w:bCs/>
                <w:sz w:val="27"/>
              </w:rPr>
              <w:t>其他</w:t>
            </w:r>
          </w:p>
        </w:tc>
        <w:tc>
          <w:tcPr>
            <w:tcW w:w="6027" w:type="dxa"/>
          </w:tcPr>
          <w:p>
            <w:pPr>
              <w:spacing w:line="410" w:lineRule="auto"/>
              <w:rPr>
                <w:rFonts w:asciiTheme="minorEastAsia" w:hAnsiTheme="minorEastAsia"/>
                <w:b/>
                <w:bCs/>
                <w:sz w:val="27"/>
              </w:rPr>
            </w:pPr>
            <w:r>
              <w:rPr>
                <w:rFonts w:hint="eastAsia" w:asciiTheme="minorEastAsia" w:hAnsiTheme="minorEastAsia"/>
                <w:b/>
                <w:bCs/>
                <w:sz w:val="27"/>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796" w:hRule="atLeast"/>
        </w:trPr>
        <w:tc>
          <w:tcPr>
            <w:tcW w:w="1050" w:type="dxa"/>
          </w:tcPr>
          <w:p>
            <w:pPr>
              <w:spacing w:line="36" w:lineRule="auto"/>
              <w:jc w:val="center"/>
              <w:rPr>
                <w:rFonts w:asciiTheme="minorEastAsia" w:hAnsiTheme="minorEastAsia"/>
                <w:b/>
                <w:bCs/>
                <w:sz w:val="27"/>
              </w:rPr>
            </w:pPr>
            <w:r>
              <w:rPr>
                <w:rFonts w:hint="eastAsia" w:asciiTheme="minorEastAsia" w:hAnsiTheme="minorEastAsia"/>
                <w:b/>
                <w:bCs/>
                <w:sz w:val="27"/>
              </w:rPr>
              <w:t>5.0</w:t>
            </w:r>
          </w:p>
        </w:tc>
        <w:tc>
          <w:tcPr>
            <w:tcW w:w="1352" w:type="dxa"/>
          </w:tcPr>
          <w:p>
            <w:pPr>
              <w:spacing w:line="36" w:lineRule="auto"/>
              <w:jc w:val="center"/>
              <w:rPr>
                <w:rFonts w:asciiTheme="minorEastAsia" w:hAnsiTheme="minorEastAsia"/>
                <w:b/>
                <w:bCs/>
                <w:sz w:val="27"/>
              </w:rPr>
            </w:pPr>
            <w:r>
              <w:rPr>
                <w:rFonts w:hint="eastAsia" w:asciiTheme="minorEastAsia" w:hAnsiTheme="minorEastAsia"/>
                <w:b/>
                <w:bCs/>
                <w:sz w:val="27"/>
              </w:rPr>
              <w:t>投标文件正副本份数</w:t>
            </w:r>
          </w:p>
        </w:tc>
        <w:tc>
          <w:tcPr>
            <w:tcW w:w="6027" w:type="dxa"/>
          </w:tcPr>
          <w:p>
            <w:pPr>
              <w:spacing w:line="410" w:lineRule="auto"/>
              <w:rPr>
                <w:rFonts w:asciiTheme="minorEastAsia" w:hAnsiTheme="minorEastAsia"/>
                <w:b/>
                <w:bCs/>
                <w:sz w:val="27"/>
              </w:rPr>
            </w:pPr>
            <w:r>
              <w:rPr>
                <w:rFonts w:hint="eastAsia" w:asciiTheme="minorEastAsia" w:hAnsiTheme="minorEastAsia"/>
                <w:b/>
                <w:bCs/>
                <w:sz w:val="27"/>
              </w:rPr>
              <w:t>正本一份、副本一份</w:t>
            </w:r>
          </w:p>
          <w:p>
            <w:pPr>
              <w:spacing w:line="410" w:lineRule="auto"/>
              <w:rPr>
                <w:rFonts w:asciiTheme="minorEastAsia" w:hAnsiTheme="minorEastAsia"/>
                <w:b/>
                <w:bCs/>
                <w:sz w:val="27"/>
              </w:rPr>
            </w:pPr>
            <w:r>
              <w:rPr>
                <w:rFonts w:hint="eastAsia" w:asciiTheme="minorEastAsia" w:hAnsiTheme="minorEastAsia"/>
                <w:b/>
                <w:bCs/>
                <w:sz w:val="27"/>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50" w:type="dxa"/>
          </w:tcPr>
          <w:p>
            <w:pPr>
              <w:spacing w:line="36" w:lineRule="auto"/>
              <w:jc w:val="center"/>
              <w:rPr>
                <w:rFonts w:asciiTheme="minorEastAsia" w:hAnsiTheme="minorEastAsia"/>
                <w:b/>
                <w:bCs/>
                <w:sz w:val="27"/>
              </w:rPr>
            </w:pPr>
            <w:r>
              <w:rPr>
                <w:rFonts w:hint="eastAsia" w:asciiTheme="minorEastAsia" w:hAnsiTheme="minorEastAsia"/>
                <w:b/>
                <w:bCs/>
                <w:sz w:val="27"/>
              </w:rPr>
              <w:t>5.1</w:t>
            </w:r>
          </w:p>
        </w:tc>
        <w:tc>
          <w:tcPr>
            <w:tcW w:w="1352" w:type="dxa"/>
          </w:tcPr>
          <w:p>
            <w:pPr>
              <w:spacing w:line="36" w:lineRule="auto"/>
              <w:jc w:val="center"/>
              <w:rPr>
                <w:rFonts w:asciiTheme="minorEastAsia" w:hAnsiTheme="minorEastAsia"/>
                <w:b/>
                <w:bCs/>
                <w:sz w:val="27"/>
              </w:rPr>
            </w:pPr>
            <w:r>
              <w:rPr>
                <w:rFonts w:hint="eastAsia" w:asciiTheme="minorEastAsia" w:hAnsiTheme="minorEastAsia"/>
                <w:b/>
                <w:bCs/>
                <w:sz w:val="27"/>
              </w:rPr>
              <w:t>投标文件的包装和</w:t>
            </w:r>
          </w:p>
          <w:p>
            <w:pPr>
              <w:spacing w:line="36" w:lineRule="auto"/>
              <w:jc w:val="center"/>
              <w:rPr>
                <w:rFonts w:asciiTheme="minorEastAsia" w:hAnsiTheme="minorEastAsia"/>
                <w:b/>
                <w:bCs/>
                <w:sz w:val="27"/>
              </w:rPr>
            </w:pPr>
            <w:r>
              <w:rPr>
                <w:rFonts w:hint="eastAsia" w:asciiTheme="minorEastAsia" w:hAnsiTheme="minorEastAsia"/>
                <w:b/>
                <w:bCs/>
                <w:sz w:val="27"/>
              </w:rPr>
              <w:t>密封</w:t>
            </w:r>
          </w:p>
        </w:tc>
        <w:tc>
          <w:tcPr>
            <w:tcW w:w="6027" w:type="dxa"/>
          </w:tcPr>
          <w:p>
            <w:pPr>
              <w:spacing w:line="410" w:lineRule="auto"/>
              <w:rPr>
                <w:rFonts w:asciiTheme="minorEastAsia" w:hAnsiTheme="minorEastAsia"/>
                <w:b/>
                <w:bCs/>
                <w:sz w:val="27"/>
              </w:rPr>
            </w:pPr>
            <w:r>
              <w:rPr>
                <w:rFonts w:hint="eastAsia" w:asciiTheme="minorEastAsia" w:hAnsiTheme="minorEastAsia"/>
                <w:b/>
                <w:bCs/>
                <w:sz w:val="27"/>
              </w:rPr>
              <w:t>投标文件的正本和副本装在一个封套内,投标文件须盖鲜章，包装上都应在其封套的封口处加贴封条，并在封套的封口处加盖投标人单位章（鲜章）。</w:t>
            </w:r>
          </w:p>
        </w:tc>
      </w:tr>
    </w:tbl>
    <w:p/>
    <w:p>
      <w:pPr>
        <w:rPr>
          <w:rFonts w:ascii="宋体" w:hAnsi="宋体" w:eastAsia="宋体" w:cs="宋体"/>
          <w:b/>
          <w:color w:val="000000"/>
          <w:sz w:val="32"/>
          <w:szCs w:val="32"/>
        </w:rPr>
      </w:pPr>
    </w:p>
    <w:p>
      <w:pPr>
        <w:pStyle w:val="4"/>
        <w:widowControl/>
        <w:ind w:left="0" w:firstLine="0"/>
        <w:rPr>
          <w:rFonts w:hint="default" w:cs="宋体"/>
          <w:color w:val="000000"/>
        </w:rPr>
      </w:pPr>
      <w:r>
        <w:rPr>
          <w:rFonts w:cs="宋体"/>
          <w:color w:val="000000"/>
        </w:rPr>
        <w:t>第三章  评审委员会组建方式及评标规则</w:t>
      </w:r>
    </w:p>
    <w:p>
      <w:pPr>
        <w:pStyle w:val="5"/>
        <w:widowControl/>
        <w:ind w:firstLine="0"/>
        <w:rPr>
          <w:rFonts w:hint="default" w:cs="宋体"/>
          <w:color w:val="000000"/>
          <w:sz w:val="28"/>
          <w:szCs w:val="28"/>
        </w:rPr>
      </w:pPr>
      <w:r>
        <w:rPr>
          <w:rFonts w:cs="宋体"/>
          <w:color w:val="000000"/>
          <w:sz w:val="28"/>
          <w:szCs w:val="28"/>
        </w:rPr>
        <w:t xml:space="preserve">   一、评审委员会的组建</w:t>
      </w:r>
    </w:p>
    <w:p>
      <w:pPr>
        <w:widowControl/>
        <w:spacing w:line="360" w:lineRule="auto"/>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评审委员会由招标人选派本单位有关技术、经济等方面的专业人员组成。</w:t>
      </w:r>
    </w:p>
    <w:p>
      <w:pPr>
        <w:widowControl/>
        <w:spacing w:line="360" w:lineRule="auto"/>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 xml:space="preserve">   二、开标程序</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1、招标人按所规定的时间和地点组织开标，所有投标申请人均应参加开标会。</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2、投标人现场签到；</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2、招标人对投标文件进行拆封并当场宣读各投标人报价；</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3、招标评审组进行报价评审；</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4、招标人对开标过程进行记录，并存档备查；</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5、投标申请文件的初步评审和报价的符合性审核。</w:t>
      </w:r>
    </w:p>
    <w:p>
      <w:pPr>
        <w:widowControl/>
        <w:spacing w:line="360" w:lineRule="auto"/>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 xml:space="preserve">   三、评审标准</w:t>
      </w:r>
    </w:p>
    <w:p>
      <w:pPr>
        <w:widowControl/>
        <w:spacing w:line="360" w:lineRule="auto"/>
        <w:ind w:firstLine="555"/>
        <w:rPr>
          <w:rFonts w:ascii="宋体" w:hAnsi="宋体" w:eastAsia="宋体" w:cs="宋体"/>
          <w:color w:val="000000"/>
          <w:sz w:val="24"/>
          <w:szCs w:val="24"/>
        </w:rPr>
      </w:pPr>
      <w:r>
        <w:rPr>
          <w:rFonts w:hint="eastAsia" w:ascii="宋体" w:hAnsi="宋体" w:eastAsia="宋体" w:cs="宋体"/>
          <w:color w:val="000000"/>
          <w:kern w:val="0"/>
          <w:sz w:val="24"/>
          <w:szCs w:val="24"/>
          <w:lang w:bidi="ar"/>
        </w:rPr>
        <w:t>1、投标申请文件的符合性评审</w:t>
      </w:r>
    </w:p>
    <w:p>
      <w:pPr>
        <w:widowControl/>
        <w:spacing w:line="360" w:lineRule="auto"/>
        <w:ind w:firstLine="555"/>
        <w:rPr>
          <w:rFonts w:ascii="宋体" w:hAnsi="宋体" w:eastAsia="宋体" w:cs="宋体"/>
          <w:b/>
          <w:color w:val="000000"/>
          <w:sz w:val="24"/>
          <w:szCs w:val="24"/>
        </w:rPr>
      </w:pPr>
      <w:r>
        <w:rPr>
          <w:rFonts w:hint="eastAsia" w:ascii="宋体" w:hAnsi="宋体" w:eastAsia="宋体" w:cs="宋体"/>
          <w:color w:val="000000"/>
          <w:kern w:val="0"/>
          <w:sz w:val="24"/>
          <w:szCs w:val="24"/>
          <w:lang w:bidi="ar"/>
        </w:rPr>
        <w:t>1.1 符合性评审时，投标申请文件出现下列情形之一的，应当作为无效申请文件，作废标处理：</w:t>
      </w:r>
    </w:p>
    <w:p>
      <w:pPr>
        <w:widowControl/>
        <w:spacing w:line="360" w:lineRule="auto"/>
        <w:ind w:firstLine="500"/>
        <w:rPr>
          <w:rFonts w:ascii="宋体" w:hAnsi="宋体" w:eastAsia="宋体" w:cs="宋体"/>
          <w:color w:val="000000"/>
          <w:sz w:val="24"/>
          <w:szCs w:val="24"/>
        </w:rPr>
      </w:pPr>
      <w:r>
        <w:rPr>
          <w:rFonts w:hint="eastAsia" w:ascii="宋体" w:hAnsi="宋体" w:eastAsia="宋体" w:cs="宋体"/>
          <w:color w:val="000000"/>
          <w:kern w:val="0"/>
          <w:sz w:val="24"/>
          <w:szCs w:val="24"/>
          <w:lang w:bidi="ar"/>
        </w:rPr>
        <w:t>1.1.1投标申请文件未加盖投标申请人印章或未经法定代表人或其委托代理人签字或盖章的；由委托代理人签字或盖章的，但未随投标申请文件一起提交有效的“授权委托书”原件的；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1.1.2投标申请文件的关键内容字迹模糊、无法辨认的；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1.1.3未按招标文件要求格式编制投标文件的；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1.1.4投标报价单价高于控制价的；</w:t>
      </w:r>
    </w:p>
    <w:p>
      <w:pPr>
        <w:widowControl/>
        <w:spacing w:line="360" w:lineRule="auto"/>
        <w:ind w:firstLine="480"/>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1.1.5投标报价总价高于控制价的。</w:t>
      </w:r>
    </w:p>
    <w:p>
      <w:pPr>
        <w:pStyle w:val="10"/>
        <w:widowControl/>
        <w:ind w:firstLine="532"/>
        <w:rPr>
          <w:rFonts w:hint="default" w:hAnsi="宋体" w:cs="宋体"/>
          <w:b/>
        </w:rPr>
      </w:pPr>
      <w:r>
        <w:rPr>
          <w:rFonts w:hAnsi="宋体" w:cs="宋体"/>
        </w:rPr>
        <w:t>2、评审标准</w:t>
      </w:r>
    </w:p>
    <w:p>
      <w:pPr>
        <w:pStyle w:val="10"/>
        <w:ind w:firstLine="532"/>
        <w:rPr>
          <w:rFonts w:hint="default" w:asciiTheme="minorEastAsia" w:hAnsiTheme="minorEastAsia" w:eastAsiaTheme="minorEastAsia"/>
          <w:b/>
          <w:sz w:val="36"/>
        </w:rPr>
      </w:pPr>
      <w:r>
        <w:rPr>
          <w:rFonts w:hAnsi="宋体" w:cs="宋体"/>
          <w:color w:val="auto"/>
        </w:rPr>
        <w:t>2．1评审标准：</w:t>
      </w:r>
      <w:r>
        <w:rPr>
          <w:rFonts w:hint="eastAsia" w:asciiTheme="majorEastAsia" w:hAnsiTheme="majorEastAsia" w:eastAsiaTheme="majorEastAsia" w:cstheme="majorEastAsia"/>
        </w:rPr>
        <w:t>采用经评审的最低价法</w:t>
      </w:r>
      <w:r>
        <w:rPr>
          <w:rFonts w:hAnsi="宋体" w:cs="宋体"/>
          <w:color w:val="auto"/>
        </w:rPr>
        <w:t>,经评审税前价的最低价法(税前价=投标报价÷（1+增值税专用发票税率）。若投标单位无法开具≧3%的增值税专用发票，增值税附加税费差部分将计入不含税进入评标。结算时也按此方法将附加税费差额补足。</w:t>
      </w:r>
    </w:p>
    <w:p>
      <w:pPr>
        <w:spacing w:line="360" w:lineRule="auto"/>
        <w:jc w:val="center"/>
        <w:outlineLvl w:val="0"/>
        <w:rPr>
          <w:rFonts w:asciiTheme="minorEastAsia" w:hAnsiTheme="minorEastAsia"/>
          <w:b/>
          <w:sz w:val="36"/>
        </w:rPr>
      </w:pPr>
      <w:r>
        <w:rPr>
          <w:rFonts w:hint="eastAsia" w:asciiTheme="minorEastAsia" w:hAnsiTheme="minorEastAsia"/>
          <w:b/>
          <w:sz w:val="36"/>
        </w:rPr>
        <w:t>第四章  合同条款及格式</w:t>
      </w:r>
    </w:p>
    <w:p>
      <w:pPr>
        <w:widowControl/>
        <w:topLinePunct/>
        <w:spacing w:before="156" w:beforeLines="50" w:after="156" w:afterLines="50" w:line="580" w:lineRule="exact"/>
        <w:jc w:val="center"/>
        <w:outlineLvl w:val="0"/>
        <w:rPr>
          <w:rFonts w:ascii="宋体" w:eastAsia="宋体" w:cs="宋体"/>
          <w:b/>
          <w:bCs/>
          <w:color w:val="000000" w:themeColor="text1"/>
          <w:kern w:val="36"/>
          <w:sz w:val="40"/>
          <w:szCs w:val="40"/>
        </w:rPr>
      </w:pPr>
      <w:r>
        <w:rPr>
          <w:rFonts w:hint="eastAsia" w:ascii="宋体" w:eastAsia="宋体" w:cs="宋体"/>
          <w:b/>
          <w:bCs/>
          <w:color w:val="000000" w:themeColor="text1"/>
          <w:kern w:val="36"/>
          <w:sz w:val="40"/>
          <w:szCs w:val="40"/>
        </w:rPr>
        <w:t>工程施工劳务分包合同</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甲方：</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乙方：</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w:t>
      </w:r>
      <w:r>
        <w:rPr>
          <w:rFonts w:hint="eastAsia" w:ascii="宋体" w:cs="宋体"/>
          <w:color w:val="000000" w:themeColor="text1"/>
          <w:kern w:val="0"/>
          <w:sz w:val="28"/>
          <w:szCs w:val="28"/>
        </w:rPr>
        <w:t xml:space="preserve">   </w:t>
      </w:r>
      <w:r>
        <w:rPr>
          <w:rFonts w:hint="eastAsia" w:ascii="宋体" w:eastAsia="宋体" w:cs="宋体"/>
          <w:color w:val="000000" w:themeColor="text1"/>
          <w:kern w:val="0"/>
          <w:sz w:val="28"/>
          <w:szCs w:val="28"/>
        </w:rPr>
        <w:t>为确保甲方承建的__________工程保质、保量、按期完成施工任务，根据《中华人民共和国</w:t>
      </w:r>
      <w:r>
        <w:rPr>
          <w:rFonts w:hint="eastAsia" w:ascii="宋体" w:cs="宋体"/>
          <w:color w:val="000000" w:themeColor="text1"/>
          <w:kern w:val="0"/>
          <w:sz w:val="28"/>
          <w:szCs w:val="28"/>
        </w:rPr>
        <w:t>民法典</w:t>
      </w:r>
      <w:r>
        <w:rPr>
          <w:rFonts w:hint="eastAsia" w:ascii="宋体" w:eastAsia="宋体" w:cs="宋体"/>
          <w:color w:val="000000" w:themeColor="text1"/>
          <w:kern w:val="0"/>
          <w:sz w:val="28"/>
          <w:szCs w:val="28"/>
        </w:rPr>
        <w:t>》、《</w:t>
      </w:r>
      <w:r>
        <w:rPr>
          <w:rFonts w:hint="eastAsia" w:ascii="宋体" w:eastAsia="宋体" w:cs="宋体"/>
          <w:color w:val="000000" w:themeColor="text1"/>
          <w:sz w:val="28"/>
          <w:szCs w:val="28"/>
        </w:rPr>
        <w:t>中华人民共和国建筑法</w:t>
      </w:r>
      <w:r>
        <w:rPr>
          <w:rFonts w:hint="eastAsia" w:ascii="宋体" w:eastAsia="宋体" w:cs="宋体"/>
          <w:color w:val="000000" w:themeColor="text1"/>
          <w:kern w:val="0"/>
          <w:sz w:val="28"/>
          <w:szCs w:val="28"/>
        </w:rPr>
        <w:t>》和《最高人民法院关于审理建设工程施工合同纠纷案件</w:t>
      </w:r>
      <w:r>
        <w:rPr>
          <w:rFonts w:hint="eastAsia" w:ascii="宋体" w:cs="宋体"/>
          <w:color w:val="0000FF"/>
          <w:kern w:val="0"/>
          <w:sz w:val="28"/>
          <w:szCs w:val="28"/>
        </w:rPr>
        <w:t>适</w:t>
      </w:r>
      <w:r>
        <w:rPr>
          <w:rFonts w:hint="eastAsia" w:ascii="宋体" w:cs="宋体"/>
          <w:color w:val="000000" w:themeColor="text1"/>
          <w:kern w:val="0"/>
          <w:sz w:val="28"/>
          <w:szCs w:val="28"/>
        </w:rPr>
        <w:t>用</w:t>
      </w:r>
      <w:r>
        <w:rPr>
          <w:rFonts w:hint="eastAsia" w:ascii="宋体" w:eastAsia="宋体" w:cs="宋体"/>
          <w:color w:val="000000" w:themeColor="text1"/>
          <w:kern w:val="0"/>
          <w:sz w:val="28"/>
          <w:szCs w:val="28"/>
        </w:rPr>
        <w:t>法律问题的解释》的有关规定，按照高标准、严要求的总体目标，也为明确甲</w:t>
      </w:r>
      <w:r>
        <w:rPr>
          <w:rFonts w:hint="eastAsia" w:ascii="宋体" w:cs="宋体"/>
          <w:color w:val="000000" w:themeColor="text1"/>
          <w:kern w:val="0"/>
          <w:sz w:val="28"/>
          <w:szCs w:val="28"/>
        </w:rPr>
        <w:t>、</w:t>
      </w:r>
      <w:r>
        <w:rPr>
          <w:rFonts w:hint="eastAsia" w:ascii="宋体" w:eastAsia="宋体" w:cs="宋体"/>
          <w:color w:val="000000" w:themeColor="text1"/>
          <w:kern w:val="0"/>
          <w:sz w:val="28"/>
          <w:szCs w:val="28"/>
        </w:rPr>
        <w:t>乙双方在施工过程中的权利、义务及经济责任，经双方协商，签订本合同，条款如下：</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第一条 工程概况</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1、工程名称：_______________________</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2、工程地点：_______________________</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3、建设规模：_______________________</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4、工程数量及内容：_________________</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第二条 工期</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1、开工日期：________年_______月_______日开工；</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2、竣工日期：________年_______月_______日竣工；</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3、阶段性工期目标：以甲方阶段施工计划为准。</w:t>
      </w:r>
    </w:p>
    <w:p>
      <w:pPr>
        <w:widowControl/>
        <w:topLinePunct/>
        <w:spacing w:before="156" w:beforeLines="50" w:after="156" w:afterLines="50" w:line="580" w:lineRule="exact"/>
        <w:jc w:val="left"/>
        <w:rPr>
          <w:rFonts w:ascii="宋体" w:cs="宋体"/>
          <w:color w:val="000000" w:themeColor="text1"/>
          <w:kern w:val="0"/>
          <w:sz w:val="28"/>
          <w:szCs w:val="28"/>
          <w:u w:val="single"/>
        </w:rPr>
      </w:pPr>
      <w:r>
        <w:rPr>
          <w:rFonts w:hint="eastAsia" w:ascii="宋体" w:eastAsia="宋体" w:cs="宋体"/>
          <w:color w:val="000000" w:themeColor="text1"/>
          <w:kern w:val="0"/>
          <w:sz w:val="28"/>
          <w:szCs w:val="28"/>
        </w:rPr>
        <w:t>4、总工期天数：</w:t>
      </w:r>
      <w:r>
        <w:rPr>
          <w:rFonts w:hint="eastAsia" w:ascii="宋体" w:eastAsia="宋体" w:cs="宋体"/>
          <w:color w:val="000000" w:themeColor="text1"/>
          <w:kern w:val="0"/>
          <w:sz w:val="28"/>
          <w:szCs w:val="28"/>
          <w:u w:val="single"/>
        </w:rPr>
        <w:t xml:space="preserve">         </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第三条 承包方式</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color w:val="000000" w:themeColor="text1"/>
          <w:kern w:val="0"/>
          <w:sz w:val="28"/>
          <w:szCs w:val="28"/>
        </w:rPr>
        <w:t>1、承包方式：劳务分包</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 xml:space="preserve">第四条  </w:t>
      </w:r>
      <w:r>
        <w:rPr>
          <w:rFonts w:hint="eastAsia" w:ascii="宋体" w:cs="宋体"/>
          <w:b/>
          <w:bCs/>
          <w:color w:val="000000" w:themeColor="text1"/>
          <w:kern w:val="0"/>
          <w:sz w:val="28"/>
          <w:szCs w:val="28"/>
        </w:rPr>
        <w:t>合同价款</w:t>
      </w:r>
    </w:p>
    <w:p>
      <w:pPr>
        <w:spacing w:before="157" w:after="157" w:line="580" w:lineRule="exact"/>
        <w:ind w:right="718" w:rightChars="342"/>
        <w:jc w:val="left"/>
        <w:rPr>
          <w:rFonts w:ascii="宋体" w:eastAsia="宋体" w:cs="宋体"/>
          <w:color w:val="0000FF"/>
          <w:sz w:val="28"/>
          <w:szCs w:val="28"/>
        </w:rPr>
      </w:pPr>
      <w:r>
        <w:rPr>
          <w:rFonts w:hint="eastAsia" w:ascii="宋体" w:eastAsia="宋体" w:cs="宋体"/>
          <w:color w:val="000000" w:themeColor="text1"/>
          <w:sz w:val="28"/>
          <w:szCs w:val="28"/>
        </w:rPr>
        <w:t>1、</w:t>
      </w:r>
      <w:r>
        <w:rPr>
          <w:rFonts w:hint="eastAsia" w:ascii="宋体" w:cs="宋体"/>
          <w:color w:val="000000" w:themeColor="text1"/>
          <w:sz w:val="28"/>
          <w:szCs w:val="28"/>
        </w:rPr>
        <w:t>（</w:t>
      </w:r>
      <w:r>
        <w:rPr>
          <w:rFonts w:hint="eastAsia" w:ascii="宋体" w:cs="宋体"/>
          <w:bCs/>
          <w:color w:val="000000" w:themeColor="text1"/>
          <w:sz w:val="28"/>
          <w:szCs w:val="28"/>
        </w:rPr>
        <w:t>签约合同价</w:t>
      </w:r>
      <w:r>
        <w:rPr>
          <w:rFonts w:hint="eastAsia" w:ascii="宋体" w:eastAsia="宋体" w:cs="宋体"/>
          <w:bCs/>
          <w:color w:val="000000" w:themeColor="text1"/>
          <w:sz w:val="28"/>
          <w:szCs w:val="28"/>
        </w:rPr>
        <w:t>）</w:t>
      </w:r>
      <w:r>
        <w:rPr>
          <w:rFonts w:hint="eastAsia" w:ascii="宋体" w:eastAsia="宋体" w:cs="宋体"/>
          <w:color w:val="000000" w:themeColor="text1"/>
          <w:sz w:val="28"/>
          <w:szCs w:val="28"/>
        </w:rPr>
        <w:t>金额人民币（大写）</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w:t>
      </w:r>
      <w:r>
        <w:rPr>
          <w:rFonts w:hint="eastAsia" w:ascii="宋体" w:eastAsia="宋体" w:cs="宋体"/>
          <w:color w:val="000000" w:themeColor="text1"/>
          <w:sz w:val="28"/>
          <w:szCs w:val="28"/>
          <w:u w:val="single"/>
        </w:rPr>
        <w:t xml:space="preserve">          元（含税）</w:t>
      </w:r>
      <w:r>
        <w:rPr>
          <w:rFonts w:hint="eastAsia" w:ascii="宋体" w:eastAsia="宋体" w:cs="宋体"/>
          <w:color w:val="000000" w:themeColor="text1"/>
          <w:sz w:val="28"/>
          <w:szCs w:val="28"/>
        </w:rPr>
        <w:t>）</w:t>
      </w:r>
      <w:r>
        <w:rPr>
          <w:rFonts w:hint="eastAsia" w:ascii="宋体" w:cs="宋体"/>
          <w:color w:val="000000" w:themeColor="text1"/>
          <w:sz w:val="28"/>
          <w:szCs w:val="28"/>
        </w:rPr>
        <w:t>；</w:t>
      </w:r>
      <w:r>
        <w:rPr>
          <w:rFonts w:hint="eastAsia" w:ascii="宋体" w:cs="宋体"/>
          <w:color w:val="0000FF"/>
          <w:sz w:val="28"/>
          <w:szCs w:val="28"/>
        </w:rPr>
        <w:t>该价款为暂定价款，最终以双方结算（或    单位的审计金额）为准。</w:t>
      </w:r>
    </w:p>
    <w:p>
      <w:pPr>
        <w:pStyle w:val="2"/>
        <w:spacing w:line="580" w:lineRule="exact"/>
        <w:ind w:firstLine="0" w:firstLineChars="0"/>
        <w:rPr>
          <w:bCs/>
          <w:color w:val="000000" w:themeColor="text1"/>
        </w:rPr>
      </w:pPr>
      <w:r>
        <w:rPr>
          <w:rFonts w:hint="eastAsia" w:ascii="宋体" w:cs="宋体"/>
          <w:bCs/>
          <w:color w:val="000000" w:themeColor="text1"/>
          <w:sz w:val="28"/>
          <w:szCs w:val="28"/>
        </w:rPr>
        <w:t xml:space="preserve">2、本合同采用 </w:t>
      </w:r>
      <w:r>
        <w:rPr>
          <w:rFonts w:hint="eastAsia" w:ascii="宋体" w:cs="宋体"/>
          <w:bCs/>
          <w:color w:val="000000" w:themeColor="text1"/>
          <w:sz w:val="28"/>
          <w:szCs w:val="28"/>
          <w:u w:val="single"/>
        </w:rPr>
        <w:t xml:space="preserve">   （1）   </w:t>
      </w:r>
      <w:r>
        <w:rPr>
          <w:rFonts w:hint="eastAsia" w:ascii="宋体" w:cs="宋体"/>
          <w:bCs/>
          <w:color w:val="000000" w:themeColor="text1"/>
          <w:sz w:val="28"/>
          <w:szCs w:val="28"/>
        </w:rPr>
        <w:t>种计价方式</w:t>
      </w:r>
    </w:p>
    <w:p>
      <w:pPr>
        <w:spacing w:before="157" w:after="157" w:line="580" w:lineRule="exact"/>
        <w:ind w:right="718" w:rightChars="342"/>
        <w:jc w:val="left"/>
        <w:rPr>
          <w:rFonts w:ascii="宋体" w:eastAsia="宋体" w:cs="宋体"/>
          <w:color w:val="000000" w:themeColor="text1"/>
          <w:sz w:val="28"/>
          <w:szCs w:val="28"/>
        </w:rPr>
      </w:pPr>
      <w:r>
        <w:rPr>
          <w:rFonts w:hint="eastAsia" w:ascii="宋体" w:cs="宋体"/>
          <w:color w:val="000000" w:themeColor="text1"/>
          <w:sz w:val="28"/>
          <w:szCs w:val="28"/>
        </w:rPr>
        <w:t>（1）</w:t>
      </w:r>
      <w:r>
        <w:rPr>
          <w:rFonts w:hint="eastAsia" w:ascii="宋体" w:eastAsia="宋体" w:cs="宋体"/>
          <w:color w:val="000000" w:themeColor="text1"/>
          <w:sz w:val="28"/>
          <w:szCs w:val="28"/>
        </w:rPr>
        <w:t>、本合同价款为</w:t>
      </w:r>
      <w:r>
        <w:rPr>
          <w:rFonts w:hint="eastAsia" w:ascii="宋体" w:eastAsia="宋体" w:cs="宋体"/>
          <w:color w:val="000000" w:themeColor="text1"/>
          <w:sz w:val="28"/>
          <w:szCs w:val="28"/>
          <w:u w:val="single"/>
        </w:rPr>
        <w:t xml:space="preserve">  </w:t>
      </w:r>
      <w:r>
        <w:rPr>
          <w:rFonts w:hint="eastAsia" w:ascii="宋体" w:cs="宋体"/>
          <w:color w:val="000000" w:themeColor="text1"/>
          <w:sz w:val="28"/>
          <w:szCs w:val="28"/>
          <w:u w:val="single"/>
        </w:rPr>
        <w:t>固定单价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合同，</w:t>
      </w:r>
      <w:r>
        <w:rPr>
          <w:rFonts w:hint="eastAsia" w:ascii="宋体" w:cs="宋体"/>
          <w:color w:val="000000" w:themeColor="text1"/>
          <w:sz w:val="28"/>
          <w:szCs w:val="28"/>
        </w:rPr>
        <w:t>具体单价详见附件（清单），</w:t>
      </w:r>
      <w:r>
        <w:rPr>
          <w:rFonts w:hint="eastAsia" w:ascii="宋体" w:eastAsia="宋体" w:cs="宋体"/>
          <w:color w:val="000000" w:themeColor="text1"/>
          <w:sz w:val="28"/>
          <w:szCs w:val="28"/>
        </w:rPr>
        <w:t>合同价款中包括的风险范围：合同价款中包括施工期间的所有风险，风险范围包括但不仅限于：</w:t>
      </w:r>
      <w:r>
        <w:rPr>
          <w:rFonts w:hint="eastAsia" w:ascii="宋体" w:eastAsia="宋体" w:cs="宋体"/>
          <w:color w:val="000000" w:themeColor="text1"/>
          <w:sz w:val="28"/>
          <w:szCs w:val="28"/>
        </w:rPr>
        <w:fldChar w:fldCharType="begin"/>
      </w:r>
      <w:r>
        <w:rPr>
          <w:rFonts w:hint="eastAsia" w:ascii="宋体" w:eastAsia="宋体" w:cs="宋体"/>
          <w:color w:val="000000" w:themeColor="text1"/>
          <w:sz w:val="28"/>
          <w:szCs w:val="28"/>
        </w:rPr>
        <w:instrText xml:space="preserve">eq \o\ac(</w:instrText>
      </w:r>
      <w:r>
        <w:rPr>
          <w:rFonts w:hint="eastAsia" w:ascii="宋体" w:eastAsia="宋体" w:cs="宋体"/>
          <w:color w:val="000000" w:themeColor="text1"/>
          <w:position w:val="-4"/>
          <w:sz w:val="42"/>
          <w:szCs w:val="28"/>
        </w:rPr>
        <w:instrText xml:space="preserve">○</w:instrText>
      </w:r>
      <w:r>
        <w:rPr>
          <w:rFonts w:ascii="宋体" w:eastAsia="宋体" w:cs="宋体"/>
          <w:color w:val="000000" w:themeColor="text1"/>
          <w:sz w:val="28"/>
          <w:szCs w:val="28"/>
        </w:rPr>
        <w:instrText xml:space="preserve">,1)</w:instrText>
      </w:r>
      <w:r>
        <w:rPr>
          <w:rFonts w:hint="eastAsia" w:ascii="宋体" w:eastAsia="宋体" w:cs="宋体"/>
          <w:color w:val="000000" w:themeColor="text1"/>
          <w:sz w:val="28"/>
          <w:szCs w:val="28"/>
        </w:rPr>
        <w:fldChar w:fldCharType="end"/>
      </w:r>
      <w:r>
        <w:rPr>
          <w:rFonts w:hint="eastAsia" w:ascii="宋体" w:eastAsia="宋体" w:cs="宋体"/>
          <w:color w:val="000000" w:themeColor="text1"/>
          <w:sz w:val="28"/>
          <w:szCs w:val="28"/>
        </w:rPr>
        <w:t xml:space="preserve"> 施工期间通货膨胀；</w:t>
      </w:r>
      <w:r>
        <w:rPr>
          <w:rFonts w:hint="eastAsia" w:ascii="宋体" w:eastAsia="宋体" w:cs="宋体"/>
          <w:color w:val="000000" w:themeColor="text1"/>
          <w:sz w:val="28"/>
          <w:szCs w:val="28"/>
        </w:rPr>
        <w:fldChar w:fldCharType="begin"/>
      </w:r>
      <w:r>
        <w:rPr>
          <w:rFonts w:hint="eastAsia" w:ascii="宋体" w:eastAsia="宋体" w:cs="宋体"/>
          <w:color w:val="000000" w:themeColor="text1"/>
          <w:sz w:val="28"/>
          <w:szCs w:val="28"/>
        </w:rPr>
        <w:instrText xml:space="preserve">eq \o\ac(</w:instrText>
      </w:r>
      <w:r>
        <w:rPr>
          <w:rFonts w:hint="eastAsia" w:ascii="宋体" w:eastAsia="宋体" w:cs="宋体"/>
          <w:color w:val="000000" w:themeColor="text1"/>
          <w:position w:val="-4"/>
          <w:sz w:val="42"/>
          <w:szCs w:val="28"/>
        </w:rPr>
        <w:instrText xml:space="preserve">○</w:instrText>
      </w:r>
      <w:r>
        <w:rPr>
          <w:rFonts w:ascii="宋体" w:eastAsia="宋体" w:cs="宋体"/>
          <w:color w:val="000000" w:themeColor="text1"/>
          <w:sz w:val="28"/>
          <w:szCs w:val="28"/>
        </w:rPr>
        <w:instrText xml:space="preserve">,2)</w:instrText>
      </w:r>
      <w:r>
        <w:rPr>
          <w:rFonts w:hint="eastAsia" w:ascii="宋体" w:eastAsia="宋体" w:cs="宋体"/>
          <w:color w:val="000000" w:themeColor="text1"/>
          <w:sz w:val="28"/>
          <w:szCs w:val="28"/>
        </w:rPr>
        <w:fldChar w:fldCharType="end"/>
      </w:r>
      <w:r>
        <w:rPr>
          <w:rFonts w:hint="eastAsia" w:ascii="宋体" w:eastAsia="宋体" w:cs="宋体"/>
          <w:color w:val="000000" w:themeColor="text1"/>
          <w:sz w:val="28"/>
          <w:szCs w:val="28"/>
        </w:rPr>
        <w:t>气候条件变化；</w:t>
      </w:r>
      <w:r>
        <w:rPr>
          <w:rFonts w:hint="eastAsia" w:ascii="宋体" w:eastAsia="宋体" w:cs="宋体"/>
          <w:color w:val="000000" w:themeColor="text1"/>
          <w:sz w:val="28"/>
          <w:szCs w:val="28"/>
        </w:rPr>
        <w:fldChar w:fldCharType="begin"/>
      </w:r>
      <w:r>
        <w:rPr>
          <w:rFonts w:hint="eastAsia" w:ascii="宋体" w:eastAsia="宋体" w:cs="宋体"/>
          <w:color w:val="000000" w:themeColor="text1"/>
          <w:sz w:val="28"/>
          <w:szCs w:val="28"/>
        </w:rPr>
        <w:instrText xml:space="preserve">eq \o\ac(</w:instrText>
      </w:r>
      <w:r>
        <w:rPr>
          <w:rFonts w:hint="eastAsia" w:ascii="宋体" w:eastAsia="宋体" w:cs="宋体"/>
          <w:color w:val="000000" w:themeColor="text1"/>
          <w:position w:val="-4"/>
          <w:sz w:val="42"/>
          <w:szCs w:val="28"/>
        </w:rPr>
        <w:instrText xml:space="preserve">○</w:instrText>
      </w:r>
      <w:r>
        <w:rPr>
          <w:rFonts w:ascii="宋体" w:eastAsia="宋体" w:cs="宋体"/>
          <w:color w:val="000000" w:themeColor="text1"/>
          <w:sz w:val="28"/>
          <w:szCs w:val="28"/>
        </w:rPr>
        <w:instrText xml:space="preserve">,3)</w:instrText>
      </w:r>
      <w:r>
        <w:rPr>
          <w:rFonts w:hint="eastAsia" w:ascii="宋体" w:eastAsia="宋体" w:cs="宋体"/>
          <w:color w:val="000000" w:themeColor="text1"/>
          <w:sz w:val="28"/>
          <w:szCs w:val="28"/>
        </w:rPr>
        <w:fldChar w:fldCharType="end"/>
      </w:r>
      <w:r>
        <w:rPr>
          <w:rFonts w:hint="eastAsia" w:ascii="宋体" w:eastAsia="宋体" w:cs="宋体"/>
          <w:color w:val="000000" w:themeColor="text1"/>
          <w:sz w:val="28"/>
          <w:szCs w:val="28"/>
        </w:rPr>
        <w:t>前述</w:t>
      </w:r>
      <w:r>
        <w:rPr>
          <w:rFonts w:hint="eastAsia" w:ascii="宋体" w:eastAsia="宋体" w:cs="宋体"/>
          <w:color w:val="000000" w:themeColor="text1"/>
          <w:sz w:val="28"/>
          <w:szCs w:val="28"/>
        </w:rPr>
        <w:fldChar w:fldCharType="begin"/>
      </w:r>
      <w:r>
        <w:rPr>
          <w:rFonts w:hint="eastAsia" w:ascii="宋体" w:eastAsia="宋体" w:cs="宋体"/>
          <w:color w:val="000000" w:themeColor="text1"/>
          <w:sz w:val="28"/>
          <w:szCs w:val="28"/>
        </w:rPr>
        <w:instrText xml:space="preserve">eq \o\ac(</w:instrText>
      </w:r>
      <w:r>
        <w:rPr>
          <w:rFonts w:hint="eastAsia" w:ascii="宋体" w:eastAsia="宋体" w:cs="宋体"/>
          <w:color w:val="000000" w:themeColor="text1"/>
          <w:position w:val="-4"/>
          <w:sz w:val="42"/>
          <w:szCs w:val="28"/>
        </w:rPr>
        <w:instrText xml:space="preserve">○</w:instrText>
      </w:r>
      <w:r>
        <w:rPr>
          <w:rFonts w:ascii="宋体" w:eastAsia="宋体" w:cs="宋体"/>
          <w:color w:val="000000" w:themeColor="text1"/>
          <w:sz w:val="28"/>
          <w:szCs w:val="28"/>
        </w:rPr>
        <w:instrText xml:space="preserve">,2)</w:instrText>
      </w:r>
      <w:r>
        <w:rPr>
          <w:rFonts w:hint="eastAsia" w:ascii="宋体" w:eastAsia="宋体" w:cs="宋体"/>
          <w:color w:val="000000" w:themeColor="text1"/>
          <w:sz w:val="28"/>
          <w:szCs w:val="28"/>
        </w:rPr>
        <w:fldChar w:fldCharType="end"/>
      </w:r>
      <w:r>
        <w:rPr>
          <w:rFonts w:hint="eastAsia" w:ascii="宋体" w:eastAsia="宋体" w:cs="宋体"/>
          <w:color w:val="000000" w:themeColor="text1"/>
          <w:sz w:val="28"/>
          <w:szCs w:val="28"/>
        </w:rPr>
        <w:t>引起的工期延长等。风险费用的计算方法：包干计入综合单价；</w:t>
      </w:r>
    </w:p>
    <w:p>
      <w:pPr>
        <w:widowControl/>
        <w:topLinePunct/>
        <w:spacing w:before="156" w:beforeLines="50" w:after="156" w:afterLines="50" w:line="580" w:lineRule="exact"/>
        <w:ind w:firstLine="560" w:firstLineChars="200"/>
        <w:jc w:val="left"/>
        <w:rPr>
          <w:color w:val="0000FF"/>
        </w:rPr>
      </w:pPr>
      <w:r>
        <w:rPr>
          <w:rFonts w:hint="eastAsia" w:ascii="宋体" w:eastAsia="宋体" w:cs="宋体"/>
          <w:color w:val="0000FF"/>
          <w:kern w:val="0"/>
          <w:sz w:val="28"/>
          <w:szCs w:val="28"/>
        </w:rPr>
        <w:t>本工程造价单项价格一次包干，不受天气变化、市场价格、职工生活费用增加，甲方相关工程施工进度、国家政策调整等因素的影响；如遇不可抗力，双方协商解决（不可抗力是指当事人不能预见、不可避免、不能克服的事情）。</w:t>
      </w:r>
    </w:p>
    <w:p>
      <w:pPr>
        <w:widowControl/>
        <w:topLinePunct/>
        <w:spacing w:before="156" w:beforeLines="50" w:after="156" w:afterLines="50" w:line="580" w:lineRule="exact"/>
        <w:jc w:val="left"/>
        <w:rPr>
          <w:rFonts w:ascii="宋体" w:eastAsia="宋体" w:cs="宋体"/>
          <w:color w:val="000000" w:themeColor="text1"/>
          <w:sz w:val="28"/>
          <w:szCs w:val="28"/>
        </w:rPr>
      </w:pPr>
      <w:r>
        <w:rPr>
          <w:rFonts w:hint="eastAsia" w:ascii="宋体" w:cs="宋体"/>
          <w:color w:val="000000" w:themeColor="text1"/>
          <w:sz w:val="28"/>
          <w:szCs w:val="28"/>
        </w:rPr>
        <w:t>（2）</w:t>
      </w:r>
      <w:r>
        <w:rPr>
          <w:rFonts w:hint="eastAsia" w:ascii="宋体" w:eastAsia="宋体" w:cs="宋体"/>
          <w:color w:val="000000" w:themeColor="text1"/>
          <w:sz w:val="28"/>
          <w:szCs w:val="28"/>
        </w:rPr>
        <w:t>、本合同价款为</w:t>
      </w:r>
      <w:r>
        <w:rPr>
          <w:rFonts w:hint="eastAsia" w:ascii="宋体" w:eastAsia="宋体" w:cs="宋体"/>
          <w:color w:val="000000" w:themeColor="text1"/>
          <w:sz w:val="28"/>
          <w:szCs w:val="28"/>
          <w:u w:val="single"/>
        </w:rPr>
        <w:t xml:space="preserve">   </w:t>
      </w:r>
      <w:r>
        <w:rPr>
          <w:rFonts w:hint="eastAsia" w:ascii="宋体" w:cs="宋体"/>
          <w:color w:val="0000FF"/>
          <w:sz w:val="28"/>
          <w:szCs w:val="28"/>
          <w:u w:val="single"/>
        </w:rPr>
        <w:t>固定</w:t>
      </w:r>
      <w:r>
        <w:rPr>
          <w:rFonts w:hint="eastAsia" w:ascii="宋体" w:eastAsia="宋体" w:cs="宋体"/>
          <w:color w:val="000000" w:themeColor="text1"/>
          <w:sz w:val="28"/>
          <w:szCs w:val="28"/>
          <w:u w:val="single"/>
        </w:rPr>
        <w:t xml:space="preserve">总价   </w:t>
      </w:r>
      <w:r>
        <w:rPr>
          <w:rFonts w:hint="eastAsia" w:ascii="宋体" w:eastAsia="宋体" w:cs="宋体"/>
          <w:color w:val="000000" w:themeColor="text1"/>
          <w:sz w:val="28"/>
          <w:szCs w:val="28"/>
        </w:rPr>
        <w:t>合同，在合同施工期间，不因工程量的增加或减少</w:t>
      </w:r>
      <w:r>
        <w:rPr>
          <w:rFonts w:hint="eastAsia" w:ascii="宋体" w:eastAsia="宋体" w:cs="宋体"/>
          <w:bCs/>
          <w:color w:val="000000" w:themeColor="text1"/>
          <w:sz w:val="28"/>
          <w:szCs w:val="28"/>
        </w:rPr>
        <w:t>在原中标单价基础上增加费用</w:t>
      </w:r>
      <w:r>
        <w:rPr>
          <w:rFonts w:hint="eastAsia" w:ascii="宋体" w:eastAsia="宋体" w:cs="宋体"/>
          <w:color w:val="000000" w:themeColor="text1"/>
          <w:sz w:val="28"/>
          <w:szCs w:val="28"/>
        </w:rPr>
        <w:t>乙方不得以任何形式要求甲方调整合同</w:t>
      </w:r>
      <w:r>
        <w:rPr>
          <w:rFonts w:hint="eastAsia" w:ascii="宋体" w:cs="宋体"/>
          <w:color w:val="000000" w:themeColor="text1"/>
          <w:sz w:val="28"/>
          <w:szCs w:val="28"/>
        </w:rPr>
        <w:t>价款</w:t>
      </w:r>
      <w:r>
        <w:rPr>
          <w:rFonts w:hint="eastAsia" w:ascii="宋体" w:eastAsia="宋体" w:cs="宋体"/>
          <w:color w:val="000000" w:themeColor="text1"/>
          <w:sz w:val="28"/>
          <w:szCs w:val="28"/>
        </w:rPr>
        <w:t>，否则甲方有权终止合同，由此造成的所有损失均由乙方负责；</w:t>
      </w:r>
    </w:p>
    <w:p>
      <w:pPr>
        <w:widowControl/>
        <w:topLinePunct/>
        <w:spacing w:before="156" w:beforeLines="50" w:after="156" w:afterLines="50" w:line="580" w:lineRule="exact"/>
        <w:ind w:firstLine="560" w:firstLineChars="200"/>
        <w:jc w:val="left"/>
        <w:rPr>
          <w:rFonts w:ascii="宋体" w:eastAsia="宋体" w:cs="宋体"/>
          <w:color w:val="000000" w:themeColor="text1"/>
          <w:kern w:val="0"/>
          <w:sz w:val="28"/>
          <w:szCs w:val="28"/>
        </w:rPr>
      </w:pPr>
      <w:r>
        <w:rPr>
          <w:rFonts w:hint="eastAsia" w:ascii="宋体" w:eastAsia="宋体" w:cs="宋体"/>
          <w:color w:val="0000FF"/>
          <w:kern w:val="0"/>
          <w:sz w:val="28"/>
          <w:szCs w:val="28"/>
        </w:rPr>
        <w:t>本合同</w:t>
      </w:r>
      <w:r>
        <w:rPr>
          <w:rFonts w:hint="eastAsia" w:ascii="宋体" w:eastAsia="宋体" w:cs="宋体"/>
          <w:color w:val="000000" w:themeColor="text1"/>
          <w:kern w:val="0"/>
          <w:sz w:val="28"/>
          <w:szCs w:val="28"/>
        </w:rPr>
        <w:t>施工均含完成本项工作所有的工作内容和缺陷修复及与本工程有关的所有责任、义务和一切风险等的费用。除清单所列项目外，其他与本工程项目内容有关的施工辅助工作，不再另行计价；</w:t>
      </w:r>
    </w:p>
    <w:p>
      <w:pPr>
        <w:topLinePunct/>
        <w:spacing w:before="156" w:beforeLines="50" w:after="156" w:afterLines="50" w:line="580" w:lineRule="exact"/>
        <w:ind w:right="718" w:rightChars="342"/>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第五条 工程款支付方式</w:t>
      </w:r>
    </w:p>
    <w:p>
      <w:pPr>
        <w:spacing w:before="157" w:after="157" w:line="580" w:lineRule="exact"/>
        <w:ind w:left="-598" w:leftChars="-285" w:firstLine="616" w:firstLineChars="220"/>
        <w:jc w:val="left"/>
        <w:rPr>
          <w:color w:val="000000" w:themeColor="text1"/>
        </w:rPr>
      </w:pPr>
      <w:r>
        <w:rPr>
          <w:rFonts w:hint="eastAsia" w:ascii="宋体" w:eastAsia="宋体" w:cs="宋体"/>
          <w:color w:val="000000" w:themeColor="text1"/>
          <w:kern w:val="0"/>
          <w:sz w:val="28"/>
          <w:szCs w:val="28"/>
        </w:rPr>
        <w:t>1、付款方式：</w:t>
      </w:r>
      <w:r>
        <w:rPr>
          <w:rFonts w:hint="eastAsia" w:ascii="宋体" w:cs="宋体"/>
          <w:color w:val="000000" w:themeColor="text1"/>
          <w:kern w:val="0"/>
          <w:sz w:val="28"/>
          <w:szCs w:val="28"/>
        </w:rPr>
        <w:t>(</w:t>
      </w:r>
      <w:r>
        <w:rPr>
          <w:rFonts w:hint="eastAsia" w:ascii="宋体" w:cs="宋体"/>
          <w:b/>
          <w:color w:val="000000" w:themeColor="text1"/>
          <w:sz w:val="28"/>
          <w:szCs w:val="28"/>
        </w:rPr>
        <w:t>可根据招标讨论会结果进行调整)</w:t>
      </w:r>
    </w:p>
    <w:p>
      <w:pPr>
        <w:spacing w:line="580" w:lineRule="exact"/>
        <w:ind w:firstLine="560" w:firstLineChars="200"/>
        <w:rPr>
          <w:color w:val="000000" w:themeColor="text1"/>
        </w:rPr>
      </w:pPr>
      <w:r>
        <w:rPr>
          <w:rFonts w:hint="eastAsia" w:ascii="宋体" w:cs="宋体"/>
          <w:color w:val="000000" w:themeColor="text1"/>
          <w:sz w:val="28"/>
          <w:szCs w:val="28"/>
        </w:rPr>
        <w:t>1.1预付款：</w:t>
      </w:r>
      <w:r>
        <w:rPr>
          <w:rFonts w:hint="eastAsia" w:ascii="宋体" w:hAnsi="Calibri" w:cs="宋体"/>
          <w:color w:val="000000" w:themeColor="text1"/>
          <w:sz w:val="28"/>
          <w:szCs w:val="28"/>
        </w:rPr>
        <w:t>合同签订</w:t>
      </w:r>
      <w:r>
        <w:rPr>
          <w:rFonts w:hint="eastAsia" w:ascii="宋体" w:cs="宋体"/>
          <w:color w:val="000000" w:themeColor="text1"/>
          <w:sz w:val="28"/>
          <w:szCs w:val="28"/>
        </w:rPr>
        <w:t>后3日内</w:t>
      </w:r>
      <w:r>
        <w:rPr>
          <w:rFonts w:hint="eastAsia" w:ascii="宋体" w:hAnsi="Calibri" w:cs="宋体"/>
          <w:color w:val="000000" w:themeColor="text1"/>
          <w:sz w:val="28"/>
          <w:szCs w:val="28"/>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rPr>
        <w:t>后金额的</w:t>
      </w:r>
      <w:r>
        <w:rPr>
          <w:rFonts w:hint="eastAsia" w:ascii="宋体" w:hAnsi="Calibri" w:cs="宋体"/>
          <w:color w:val="000000" w:themeColor="text1"/>
          <w:sz w:val="28"/>
          <w:szCs w:val="28"/>
        </w:rPr>
        <w:t>10%</w:t>
      </w:r>
      <w:r>
        <w:rPr>
          <w:rFonts w:hint="eastAsia" w:ascii="宋体" w:cs="宋体"/>
          <w:color w:val="000000" w:themeColor="text1"/>
          <w:sz w:val="28"/>
          <w:szCs w:val="28"/>
        </w:rPr>
        <w:t>作为</w:t>
      </w:r>
      <w:r>
        <w:rPr>
          <w:rFonts w:hint="eastAsia" w:ascii="宋体" w:hAnsi="Calibri" w:cs="宋体"/>
          <w:color w:val="000000" w:themeColor="text1"/>
          <w:sz w:val="28"/>
          <w:szCs w:val="28"/>
        </w:rPr>
        <w:t>预付款</w:t>
      </w:r>
      <w:r>
        <w:rPr>
          <w:rFonts w:hint="eastAsia" w:ascii="宋体" w:cs="宋体"/>
          <w:color w:val="000000" w:themeColor="text1"/>
          <w:sz w:val="28"/>
          <w:szCs w:val="28"/>
        </w:rPr>
        <w:t>,乙方需提供相应发票</w:t>
      </w:r>
      <w:r>
        <w:rPr>
          <w:rFonts w:hint="eastAsia" w:ascii="宋体" w:hAnsi="Calibri" w:cs="宋体"/>
          <w:color w:val="000000" w:themeColor="text1"/>
          <w:sz w:val="28"/>
          <w:szCs w:val="28"/>
        </w:rPr>
        <w:t>。</w:t>
      </w:r>
      <w:r>
        <w:rPr>
          <w:rFonts w:hint="eastAsia" w:ascii="宋体" w:cs="宋体"/>
          <w:color w:val="000000" w:themeColor="text1"/>
          <w:sz w:val="28"/>
          <w:szCs w:val="28"/>
        </w:rPr>
        <w:t>预付款</w:t>
      </w:r>
      <w:r>
        <w:rPr>
          <w:rFonts w:hint="eastAsia" w:ascii="宋体" w:hAnsi="Calibri" w:cs="宋体"/>
          <w:color w:val="000000" w:themeColor="text1"/>
          <w:sz w:val="28"/>
          <w:szCs w:val="28"/>
        </w:rPr>
        <w:t>在支付月进度工程价款时按比例逐月扣回，每次扣回应支付的进度款的30%；在工程进度款支付至80%时，全部扣回。</w:t>
      </w:r>
    </w:p>
    <w:p>
      <w:pPr>
        <w:topLinePunct/>
        <w:spacing w:line="580" w:lineRule="exact"/>
        <w:ind w:firstLine="560" w:firstLineChars="200"/>
        <w:jc w:val="left"/>
        <w:rPr>
          <w:rFonts w:ascii="宋体" w:eastAsia="宋体" w:cs="宋体"/>
          <w:color w:val="000000" w:themeColor="text1"/>
          <w:kern w:val="0"/>
          <w:sz w:val="28"/>
          <w:szCs w:val="28"/>
        </w:rPr>
      </w:pPr>
      <w:r>
        <w:rPr>
          <w:rFonts w:hint="eastAsia" w:ascii="宋体" w:cs="宋体"/>
          <w:color w:val="000000" w:themeColor="text1"/>
          <w:kern w:val="0"/>
          <w:sz w:val="28"/>
          <w:szCs w:val="28"/>
        </w:rPr>
        <w:t>1.1</w:t>
      </w:r>
      <w:r>
        <w:rPr>
          <w:rFonts w:hint="eastAsia" w:ascii="宋体" w:eastAsia="宋体" w:cs="宋体"/>
          <w:color w:val="000000" w:themeColor="text1"/>
          <w:kern w:val="0"/>
          <w:sz w:val="28"/>
          <w:szCs w:val="28"/>
        </w:rPr>
        <w:t xml:space="preserve">                                                                                                                                                                           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rPr>
        <w:t>。</w:t>
      </w:r>
      <w:r>
        <w:rPr>
          <w:rFonts w:hint="eastAsia" w:ascii="宋体" w:eastAsia="宋体" w:cs="宋体"/>
          <w:color w:val="000000" w:themeColor="text1"/>
          <w:kern w:val="0"/>
          <w:sz w:val="28"/>
          <w:szCs w:val="28"/>
        </w:rPr>
        <w:t>（如遇特殊情况另行修改）；</w:t>
      </w:r>
    </w:p>
    <w:p>
      <w:pPr>
        <w:topLinePunct/>
        <w:spacing w:line="580" w:lineRule="exact"/>
        <w:ind w:firstLine="560" w:firstLineChars="200"/>
        <w:jc w:val="left"/>
        <w:rPr>
          <w:rFonts w:ascii="宋体" w:eastAsia="宋体" w:cs="宋体"/>
          <w:color w:val="000000" w:themeColor="text1"/>
          <w:kern w:val="0"/>
          <w:sz w:val="28"/>
          <w:szCs w:val="28"/>
        </w:rPr>
      </w:pPr>
      <w:r>
        <w:rPr>
          <w:rFonts w:hint="eastAsia" w:ascii="宋体" w:cs="宋体"/>
          <w:color w:val="000000" w:themeColor="text1"/>
          <w:kern w:val="0"/>
          <w:sz w:val="28"/>
          <w:szCs w:val="28"/>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rPr>
        <w:t>出</w:t>
      </w:r>
      <w:r>
        <w:rPr>
          <w:rFonts w:hint="eastAsia" w:ascii="宋体" w:cs="宋体"/>
          <w:color w:val="000000" w:themeColor="text1"/>
          <w:kern w:val="0"/>
          <w:sz w:val="28"/>
          <w:szCs w:val="28"/>
        </w:rPr>
        <w:t>工程款支付申请，工程款的支付按经甲方领导层审批后内容执行。</w:t>
      </w:r>
    </w:p>
    <w:p>
      <w:pPr>
        <w:topLinePunct/>
        <w:spacing w:before="156" w:beforeLines="50" w:after="156" w:afterLines="50" w:line="580" w:lineRule="exact"/>
        <w:ind w:right="718" w:rightChars="342"/>
        <w:jc w:val="left"/>
        <w:rPr>
          <w:rFonts w:ascii="宋体" w:cs="宋体"/>
          <w:color w:val="000000" w:themeColor="text1"/>
          <w:sz w:val="28"/>
          <w:szCs w:val="28"/>
        </w:rPr>
      </w:pPr>
      <w:r>
        <w:rPr>
          <w:rFonts w:hint="eastAsia" w:ascii="宋体" w:cs="宋体"/>
          <w:color w:val="000000" w:themeColor="text1"/>
          <w:sz w:val="28"/>
          <w:szCs w:val="28"/>
        </w:rPr>
        <w:t>3</w:t>
      </w:r>
      <w:r>
        <w:rPr>
          <w:rFonts w:hint="eastAsia" w:ascii="宋体" w:eastAsia="宋体" w:cs="宋体"/>
          <w:color w:val="000000" w:themeColor="text1"/>
          <w:sz w:val="28"/>
          <w:szCs w:val="28"/>
        </w:rPr>
        <w:t>、乙方应</w:t>
      </w:r>
      <w:r>
        <w:rPr>
          <w:rFonts w:hint="eastAsia" w:ascii="宋体" w:cs="宋体"/>
          <w:color w:val="000000" w:themeColor="text1"/>
          <w:sz w:val="28"/>
          <w:szCs w:val="28"/>
        </w:rPr>
        <w:t>于甲方付款前</w:t>
      </w:r>
      <w:r>
        <w:rPr>
          <w:rFonts w:hint="eastAsia" w:ascii="宋体" w:eastAsia="宋体" w:cs="宋体"/>
          <w:color w:val="000000" w:themeColor="text1"/>
          <w:sz w:val="28"/>
          <w:szCs w:val="28"/>
        </w:rPr>
        <w:t xml:space="preserve">向甲方提供 </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的增值税专用发票</w:t>
      </w:r>
      <w:r>
        <w:rPr>
          <w:rFonts w:hint="eastAsia" w:ascii="宋体" w:cs="宋体"/>
          <w:color w:val="000000" w:themeColor="text1"/>
          <w:sz w:val="28"/>
          <w:szCs w:val="28"/>
        </w:rPr>
        <w:t>；若未按</w:t>
      </w:r>
    </w:p>
    <w:p>
      <w:pPr>
        <w:topLinePunct/>
        <w:spacing w:before="156" w:beforeLines="50" w:after="156" w:afterLines="50" w:line="580" w:lineRule="exact"/>
        <w:ind w:right="718" w:rightChars="342"/>
        <w:jc w:val="left"/>
        <w:rPr>
          <w:rFonts w:ascii="宋体" w:eastAsia="宋体" w:cs="宋体"/>
          <w:color w:val="000000" w:themeColor="text1"/>
          <w:sz w:val="28"/>
          <w:szCs w:val="28"/>
        </w:rPr>
      </w:pPr>
      <w:r>
        <w:rPr>
          <w:rFonts w:hint="eastAsia" w:ascii="宋体" w:cs="宋体"/>
          <w:color w:val="000000" w:themeColor="text1"/>
          <w:sz w:val="28"/>
          <w:szCs w:val="28"/>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rPr>
        <w:t>。</w:t>
      </w:r>
    </w:p>
    <w:p>
      <w:pPr>
        <w:topLinePunct/>
        <w:spacing w:before="156" w:beforeLines="50" w:after="156" w:afterLines="50" w:line="580" w:lineRule="exact"/>
        <w:ind w:right="718" w:rightChars="342"/>
        <w:jc w:val="left"/>
        <w:rPr>
          <w:rFonts w:ascii="宋体" w:eastAsia="宋体" w:cs="宋体"/>
          <w:color w:val="000000" w:themeColor="text1"/>
          <w:sz w:val="28"/>
          <w:szCs w:val="28"/>
        </w:rPr>
      </w:pPr>
      <w:r>
        <w:rPr>
          <w:rFonts w:hint="eastAsia" w:ascii="宋体" w:cs="宋体"/>
          <w:color w:val="000000" w:themeColor="text1"/>
          <w:kern w:val="0"/>
          <w:sz w:val="28"/>
          <w:szCs w:val="28"/>
        </w:rPr>
        <w:t>4</w:t>
      </w:r>
      <w:r>
        <w:rPr>
          <w:rFonts w:ascii="宋体" w:eastAsia="宋体" w:cs="宋体"/>
          <w:color w:val="000000" w:themeColor="text1"/>
          <w:kern w:val="0"/>
          <w:sz w:val="28"/>
          <w:szCs w:val="28"/>
        </w:rPr>
        <w:t>、约定</w:t>
      </w:r>
      <w:r>
        <w:rPr>
          <w:rFonts w:hint="eastAsia" w:ascii="宋体" w:eastAsia="宋体" w:cs="宋体"/>
          <w:color w:val="000000" w:themeColor="text1"/>
          <w:sz w:val="28"/>
          <w:szCs w:val="28"/>
        </w:rPr>
        <w:t>乙方</w:t>
      </w:r>
      <w:r>
        <w:rPr>
          <w:rFonts w:ascii="宋体" w:eastAsia="宋体" w:cs="宋体"/>
          <w:color w:val="000000" w:themeColor="text1"/>
          <w:sz w:val="28"/>
          <w:szCs w:val="28"/>
        </w:rPr>
        <w:t>帐户信息</w:t>
      </w:r>
    </w:p>
    <w:p>
      <w:pPr>
        <w:widowControl/>
        <w:topLinePunct/>
        <w:spacing w:before="156" w:beforeLines="50" w:after="156" w:afterLines="50" w:line="580" w:lineRule="exact"/>
        <w:jc w:val="left"/>
        <w:outlineLvl w:val="0"/>
        <w:rPr>
          <w:color w:val="000000" w:themeColor="text1"/>
          <w:sz w:val="28"/>
          <w:szCs w:val="28"/>
        </w:rPr>
      </w:pPr>
      <w:r>
        <w:rPr>
          <w:rFonts w:hint="eastAsia"/>
          <w:color w:val="000000" w:themeColor="text1"/>
          <w:sz w:val="28"/>
          <w:szCs w:val="28"/>
        </w:rPr>
        <w:t xml:space="preserve">开户银行： </w:t>
      </w:r>
      <w:r>
        <w:rPr>
          <w:rFonts w:hint="eastAsia"/>
          <w:color w:val="000000" w:themeColor="text1"/>
          <w:sz w:val="28"/>
          <w:szCs w:val="28"/>
          <w:u w:val="single"/>
        </w:rPr>
        <w:t xml:space="preserve">                  </w:t>
      </w:r>
      <w:r>
        <w:rPr>
          <w:rFonts w:hint="eastAsia"/>
          <w:color w:val="000000" w:themeColor="text1"/>
          <w:sz w:val="28"/>
          <w:szCs w:val="28"/>
        </w:rPr>
        <w:t xml:space="preserve"> 账号： </w:t>
      </w:r>
      <w:r>
        <w:rPr>
          <w:rFonts w:hint="eastAsia"/>
          <w:color w:val="000000" w:themeColor="text1"/>
          <w:sz w:val="28"/>
          <w:szCs w:val="28"/>
          <w:u w:val="single"/>
        </w:rPr>
        <w:t xml:space="preserve">                </w:t>
      </w:r>
      <w:r>
        <w:rPr>
          <w:rFonts w:hint="eastAsia"/>
          <w:color w:val="000000" w:themeColor="text1"/>
          <w:sz w:val="28"/>
          <w:szCs w:val="28"/>
        </w:rPr>
        <w:t xml:space="preserve">  </w:t>
      </w:r>
    </w:p>
    <w:p>
      <w:pPr>
        <w:widowControl/>
        <w:topLinePunct/>
        <w:spacing w:before="156" w:beforeLines="50" w:after="156" w:afterLines="50" w:line="580" w:lineRule="exact"/>
        <w:jc w:val="left"/>
        <w:outlineLvl w:val="0"/>
        <w:rPr>
          <w:color w:val="000000" w:themeColor="text1"/>
          <w:sz w:val="28"/>
          <w:szCs w:val="28"/>
          <w:u w:val="single"/>
        </w:rPr>
      </w:pPr>
      <w:r>
        <w:rPr>
          <w:rFonts w:hint="eastAsia"/>
          <w:color w:val="000000" w:themeColor="text1"/>
          <w:sz w:val="28"/>
          <w:szCs w:val="28"/>
        </w:rPr>
        <w:t xml:space="preserve">开户银行： </w:t>
      </w:r>
      <w:r>
        <w:rPr>
          <w:rFonts w:hint="eastAsia"/>
          <w:color w:val="000000" w:themeColor="text1"/>
          <w:sz w:val="28"/>
          <w:szCs w:val="28"/>
          <w:u w:val="single"/>
        </w:rPr>
        <w:t xml:space="preserve">                  </w:t>
      </w:r>
      <w:r>
        <w:rPr>
          <w:rFonts w:hint="eastAsia"/>
          <w:color w:val="000000" w:themeColor="text1"/>
          <w:sz w:val="28"/>
          <w:szCs w:val="28"/>
        </w:rPr>
        <w:t xml:space="preserve"> 账号： </w:t>
      </w:r>
      <w:r>
        <w:rPr>
          <w:rFonts w:hint="eastAsia"/>
          <w:color w:val="000000" w:themeColor="text1"/>
          <w:sz w:val="28"/>
          <w:szCs w:val="28"/>
          <w:u w:val="single"/>
        </w:rPr>
        <w:t xml:space="preserve">                </w:t>
      </w:r>
    </w:p>
    <w:p>
      <w:pPr>
        <w:spacing w:before="156" w:beforeLines="50" w:after="156" w:afterLines="50" w:line="580" w:lineRule="exact"/>
        <w:ind w:left="-208" w:leftChars="-99" w:firstLine="616" w:firstLineChars="220"/>
        <w:jc w:val="left"/>
        <w:rPr>
          <w:rFonts w:ascii="宋体" w:eastAsia="宋体" w:cs="宋体"/>
          <w:color w:val="0000FF"/>
          <w:sz w:val="28"/>
          <w:szCs w:val="28"/>
        </w:rPr>
      </w:pPr>
      <w:r>
        <w:rPr>
          <w:rFonts w:hint="eastAsia" w:ascii="宋体" w:cs="宋体"/>
          <w:color w:val="000000" w:themeColor="text1"/>
          <w:sz w:val="28"/>
          <w:szCs w:val="28"/>
        </w:rPr>
        <w:t>5</w:t>
      </w:r>
      <w:r>
        <w:rPr>
          <w:rFonts w:hint="eastAsia" w:ascii="宋体" w:eastAsia="宋体" w:cs="宋体"/>
          <w:color w:val="000000" w:themeColor="text1"/>
          <w:sz w:val="28"/>
          <w:szCs w:val="28"/>
        </w:rPr>
        <w:t>、若承担施工任务期间，乙方由于违反政策规定和违反本协议条款所罚款项，</w:t>
      </w:r>
      <w:r>
        <w:rPr>
          <w:rFonts w:hint="eastAsia" w:ascii="宋体" w:cs="宋体"/>
          <w:color w:val="000000" w:themeColor="text1"/>
          <w:sz w:val="28"/>
          <w:szCs w:val="28"/>
        </w:rPr>
        <w:t>乙方同意甲方直接</w:t>
      </w:r>
      <w:r>
        <w:rPr>
          <w:rFonts w:hint="eastAsia" w:ascii="宋体" w:eastAsia="宋体" w:cs="宋体"/>
          <w:color w:val="0000FF"/>
          <w:sz w:val="28"/>
          <w:szCs w:val="28"/>
        </w:rPr>
        <w:t>从当期工程款中扣除；</w:t>
      </w:r>
    </w:p>
    <w:p>
      <w:pPr>
        <w:spacing w:before="156" w:beforeLines="50" w:after="156" w:afterLines="50" w:line="580" w:lineRule="exact"/>
        <w:ind w:left="-313" w:leftChars="-149" w:firstLine="616" w:firstLineChars="220"/>
        <w:jc w:val="left"/>
        <w:rPr>
          <w:rFonts w:ascii="宋体" w:eastAsia="宋体" w:cs="宋体"/>
          <w:color w:val="000000" w:themeColor="text1"/>
          <w:sz w:val="28"/>
          <w:szCs w:val="28"/>
        </w:rPr>
      </w:pPr>
      <w:r>
        <w:rPr>
          <w:rFonts w:hint="eastAsia" w:ascii="宋体" w:cs="宋体"/>
          <w:color w:val="000000" w:themeColor="text1"/>
          <w:sz w:val="28"/>
          <w:szCs w:val="28"/>
        </w:rPr>
        <w:t>6</w:t>
      </w:r>
      <w:r>
        <w:rPr>
          <w:rFonts w:hint="eastAsia" w:ascii="宋体" w:eastAsia="宋体" w:cs="宋体"/>
          <w:color w:val="000000" w:themeColor="text1"/>
          <w:sz w:val="28"/>
          <w:szCs w:val="28"/>
        </w:rPr>
        <w:t>、以施工图纸和工程实物为依据，按乙方实际完成的经甲方验收合格并经甲方有关部门复核认可的工程数量结算；</w:t>
      </w:r>
    </w:p>
    <w:p>
      <w:pPr>
        <w:spacing w:before="157" w:after="157" w:line="580" w:lineRule="exact"/>
        <w:ind w:left="-311" w:leftChars="-148" w:firstLine="616" w:firstLineChars="220"/>
        <w:jc w:val="left"/>
        <w:rPr>
          <w:rFonts w:ascii="宋体" w:eastAsia="宋体" w:cs="宋体"/>
          <w:color w:val="000000" w:themeColor="text1"/>
          <w:sz w:val="28"/>
          <w:szCs w:val="28"/>
        </w:rPr>
      </w:pPr>
      <w:r>
        <w:rPr>
          <w:rFonts w:hint="eastAsia" w:ascii="宋体" w:cs="宋体"/>
          <w:color w:val="000000" w:themeColor="text1"/>
          <w:sz w:val="28"/>
          <w:szCs w:val="28"/>
        </w:rPr>
        <w:t>7</w:t>
      </w:r>
      <w:r>
        <w:rPr>
          <w:rFonts w:hint="eastAsia" w:ascii="宋体" w:eastAsia="宋体" w:cs="宋体"/>
          <w:color w:val="000000" w:themeColor="text1"/>
          <w:sz w:val="28"/>
          <w:szCs w:val="28"/>
        </w:rPr>
        <w:t>、乙方</w:t>
      </w:r>
      <w:r>
        <w:rPr>
          <w:rFonts w:hint="eastAsia" w:ascii="宋体" w:cs="宋体"/>
          <w:color w:val="000000" w:themeColor="text1"/>
          <w:sz w:val="28"/>
          <w:szCs w:val="28"/>
        </w:rPr>
        <w:t>取得中标通知书后，</w:t>
      </w:r>
      <w:r>
        <w:rPr>
          <w:rFonts w:hint="eastAsia" w:ascii="宋体" w:eastAsia="宋体" w:cs="宋体"/>
          <w:color w:val="000000" w:themeColor="text1"/>
          <w:sz w:val="28"/>
          <w:szCs w:val="28"/>
        </w:rPr>
        <w:t>向甲方缴纳中标价的</w:t>
      </w:r>
      <w:r>
        <w:rPr>
          <w:rFonts w:hint="eastAsia" w:ascii="宋体" w:eastAsia="宋体" w:cs="宋体"/>
          <w:color w:val="000000" w:themeColor="text1"/>
          <w:sz w:val="28"/>
          <w:szCs w:val="28"/>
          <w:u w:val="single"/>
        </w:rPr>
        <w:t xml:space="preserve">   10   </w:t>
      </w:r>
      <w:r>
        <w:rPr>
          <w:rFonts w:hint="eastAsia" w:ascii="宋体" w:eastAsia="宋体" w:cs="宋体"/>
          <w:color w:val="000000" w:themeColor="text1"/>
          <w:sz w:val="28"/>
          <w:szCs w:val="28"/>
        </w:rPr>
        <w:t>%作为履约保证金，</w:t>
      </w:r>
      <w:r>
        <w:rPr>
          <w:rFonts w:hint="eastAsia" w:ascii="宋体" w:hAnsi="宋体" w:eastAsia="宋体" w:cs="宋体"/>
          <w:color w:val="000000" w:themeColor="text1"/>
          <w:sz w:val="28"/>
          <w:szCs w:val="28"/>
        </w:rPr>
        <w:t>缴纳方式采用保函形式采用银行保函、保险公司保险保函、现金</w:t>
      </w:r>
      <w:r>
        <w:rPr>
          <w:rFonts w:hint="eastAsia" w:ascii="宋体" w:hAnsi="宋体" w:cs="宋体"/>
          <w:color w:val="000000" w:themeColor="text1"/>
          <w:sz w:val="28"/>
          <w:szCs w:val="28"/>
        </w:rPr>
        <w:t>，</w:t>
      </w:r>
      <w:r>
        <w:rPr>
          <w:rFonts w:hint="eastAsia" w:ascii="宋体" w:eastAsia="宋体" w:cs="宋体"/>
          <w:color w:val="000000" w:themeColor="text1"/>
          <w:sz w:val="28"/>
          <w:szCs w:val="28"/>
        </w:rPr>
        <w:t>工程完工验收合格后无息退还。(具体根据招标文件要求）。</w:t>
      </w:r>
      <w:r>
        <w:rPr>
          <w:rFonts w:hint="eastAsia" w:ascii="宋体" w:hAnsi="宋体" w:eastAsia="宋体" w:cs="宋体"/>
          <w:color w:val="000000" w:themeColor="text1"/>
          <w:sz w:val="28"/>
          <w:szCs w:val="28"/>
        </w:rPr>
        <w:t>工程竣工验收合格后，中标人凭“验收合格证书”</w:t>
      </w:r>
      <w:r>
        <w:rPr>
          <w:rFonts w:hint="eastAsia" w:ascii="宋体" w:hAnsi="宋体" w:cs="宋体"/>
          <w:color w:val="000000" w:themeColor="text1"/>
          <w:sz w:val="28"/>
          <w:szCs w:val="28"/>
        </w:rPr>
        <w:t>、</w:t>
      </w:r>
      <w:r>
        <w:rPr>
          <w:rFonts w:hint="eastAsia" w:ascii="宋体" w:hAnsi="宋体" w:eastAsia="宋体" w:cs="宋体"/>
          <w:color w:val="000000" w:themeColor="text1"/>
          <w:sz w:val="28"/>
          <w:szCs w:val="28"/>
        </w:rPr>
        <w:t>“质量保修书”</w:t>
      </w:r>
      <w:r>
        <w:rPr>
          <w:rFonts w:hint="eastAsia" w:ascii="宋体" w:hAnsi="宋体" w:cs="宋体"/>
          <w:color w:val="000000" w:themeColor="text1"/>
          <w:sz w:val="28"/>
          <w:szCs w:val="28"/>
        </w:rPr>
        <w:t>、或</w:t>
      </w:r>
      <w:r>
        <w:rPr>
          <w:rFonts w:hint="eastAsia"/>
          <w:color w:val="000000" w:themeColor="text1"/>
        </w:rPr>
        <w:t>“</w:t>
      </w:r>
      <w:r>
        <w:rPr>
          <w:rFonts w:hint="eastAsia" w:ascii="宋体" w:hAnsi="宋体" w:cs="宋体"/>
          <w:color w:val="000000" w:themeColor="text1"/>
          <w:sz w:val="28"/>
          <w:szCs w:val="28"/>
        </w:rPr>
        <w:t>工程竣工验收表、</w:t>
      </w:r>
      <w:r>
        <w:rPr>
          <w:rFonts w:hint="eastAsia"/>
          <w:color w:val="000000" w:themeColor="text1"/>
        </w:rPr>
        <w:t>”</w:t>
      </w:r>
      <w:r>
        <w:rPr>
          <w:rFonts w:hint="eastAsia"/>
          <w:color w:val="000000" w:themeColor="text1"/>
          <w:sz w:val="22"/>
          <w:szCs w:val="28"/>
        </w:rPr>
        <w:t>和</w:t>
      </w:r>
      <w:r>
        <w:rPr>
          <w:rFonts w:hint="eastAsia" w:ascii="宋体" w:hAnsi="宋体" w:cs="宋体"/>
          <w:color w:val="000000" w:themeColor="text1"/>
          <w:sz w:val="28"/>
          <w:szCs w:val="28"/>
        </w:rPr>
        <w:t>“履约保证金转款凭证”</w:t>
      </w:r>
      <w:r>
        <w:rPr>
          <w:rFonts w:hint="eastAsia" w:ascii="宋体" w:hAnsi="宋体" w:eastAsia="宋体" w:cs="宋体"/>
          <w:color w:val="000000" w:themeColor="text1"/>
          <w:sz w:val="28"/>
          <w:szCs w:val="28"/>
        </w:rPr>
        <w:t>到缴纳处办理履约保证金退付。</w:t>
      </w:r>
    </w:p>
    <w:p>
      <w:pPr>
        <w:spacing w:before="157" w:after="157" w:line="580" w:lineRule="exact"/>
        <w:ind w:left="-311" w:leftChars="-148" w:firstLine="616" w:firstLineChars="220"/>
        <w:jc w:val="left"/>
        <w:rPr>
          <w:color w:val="000000" w:themeColor="text1"/>
          <w:sz w:val="28"/>
          <w:szCs w:val="28"/>
        </w:rPr>
      </w:pPr>
      <w:r>
        <w:rPr>
          <w:rFonts w:hint="eastAsia" w:ascii="宋体" w:cs="宋体"/>
          <w:color w:val="000000" w:themeColor="text1"/>
          <w:sz w:val="28"/>
          <w:szCs w:val="28"/>
        </w:rPr>
        <w:t>8、</w:t>
      </w:r>
      <w:r>
        <w:rPr>
          <w:rFonts w:hint="eastAsia"/>
          <w:color w:val="000000" w:themeColor="text1"/>
          <w:sz w:val="28"/>
          <w:szCs w:val="28"/>
        </w:rPr>
        <w:t>工程进度款的支付形式</w:t>
      </w:r>
    </w:p>
    <w:p>
      <w:pPr>
        <w:spacing w:before="157" w:after="157" w:line="580" w:lineRule="exact"/>
        <w:ind w:left="-311" w:leftChars="-148" w:firstLine="616" w:firstLineChars="220"/>
        <w:jc w:val="left"/>
        <w:rPr>
          <w:rFonts w:ascii="宋体" w:eastAsia="宋体" w:cs="宋体"/>
          <w:color w:val="000000" w:themeColor="text1"/>
          <w:sz w:val="28"/>
          <w:szCs w:val="28"/>
        </w:rPr>
      </w:pPr>
      <w:r>
        <w:rPr>
          <w:rFonts w:hint="eastAsia"/>
          <w:color w:val="000000" w:themeColor="text1"/>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580" w:lineRule="exact"/>
        <w:ind w:right="718" w:rightChars="342"/>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第六条  工程结算</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1、以</w:t>
      </w:r>
      <w:r>
        <w:rPr>
          <w:rFonts w:hint="eastAsia" w:ascii="宋体" w:cs="宋体"/>
          <w:color w:val="000000" w:themeColor="text1"/>
          <w:kern w:val="0"/>
          <w:sz w:val="28"/>
          <w:szCs w:val="28"/>
        </w:rPr>
        <w:t>施工图、竣工图、</w:t>
      </w:r>
      <w:r>
        <w:rPr>
          <w:rFonts w:hint="eastAsia" w:ascii="宋体" w:eastAsia="宋体" w:cs="宋体"/>
          <w:color w:val="000000" w:themeColor="text1"/>
          <w:kern w:val="0"/>
          <w:sz w:val="28"/>
          <w:szCs w:val="28"/>
        </w:rPr>
        <w:t>工程实物</w:t>
      </w:r>
      <w:r>
        <w:rPr>
          <w:rFonts w:hint="eastAsia" w:ascii="宋体" w:cs="宋体"/>
          <w:color w:val="000000" w:themeColor="text1"/>
          <w:kern w:val="0"/>
          <w:sz w:val="28"/>
          <w:szCs w:val="28"/>
        </w:rPr>
        <w:t>以及现场收方签证</w:t>
      </w:r>
      <w:r>
        <w:rPr>
          <w:rFonts w:hint="eastAsia" w:ascii="宋体" w:eastAsia="宋体" w:cs="宋体"/>
          <w:color w:val="000000" w:themeColor="text1"/>
          <w:kern w:val="0"/>
          <w:sz w:val="28"/>
          <w:szCs w:val="28"/>
        </w:rPr>
        <w:t>、专业分包工程资料</w:t>
      </w:r>
      <w:r>
        <w:rPr>
          <w:rFonts w:hint="eastAsia" w:ascii="宋体" w:cs="宋体"/>
          <w:color w:val="000000" w:themeColor="text1"/>
          <w:kern w:val="0"/>
          <w:sz w:val="28"/>
          <w:szCs w:val="28"/>
        </w:rPr>
        <w:t>等</w:t>
      </w:r>
      <w:r>
        <w:rPr>
          <w:rFonts w:hint="eastAsia" w:ascii="宋体" w:eastAsia="宋体" w:cs="宋体"/>
          <w:color w:val="000000" w:themeColor="text1"/>
          <w:kern w:val="0"/>
          <w:sz w:val="28"/>
          <w:szCs w:val="28"/>
        </w:rPr>
        <w:t>为依据，按清单</w:t>
      </w:r>
      <w:r>
        <w:rPr>
          <w:rFonts w:hint="eastAsia" w:ascii="宋体" w:cs="宋体"/>
          <w:color w:val="000000" w:themeColor="text1"/>
          <w:kern w:val="0"/>
          <w:sz w:val="28"/>
          <w:szCs w:val="28"/>
        </w:rPr>
        <w:t>工程量</w:t>
      </w:r>
      <w:r>
        <w:rPr>
          <w:rFonts w:hint="eastAsia" w:ascii="宋体" w:eastAsia="宋体" w:cs="宋体"/>
          <w:color w:val="000000" w:themeColor="text1"/>
          <w:kern w:val="0"/>
          <w:sz w:val="28"/>
          <w:szCs w:val="28"/>
        </w:rPr>
        <w:t>计算规则结合现场实际收方数据计算，并经甲方有关部门复核认可的工程数量为结算工程量</w:t>
      </w:r>
      <w:r>
        <w:rPr>
          <w:rFonts w:hint="eastAsia" w:ascii="宋体" w:cs="宋体"/>
          <w:color w:val="000000" w:themeColor="text1"/>
          <w:kern w:val="0"/>
          <w:sz w:val="28"/>
          <w:szCs w:val="28"/>
        </w:rPr>
        <w:t>。</w:t>
      </w:r>
      <w:r>
        <w:rPr>
          <w:rFonts w:hint="eastAsia" w:ascii="宋体" w:eastAsia="宋体" w:cs="宋体"/>
          <w:color w:val="000000" w:themeColor="text1"/>
          <w:kern w:val="0"/>
          <w:sz w:val="28"/>
          <w:szCs w:val="28"/>
        </w:rPr>
        <w:t>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beforeLines="50" w:after="156" w:afterLines="50" w:line="580" w:lineRule="exact"/>
        <w:jc w:val="left"/>
        <w:rPr>
          <w:rFonts w:ascii="宋体" w:cs="宋体"/>
          <w:color w:val="0000FF"/>
          <w:kern w:val="0"/>
          <w:sz w:val="28"/>
          <w:szCs w:val="28"/>
        </w:rPr>
      </w:pPr>
      <w:r>
        <w:rPr>
          <w:rFonts w:hint="eastAsia" w:ascii="宋体" w:eastAsia="宋体" w:cs="宋体"/>
          <w:color w:val="000000" w:themeColor="text1"/>
          <w:kern w:val="0"/>
          <w:sz w:val="28"/>
          <w:szCs w:val="28"/>
        </w:rPr>
        <w:t>2、结算价格：以中标单价作为结算单价。</w:t>
      </w:r>
      <w:r>
        <w:rPr>
          <w:rFonts w:hint="eastAsia" w:ascii="宋体" w:cs="宋体"/>
          <w:color w:val="000000" w:themeColor="text1"/>
          <w:kern w:val="0"/>
          <w:sz w:val="28"/>
          <w:szCs w:val="28"/>
        </w:rPr>
        <w:t>（中标单价作为本合同内容附后）</w:t>
      </w:r>
      <w:r>
        <w:rPr>
          <w:rFonts w:hint="eastAsia" w:ascii="宋体" w:cs="宋体"/>
          <w:color w:val="0000FF"/>
          <w:kern w:val="0"/>
          <w:sz w:val="28"/>
          <w:szCs w:val="28"/>
        </w:rPr>
        <w:t>根据招标文件据实调整。</w:t>
      </w:r>
    </w:p>
    <w:p>
      <w:pPr>
        <w:spacing w:before="157" w:after="157" w:line="580" w:lineRule="exact"/>
        <w:jc w:val="left"/>
        <w:rPr>
          <w:rFonts w:ascii="宋体" w:cs="宋体"/>
          <w:color w:val="000000" w:themeColor="text1"/>
          <w:sz w:val="28"/>
          <w:szCs w:val="28"/>
        </w:rPr>
      </w:pPr>
      <w:r>
        <w:rPr>
          <w:rFonts w:hint="eastAsia" w:ascii="宋体" w:eastAsia="宋体" w:cs="宋体"/>
          <w:color w:val="000000" w:themeColor="text1"/>
          <w:kern w:val="0"/>
          <w:sz w:val="28"/>
          <w:szCs w:val="28"/>
        </w:rPr>
        <w:t>3、工程变更：</w:t>
      </w:r>
      <w:r>
        <w:rPr>
          <w:rFonts w:hint="eastAsia" w:ascii="宋体" w:cs="宋体"/>
          <w:color w:val="000000" w:themeColor="text1"/>
          <w:kern w:val="0"/>
          <w:sz w:val="28"/>
          <w:szCs w:val="28"/>
        </w:rPr>
        <w:t>变更程序</w:t>
      </w:r>
      <w:r>
        <w:rPr>
          <w:rFonts w:hint="eastAsia" w:ascii="宋体" w:cs="宋体"/>
          <w:color w:val="000000" w:themeColor="text1"/>
          <w:sz w:val="28"/>
          <w:szCs w:val="28"/>
        </w:rPr>
        <w:t>按甲方内部分包工程变更程序执行。（具体变更程序见附件6）</w:t>
      </w:r>
    </w:p>
    <w:p>
      <w:pPr>
        <w:spacing w:line="580" w:lineRule="exact"/>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所有变更工程完成后，经验收合格，纳入收方办理结算支付工程款。</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4、签证：若施工过程中发生合同约定外的内容，乙方应在7天内向甲方提出签证并进行签认手续，未按时办理的，甲方不予认可。由于乙方在施工中因考虑不周等原因造成的现场签证或其它费用一律由乙方承担责任。</w:t>
      </w:r>
    </w:p>
    <w:p>
      <w:pPr>
        <w:topLinePunct/>
        <w:spacing w:before="156" w:beforeLines="50" w:after="156" w:afterLines="50" w:line="580" w:lineRule="exac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第七条 材料设备的供应</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（一）甲方供应的材料、设备</w:t>
      </w:r>
    </w:p>
    <w:p>
      <w:pPr>
        <w:topLinePunct/>
        <w:spacing w:before="156" w:beforeLines="50" w:after="156" w:afterLines="50" w:line="580" w:lineRule="exact"/>
        <w:rPr>
          <w:rFonts w:ascii="宋体" w:cs="宋体"/>
          <w:color w:val="000000" w:themeColor="text1"/>
          <w:sz w:val="28"/>
          <w:szCs w:val="28"/>
        </w:rPr>
      </w:pPr>
      <w:r>
        <w:rPr>
          <w:rFonts w:hint="eastAsia" w:ascii="宋体" w:eastAsia="宋体" w:cs="宋体"/>
          <w:color w:val="000000" w:themeColor="text1"/>
          <w:sz w:val="28"/>
          <w:szCs w:val="28"/>
        </w:rPr>
        <w:t>1、乙方按要求填写设备、材料申请表， 按甲方程序批准，报材料设备科备案，在材料设备科的组织下对领用的材料、设备进行领用交接；乙方按要求填写设备、材料申请表， 按甲方程序批准，报材料设备科备案，在材料设备科的组织下</w:t>
      </w:r>
      <w:r>
        <w:rPr>
          <w:rFonts w:ascii="宋体" w:eastAsia="宋体" w:cs="宋体"/>
          <w:color w:val="000000" w:themeColor="text1"/>
          <w:sz w:val="28"/>
          <w:szCs w:val="28"/>
        </w:rPr>
        <w:t>，由乙方现场负责人或乙方委托的代理人（必须携带委托书）对材料、设备进行领用</w:t>
      </w:r>
      <w:r>
        <w:rPr>
          <w:rFonts w:hint="eastAsia" w:ascii="宋体" w:eastAsia="宋体" w:cs="宋体"/>
          <w:color w:val="000000" w:themeColor="text1"/>
          <w:sz w:val="28"/>
          <w:szCs w:val="28"/>
        </w:rPr>
        <w:t>；</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2、乙方对所领用的设备、材料应妥善保管，定期进行维护、保养，使用结束必须进行保养，确保各类设备、材料的使用性能；</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3、所领用的设备、材料发生损坏，乙方应指定专人负责，迅速修复。故意损坏其材料、设备的处原价值1.5倍罚款，由材料科开具罚单，乙方直接将罚款交</w:t>
      </w:r>
      <w:r>
        <w:rPr>
          <w:rFonts w:hint="eastAsia" w:ascii="宋体" w:cs="宋体"/>
          <w:color w:val="000000" w:themeColor="text1"/>
          <w:sz w:val="28"/>
          <w:szCs w:val="28"/>
        </w:rPr>
        <w:t>财</w:t>
      </w:r>
      <w:r>
        <w:rPr>
          <w:rFonts w:hint="eastAsia" w:ascii="宋体" w:eastAsia="宋体" w:cs="宋体"/>
          <w:color w:val="000000" w:themeColor="text1"/>
          <w:sz w:val="28"/>
          <w:szCs w:val="28"/>
        </w:rPr>
        <w:t>务科入帐；</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4、因管理不善，导致所领用的设备、材料丢失，处原价值2倍的罚款。由材料科开具罚单，乙方直接将罚款交账</w:t>
      </w:r>
      <w:r>
        <w:rPr>
          <w:rFonts w:hint="eastAsia" w:ascii="宋体" w:cs="宋体"/>
          <w:color w:val="000000" w:themeColor="text1"/>
          <w:sz w:val="28"/>
          <w:szCs w:val="28"/>
        </w:rPr>
        <w:t>财</w:t>
      </w:r>
      <w:r>
        <w:rPr>
          <w:rFonts w:hint="eastAsia" w:ascii="宋体" w:eastAsia="宋体" w:cs="宋体"/>
          <w:color w:val="000000" w:themeColor="text1"/>
          <w:sz w:val="28"/>
          <w:szCs w:val="28"/>
        </w:rPr>
        <w:t>务科入帐；</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5、不按设计要求进行施工，造成材料浪费及设备损坏的，处原价值1.5倍的罚款，由材料科开具罚单，乙方直接将罚款交</w:t>
      </w:r>
      <w:r>
        <w:rPr>
          <w:rFonts w:hint="eastAsia" w:ascii="宋体" w:cs="宋体"/>
          <w:color w:val="000000" w:themeColor="text1"/>
          <w:sz w:val="28"/>
          <w:szCs w:val="28"/>
        </w:rPr>
        <w:t>财</w:t>
      </w:r>
      <w:r>
        <w:rPr>
          <w:rFonts w:hint="eastAsia" w:ascii="宋体" w:eastAsia="宋体" w:cs="宋体"/>
          <w:color w:val="000000" w:themeColor="text1"/>
          <w:sz w:val="28"/>
          <w:szCs w:val="28"/>
        </w:rPr>
        <w:t>务科入帐；</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6、乙方在材料、设备使用结束应当及时办理归还手续，填写归还单，经材料科验收确认无质量问题后办理入库。  </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（二）乙方提供的材料、设备</w:t>
      </w:r>
    </w:p>
    <w:p>
      <w:pPr>
        <w:tabs>
          <w:tab w:val="left" w:pos="1110"/>
        </w:tabs>
        <w:topLinePunct/>
        <w:spacing w:before="156" w:beforeLines="50" w:after="156" w:afterLines="50" w:line="580" w:lineRule="exact"/>
        <w:ind w:left="-208" w:leftChars="-99" w:firstLine="341" w:firstLineChars="122"/>
        <w:jc w:val="left"/>
        <w:rPr>
          <w:rFonts w:ascii="宋体" w:eastAsia="宋体" w:cs="宋体"/>
          <w:color w:val="000000" w:themeColor="text1"/>
          <w:sz w:val="28"/>
          <w:szCs w:val="28"/>
        </w:rPr>
      </w:pPr>
      <w:r>
        <w:rPr>
          <w:rFonts w:hint="eastAsia" w:ascii="宋体" w:eastAsia="宋体" w:cs="宋体"/>
          <w:color w:val="000000" w:themeColor="text1"/>
          <w:sz w:val="28"/>
          <w:szCs w:val="28"/>
        </w:rPr>
        <w:t>1、乙方提供材料时，提供的材料应符合国家相关规范要求且需确保材料送样检测合格，所使用的材料要确保通过工程竣工验收；</w:t>
      </w:r>
    </w:p>
    <w:p>
      <w:pPr>
        <w:tabs>
          <w:tab w:val="left" w:pos="1110"/>
        </w:tabs>
        <w:topLinePunct/>
        <w:spacing w:before="156" w:beforeLines="50" w:after="156" w:afterLines="50" w:line="580" w:lineRule="exact"/>
        <w:ind w:left="-254" w:leftChars="-121" w:firstLine="341" w:firstLineChars="122"/>
        <w:jc w:val="left"/>
        <w:rPr>
          <w:rFonts w:ascii="宋体" w:eastAsia="宋体" w:cs="宋体"/>
          <w:color w:val="000000" w:themeColor="text1"/>
          <w:sz w:val="28"/>
          <w:szCs w:val="28"/>
        </w:rPr>
      </w:pPr>
      <w:r>
        <w:rPr>
          <w:rFonts w:hint="eastAsia" w:ascii="宋体" w:eastAsia="宋体" w:cs="宋体"/>
          <w:color w:val="000000" w:themeColor="text1"/>
          <w:sz w:val="28"/>
          <w:szCs w:val="28"/>
        </w:rPr>
        <w:t>2、乙方应按甲方要求提供材料的相关合格证明和检验资料等（资料需满足甲方要求）。</w:t>
      </w:r>
    </w:p>
    <w:p>
      <w:pPr>
        <w:tabs>
          <w:tab w:val="left" w:pos="1110"/>
        </w:tabs>
        <w:topLinePunct/>
        <w:spacing w:before="156" w:beforeLines="50" w:after="156" w:afterLines="50" w:line="580" w:lineRule="exact"/>
        <w:ind w:left="-254" w:leftChars="-121" w:firstLine="341" w:firstLineChars="122"/>
        <w:jc w:val="left"/>
        <w:rPr>
          <w:rFonts w:ascii="宋体" w:eastAsia="宋体" w:cs="宋体"/>
          <w:color w:val="000000" w:themeColor="text1"/>
          <w:sz w:val="28"/>
          <w:szCs w:val="28"/>
        </w:rPr>
      </w:pPr>
      <w:r>
        <w:rPr>
          <w:rFonts w:hint="eastAsia" w:ascii="宋体" w:eastAsia="宋体" w:cs="宋体"/>
          <w:color w:val="000000" w:themeColor="text1"/>
          <w:sz w:val="28"/>
          <w:szCs w:val="28"/>
        </w:rPr>
        <w:t>(三）安全管理</w:t>
      </w:r>
    </w:p>
    <w:p>
      <w:pPr>
        <w:tabs>
          <w:tab w:val="left" w:pos="1110"/>
        </w:tabs>
        <w:topLinePunct/>
        <w:spacing w:before="156" w:beforeLines="50" w:after="156" w:afterLines="50" w:line="580" w:lineRule="exact"/>
        <w:ind w:left="-254" w:leftChars="-121" w:firstLine="341" w:firstLineChars="122"/>
        <w:jc w:val="left"/>
        <w:rPr>
          <w:rFonts w:ascii="宋体" w:eastAsia="宋体" w:cs="宋体"/>
          <w:color w:val="000000" w:themeColor="text1"/>
          <w:sz w:val="28"/>
          <w:szCs w:val="28"/>
        </w:rPr>
      </w:pPr>
      <w:r>
        <w:rPr>
          <w:rFonts w:hint="eastAsia" w:ascii="宋体" w:eastAsia="宋体" w:cs="宋体"/>
          <w:color w:val="000000" w:themeColor="text1"/>
          <w:sz w:val="28"/>
          <w:szCs w:val="28"/>
        </w:rPr>
        <w:t>1、乙方施工现场所有材料、设备必须按照安全文明施工要求，规范有序进行放置，未按要求放置的，处500元</w:t>
      </w:r>
      <w:r>
        <w:rPr>
          <w:rFonts w:hint="eastAsia" w:ascii="宋体" w:cs="宋体"/>
          <w:color w:val="000000" w:themeColor="text1"/>
          <w:sz w:val="28"/>
          <w:szCs w:val="28"/>
        </w:rPr>
        <w:t>以上</w:t>
      </w:r>
      <w:r>
        <w:rPr>
          <w:rFonts w:hint="eastAsia" w:ascii="宋体" w:eastAsia="宋体" w:cs="宋体"/>
          <w:color w:val="000000" w:themeColor="text1"/>
          <w:sz w:val="28"/>
          <w:szCs w:val="28"/>
        </w:rPr>
        <w:t>罚款；</w:t>
      </w:r>
    </w:p>
    <w:p>
      <w:pPr>
        <w:tabs>
          <w:tab w:val="left" w:pos="1110"/>
        </w:tabs>
        <w:topLinePunct/>
        <w:spacing w:before="156" w:beforeLines="50" w:after="156" w:afterLines="50" w:line="580" w:lineRule="exact"/>
        <w:ind w:left="-254" w:leftChars="-121" w:firstLine="341" w:firstLineChars="122"/>
        <w:jc w:val="left"/>
        <w:rPr>
          <w:rFonts w:ascii="宋体" w:eastAsia="宋体" w:cs="宋体"/>
          <w:color w:val="000000" w:themeColor="text1"/>
          <w:sz w:val="28"/>
          <w:szCs w:val="28"/>
        </w:rPr>
      </w:pPr>
      <w:r>
        <w:rPr>
          <w:rFonts w:hint="eastAsia" w:ascii="宋体" w:eastAsia="宋体" w:cs="宋体"/>
          <w:color w:val="000000" w:themeColor="text1"/>
          <w:sz w:val="28"/>
          <w:szCs w:val="28"/>
        </w:rPr>
        <w:t>2、因乙方材料、设备放置不规范的引发安全事故的，除承担全部责任外，并处1000元</w:t>
      </w:r>
      <w:r>
        <w:rPr>
          <w:rFonts w:hint="eastAsia" w:ascii="宋体" w:cs="宋体"/>
          <w:color w:val="000000" w:themeColor="text1"/>
          <w:sz w:val="28"/>
          <w:szCs w:val="28"/>
        </w:rPr>
        <w:t>以上</w:t>
      </w:r>
      <w:r>
        <w:rPr>
          <w:rFonts w:hint="eastAsia" w:ascii="宋体" w:eastAsia="宋体" w:cs="宋体"/>
          <w:color w:val="000000" w:themeColor="text1"/>
          <w:sz w:val="28"/>
          <w:szCs w:val="28"/>
        </w:rPr>
        <w:t>罚款；</w:t>
      </w:r>
    </w:p>
    <w:p>
      <w:pPr>
        <w:tabs>
          <w:tab w:val="left" w:pos="1110"/>
        </w:tabs>
        <w:topLinePunct/>
        <w:spacing w:before="156" w:beforeLines="50" w:after="156" w:afterLines="50" w:line="580" w:lineRule="exact"/>
        <w:ind w:left="-254" w:leftChars="-121" w:firstLine="341" w:firstLineChars="122"/>
        <w:jc w:val="left"/>
        <w:rPr>
          <w:rFonts w:ascii="宋体" w:cs="宋体"/>
          <w:color w:val="000000" w:themeColor="text1"/>
          <w:sz w:val="28"/>
          <w:szCs w:val="28"/>
        </w:rPr>
      </w:pPr>
      <w:r>
        <w:rPr>
          <w:rFonts w:hint="eastAsia" w:ascii="宋体" w:eastAsia="宋体" w:cs="宋体"/>
          <w:color w:val="000000" w:themeColor="text1"/>
          <w:sz w:val="28"/>
          <w:szCs w:val="28"/>
        </w:rPr>
        <w:t>3、发现乙方作业人员有盗窃现场材料、设备行为的，除赔偿材料、设备损失外，并处1000元</w:t>
      </w:r>
      <w:r>
        <w:rPr>
          <w:rFonts w:hint="eastAsia" w:ascii="宋体" w:cs="宋体"/>
          <w:color w:val="000000" w:themeColor="text1"/>
          <w:sz w:val="28"/>
          <w:szCs w:val="28"/>
        </w:rPr>
        <w:t>以上</w:t>
      </w:r>
      <w:r>
        <w:rPr>
          <w:rFonts w:hint="eastAsia" w:ascii="宋体" w:eastAsia="宋体" w:cs="宋体"/>
          <w:color w:val="000000" w:themeColor="text1"/>
          <w:sz w:val="28"/>
          <w:szCs w:val="28"/>
        </w:rPr>
        <w:t>罚款，情节严重的移送司法机关处理；</w:t>
      </w:r>
    </w:p>
    <w:p>
      <w:pPr>
        <w:topLinePunct/>
        <w:spacing w:before="156" w:beforeLines="50" w:after="156" w:afterLines="50" w:line="580" w:lineRule="exac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第八条 甲乙双方的工作及责任</w:t>
      </w:r>
    </w:p>
    <w:p>
      <w:pPr>
        <w:topLinePunct/>
        <w:spacing w:before="156" w:beforeLines="50" w:after="156" w:afterLines="50" w:line="580" w:lineRule="exact"/>
        <w:ind w:firstLine="280" w:firstLineChars="100"/>
        <w:rPr>
          <w:rFonts w:ascii="宋体" w:eastAsia="宋体" w:cs="宋体"/>
          <w:b/>
          <w:bCs/>
          <w:color w:val="000000" w:themeColor="text1"/>
          <w:sz w:val="28"/>
          <w:szCs w:val="28"/>
        </w:rPr>
      </w:pPr>
      <w:r>
        <w:rPr>
          <w:rFonts w:hint="eastAsia" w:ascii="宋体" w:eastAsia="宋体" w:cs="宋体"/>
          <w:color w:val="000000" w:themeColor="text1"/>
          <w:sz w:val="28"/>
          <w:szCs w:val="28"/>
        </w:rPr>
        <w:t>（一）甲方义务</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（1）、乙方工人进驻甲方施工现场后，甲方应对乙方人员进行遵纪守法、安全、消防、社会治安及企业内部管理制度等方面的教育培训工作，并进行监督、检查；</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（2）、甲方应及时提供乙方所需的技术资料（施工图纸等）和材料，并向乙方讲清有关技术、质量、安全的规定，要求和节约等措施；</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（3）、甲方</w:t>
      </w:r>
      <w:r>
        <w:rPr>
          <w:rFonts w:hint="eastAsia" w:ascii="宋体" w:cs="宋体"/>
          <w:color w:val="000000" w:themeColor="text1"/>
          <w:sz w:val="28"/>
          <w:szCs w:val="28"/>
        </w:rPr>
        <w:t>应协助乙方</w:t>
      </w:r>
      <w:r>
        <w:rPr>
          <w:rFonts w:hint="eastAsia" w:ascii="宋体" w:eastAsia="宋体" w:cs="宋体"/>
          <w:color w:val="000000" w:themeColor="text1"/>
          <w:sz w:val="28"/>
          <w:szCs w:val="28"/>
        </w:rPr>
        <w:t>安排好乙方</w:t>
      </w:r>
      <w:r>
        <w:rPr>
          <w:rFonts w:hint="eastAsia" w:ascii="宋体" w:cs="宋体"/>
          <w:color w:val="000000" w:themeColor="text1"/>
          <w:sz w:val="28"/>
          <w:szCs w:val="28"/>
        </w:rPr>
        <w:t>的</w:t>
      </w:r>
      <w:r>
        <w:rPr>
          <w:rFonts w:hint="eastAsia" w:ascii="宋体" w:eastAsia="宋体" w:cs="宋体"/>
          <w:color w:val="000000" w:themeColor="text1"/>
          <w:sz w:val="28"/>
          <w:szCs w:val="28"/>
        </w:rPr>
        <w:t>连续生产，避免停工、窝工，若</w:t>
      </w:r>
      <w:r>
        <w:rPr>
          <w:rFonts w:hint="eastAsia" w:ascii="宋体" w:cs="宋体"/>
          <w:color w:val="000000" w:themeColor="text1"/>
          <w:sz w:val="28"/>
          <w:szCs w:val="28"/>
        </w:rPr>
        <w:t>工作量少</w:t>
      </w:r>
      <w:r>
        <w:rPr>
          <w:rFonts w:hint="eastAsia" w:ascii="宋体" w:eastAsia="宋体" w:cs="宋体"/>
          <w:color w:val="000000" w:themeColor="text1"/>
          <w:sz w:val="28"/>
          <w:szCs w:val="28"/>
        </w:rPr>
        <w:t>，</w:t>
      </w:r>
      <w:r>
        <w:rPr>
          <w:rFonts w:hint="eastAsia" w:ascii="宋体" w:cs="宋体"/>
          <w:color w:val="000000" w:themeColor="text1"/>
          <w:sz w:val="28"/>
          <w:szCs w:val="28"/>
        </w:rPr>
        <w:t>甲方可根据具体情况</w:t>
      </w:r>
      <w:r>
        <w:rPr>
          <w:rFonts w:hint="eastAsia" w:ascii="宋体" w:eastAsia="宋体" w:cs="宋体"/>
          <w:color w:val="000000" w:themeColor="text1"/>
          <w:sz w:val="28"/>
          <w:szCs w:val="28"/>
        </w:rPr>
        <w:t>同意乙方人员或部分工种在其合作单位中进行合理调节；</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（4）、甲方应该保证乙方水、电、道路通畅（根据工程实际调整）；</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（5）、甲方应按合同约定及时办理劳务费的结算、付款；</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（6）、其他事项根据不同的分包内容再具体协商。</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（二）乙方义务</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乙方应明确具体工作内容，负责施工方案编制（编制可操作性的施工方案报甲方审批）。乙方应根据甲方工程具体情况安排能满足甲方工程需要的劳务人员（如遇抢工期，乙方必须无条件按甲方要求的劳务人员人数进场施工），</w:t>
      </w:r>
      <w:r>
        <w:rPr>
          <w:rFonts w:hint="eastAsia" w:ascii="宋体" w:eastAsia="宋体" w:cs="宋体"/>
          <w:color w:val="000000" w:themeColor="text1"/>
          <w:kern w:val="0"/>
          <w:sz w:val="28"/>
          <w:szCs w:val="28"/>
        </w:rPr>
        <w:t>乙方不得聘用素质低劣、品行不正</w:t>
      </w:r>
      <w:r>
        <w:rPr>
          <w:rFonts w:hint="eastAsia" w:ascii="宋体" w:cs="宋体"/>
          <w:color w:val="000000" w:themeColor="text1"/>
          <w:kern w:val="0"/>
          <w:sz w:val="28"/>
          <w:szCs w:val="28"/>
        </w:rPr>
        <w:t>及不符合法律规定的人员</w:t>
      </w:r>
      <w:r>
        <w:rPr>
          <w:rFonts w:hint="eastAsia" w:ascii="宋体" w:eastAsia="宋体" w:cs="宋体"/>
          <w:color w:val="000000" w:themeColor="text1"/>
          <w:kern w:val="0"/>
          <w:sz w:val="28"/>
          <w:szCs w:val="28"/>
        </w:rPr>
        <w:t>在施工范围内工作，并应对工作人员进行全面的思想、安全、质量教育，</w:t>
      </w:r>
      <w:r>
        <w:rPr>
          <w:rFonts w:hint="eastAsia" w:ascii="宋体" w:eastAsia="宋体" w:cs="宋体"/>
          <w:color w:val="000000" w:themeColor="text1"/>
          <w:sz w:val="28"/>
          <w:szCs w:val="28"/>
        </w:rPr>
        <w:t>按甲方工程进度要求进入施工场地；</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（2）、乙方委派姓名</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、身份证号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、电话</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作为乙方现场总负责人，负责乙方人员管理、材料计划、安全交底、技术交底等工作。未经甲方同意禁止脱岗，擅自脱岗处罚500.00元/天；</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（3）、乙方须根据甲方工程计划配置具有较高技术能力、管理能力、协调能力的施工技术人员 1名，姓名</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、身份证号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、电话</w:t>
      </w:r>
      <w:r>
        <w:rPr>
          <w:rFonts w:hint="eastAsia" w:ascii="宋体" w:eastAsia="宋体" w:cs="宋体"/>
          <w:color w:val="000000" w:themeColor="text1"/>
          <w:sz w:val="28"/>
          <w:szCs w:val="28"/>
          <w:u w:val="single"/>
        </w:rPr>
        <w:t>：         ，</w:t>
      </w:r>
      <w:r>
        <w:rPr>
          <w:rFonts w:hint="eastAsia" w:ascii="宋体" w:eastAsia="宋体" w:cs="宋体"/>
          <w:color w:val="000000" w:themeColor="text1"/>
          <w:sz w:val="28"/>
          <w:szCs w:val="28"/>
        </w:rPr>
        <w:t>作为乙方现场施工技术负责人，负责现场施工技术等工作。 未经甲方同意禁止脱岗，擅自脱岗处罚500.00元/天；</w:t>
      </w:r>
    </w:p>
    <w:p>
      <w:pPr>
        <w:topLinePunct/>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（4）、乙方委派姓名</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、身份证号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、电话</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作为乙方现场</w:t>
      </w:r>
      <w:r>
        <w:rPr>
          <w:rFonts w:hint="eastAsia" w:ascii="宋体" w:cs="宋体"/>
          <w:color w:val="000000" w:themeColor="text1"/>
          <w:sz w:val="28"/>
          <w:szCs w:val="28"/>
        </w:rPr>
        <w:t>持证</w:t>
      </w:r>
      <w:r>
        <w:rPr>
          <w:rFonts w:hint="eastAsia" w:ascii="宋体" w:eastAsia="宋体" w:cs="宋体"/>
          <w:color w:val="000000" w:themeColor="text1"/>
          <w:sz w:val="28"/>
          <w:szCs w:val="28"/>
        </w:rPr>
        <w:t>专职安全员，负责现场安全生产、文明施工、环保施工等工作。未经甲方同意禁止脱岗，擅自脱岗处罚500.00元/天；</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（5）、乙方委派姓名</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、身份证号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、电话</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作为乙方现场</w:t>
      </w:r>
      <w:r>
        <w:rPr>
          <w:rFonts w:hint="eastAsia" w:ascii="宋体" w:cs="宋体"/>
          <w:color w:val="000000" w:themeColor="text1"/>
          <w:sz w:val="28"/>
          <w:szCs w:val="28"/>
        </w:rPr>
        <w:t>持证</w:t>
      </w:r>
      <w:r>
        <w:rPr>
          <w:rFonts w:hint="eastAsia" w:ascii="宋体" w:eastAsia="宋体" w:cs="宋体"/>
          <w:color w:val="000000" w:themeColor="text1"/>
          <w:sz w:val="28"/>
          <w:szCs w:val="28"/>
        </w:rPr>
        <w:t>施工员，委派姓名</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、身份证号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、电话</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作为乙方现场</w:t>
      </w:r>
      <w:r>
        <w:rPr>
          <w:rFonts w:hint="eastAsia" w:ascii="宋体" w:cs="宋体"/>
          <w:color w:val="000000" w:themeColor="text1"/>
          <w:sz w:val="28"/>
          <w:szCs w:val="28"/>
        </w:rPr>
        <w:t>持证</w:t>
      </w:r>
      <w:r>
        <w:rPr>
          <w:rFonts w:hint="eastAsia" w:ascii="宋体" w:eastAsia="宋体" w:cs="宋体"/>
          <w:color w:val="000000" w:themeColor="text1"/>
          <w:sz w:val="28"/>
          <w:szCs w:val="28"/>
        </w:rPr>
        <w:t>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（6）、乙方委派姓名</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、身份证号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、电话</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作为乙方现场</w:t>
      </w:r>
      <w:r>
        <w:rPr>
          <w:rFonts w:hint="eastAsia" w:ascii="宋体" w:cs="宋体"/>
          <w:color w:val="000000" w:themeColor="text1"/>
          <w:sz w:val="28"/>
          <w:szCs w:val="28"/>
        </w:rPr>
        <w:t>持证</w:t>
      </w:r>
      <w:r>
        <w:rPr>
          <w:rFonts w:hint="eastAsia" w:ascii="宋体" w:eastAsia="宋体" w:cs="宋体"/>
          <w:color w:val="000000" w:themeColor="text1"/>
          <w:sz w:val="28"/>
          <w:szCs w:val="28"/>
        </w:rPr>
        <w:t>电工，负责施工现场安全用电等工作。未经甲方同意禁止脱岗，擅自脱岗处罚500.00元/天；</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(7)、乙方必须将特种作业人员操作证原件上报甲方审核，特种作业人员必须持特种操作证上岗，其他持证上岗率必须 达到</w:t>
      </w:r>
      <w:r>
        <w:rPr>
          <w:rFonts w:hint="eastAsia" w:ascii="宋体" w:cs="宋体"/>
          <w:color w:val="000000" w:themeColor="text1"/>
          <w:sz w:val="28"/>
          <w:szCs w:val="28"/>
        </w:rPr>
        <w:t>100</w:t>
      </w:r>
      <w:r>
        <w:rPr>
          <w:rFonts w:hint="eastAsia" w:ascii="宋体" w:eastAsia="宋体" w:cs="宋体"/>
          <w:color w:val="000000" w:themeColor="text1"/>
          <w:sz w:val="28"/>
          <w:szCs w:val="28"/>
        </w:rPr>
        <w:t>％ 以上 （未达到的，乙方必须安排人员参加培训学习取得上岗证件），进场</w:t>
      </w:r>
      <w:r>
        <w:rPr>
          <w:rFonts w:hint="eastAsia" w:ascii="宋体" w:cs="宋体"/>
          <w:color w:val="000000" w:themeColor="text1"/>
          <w:sz w:val="28"/>
          <w:szCs w:val="28"/>
        </w:rPr>
        <w:t>前</w:t>
      </w:r>
      <w:r>
        <w:rPr>
          <w:rFonts w:hint="eastAsia" w:ascii="宋体" w:eastAsia="宋体" w:cs="宋体"/>
          <w:color w:val="000000" w:themeColor="text1"/>
          <w:sz w:val="28"/>
          <w:szCs w:val="28"/>
        </w:rPr>
        <w:t>必须为工人参加符合国家对建筑业安全要求的保险</w:t>
      </w:r>
      <w:r>
        <w:rPr>
          <w:rFonts w:hint="eastAsia" w:ascii="宋体" w:cs="宋体"/>
          <w:color w:val="000000" w:themeColor="text1"/>
          <w:sz w:val="28"/>
          <w:szCs w:val="28"/>
        </w:rPr>
        <w:t>，并到质安科备案</w:t>
      </w:r>
      <w:r>
        <w:rPr>
          <w:rFonts w:hint="eastAsia" w:ascii="宋体" w:eastAsia="宋体" w:cs="宋体"/>
          <w:color w:val="000000" w:themeColor="text1"/>
          <w:sz w:val="28"/>
          <w:szCs w:val="28"/>
        </w:rPr>
        <w:t>；</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（8）、乙方自备施工工具、用具、辅材等（根据工程内容定）；</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（9）、施工过程中乙方必须做到不浪费工程材料、水、电等，并按规定安装和维护场区生产、生活用水、用电设施，违反则甲方有权视情况予以处罚；</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（10）、乙方负责交工验收前的成品保护，做到上不交下不接严格交接制度，并协助清除工地障碍，以便于材料合理堆放；</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（11）、乙方必须每天对施工人员进行有针对性的班前教育，按规范填写安全资料，并及时上报项目部安全员存档</w:t>
      </w:r>
      <w:r>
        <w:rPr>
          <w:rFonts w:hint="eastAsia" w:ascii="宋体" w:cs="宋体"/>
          <w:color w:val="000000" w:themeColor="text1"/>
          <w:sz w:val="28"/>
          <w:szCs w:val="28"/>
        </w:rPr>
        <w:t>，</w:t>
      </w:r>
      <w:r>
        <w:rPr>
          <w:rFonts w:hint="eastAsia" w:ascii="宋体" w:eastAsia="宋体" w:cs="宋体"/>
          <w:color w:val="000000" w:themeColor="text1"/>
          <w:sz w:val="28"/>
          <w:szCs w:val="28"/>
        </w:rPr>
        <w:t>安全资料作为进度款的附加资料，乙方如未完善甲方可不予办理进度款；</w:t>
      </w:r>
    </w:p>
    <w:p>
      <w:pPr>
        <w:topLinePunct/>
        <w:spacing w:before="156" w:beforeLines="50" w:after="156" w:afterLines="50" w:line="580" w:lineRule="exact"/>
        <w:rPr>
          <w:rFonts w:ascii="宋体" w:eastAsia="宋体" w:cs="宋体"/>
          <w:color w:val="000000" w:themeColor="text1"/>
          <w:kern w:val="0"/>
          <w:sz w:val="28"/>
          <w:szCs w:val="28"/>
        </w:rPr>
      </w:pPr>
      <w:r>
        <w:rPr>
          <w:rFonts w:hint="eastAsia" w:ascii="宋体" w:eastAsia="宋体" w:cs="宋体"/>
          <w:color w:val="000000" w:themeColor="text1"/>
          <w:sz w:val="28"/>
          <w:szCs w:val="28"/>
        </w:rPr>
        <w:t>（12）、乙方按照合同约定及时足额支付劳务民工工资，</w:t>
      </w:r>
      <w:r>
        <w:rPr>
          <w:rFonts w:hint="eastAsia" w:ascii="宋体" w:eastAsia="宋体" w:cs="宋体"/>
          <w:color w:val="000000" w:themeColor="text1"/>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opLinePunct/>
        <w:spacing w:before="156" w:beforeLines="50" w:after="156" w:afterLines="50" w:line="580" w:lineRule="exac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（13）相关材料到场后，由乙方负责将材料整齐堆放在指定位置，完工后运到指定位置</w:t>
      </w:r>
      <w:r>
        <w:rPr>
          <w:rFonts w:hint="eastAsia" w:ascii="宋体" w:cs="宋体"/>
          <w:color w:val="000000" w:themeColor="text1"/>
          <w:kern w:val="0"/>
          <w:sz w:val="28"/>
          <w:szCs w:val="28"/>
        </w:rPr>
        <w:t>；</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（14）因乙方安全防护不到位接到项目或上级单位整改要求造成窝工等损失由乙方自行承担；</w:t>
      </w:r>
    </w:p>
    <w:p>
      <w:pPr>
        <w:tabs>
          <w:tab w:val="left" w:pos="1110"/>
        </w:tabs>
        <w:spacing w:before="157" w:after="157" w:line="580" w:lineRule="exact"/>
        <w:ind w:left="-599" w:firstLine="621" w:firstLineChars="222"/>
        <w:jc w:val="left"/>
        <w:rPr>
          <w:rFonts w:ascii="宋体" w:eastAsia="宋体" w:cs="宋体"/>
          <w:bCs/>
          <w:color w:val="000000" w:themeColor="text1"/>
          <w:sz w:val="28"/>
          <w:szCs w:val="28"/>
        </w:rPr>
      </w:pPr>
      <w:r>
        <w:rPr>
          <w:rFonts w:hint="eastAsia" w:ascii="宋体" w:eastAsia="宋体" w:cs="宋体"/>
          <w:bCs/>
          <w:color w:val="000000" w:themeColor="text1"/>
          <w:sz w:val="28"/>
          <w:szCs w:val="28"/>
        </w:rPr>
        <w:t>（</w:t>
      </w:r>
      <w:r>
        <w:rPr>
          <w:rFonts w:hint="eastAsia" w:ascii="宋体" w:cs="宋体"/>
          <w:bCs/>
          <w:color w:val="000000" w:themeColor="text1"/>
          <w:sz w:val="28"/>
          <w:szCs w:val="28"/>
        </w:rPr>
        <w:t>15</w:t>
      </w:r>
      <w:r>
        <w:rPr>
          <w:rFonts w:hint="eastAsia" w:ascii="宋体" w:eastAsia="宋体" w:cs="宋体"/>
          <w:bCs/>
          <w:color w:val="000000" w:themeColor="text1"/>
          <w:sz w:val="28"/>
          <w:szCs w:val="28"/>
        </w:rPr>
        <w:t>）、乙方负责承包范围内现场</w:t>
      </w:r>
      <w:r>
        <w:rPr>
          <w:rFonts w:hint="eastAsia" w:ascii="宋体" w:cs="宋体"/>
          <w:bCs/>
          <w:color w:val="000000" w:themeColor="text1"/>
          <w:sz w:val="28"/>
          <w:szCs w:val="28"/>
        </w:rPr>
        <w:t>材料和垃圾</w:t>
      </w:r>
      <w:r>
        <w:rPr>
          <w:rFonts w:hint="eastAsia" w:ascii="宋体" w:eastAsia="宋体" w:cs="宋体"/>
          <w:bCs/>
          <w:color w:val="000000" w:themeColor="text1"/>
          <w:sz w:val="28"/>
          <w:szCs w:val="28"/>
        </w:rPr>
        <w:t>清理工作；</w:t>
      </w:r>
    </w:p>
    <w:p>
      <w:pPr>
        <w:tabs>
          <w:tab w:val="left" w:pos="1110"/>
        </w:tabs>
        <w:spacing w:before="157" w:after="157"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w:t>
      </w:r>
      <w:r>
        <w:rPr>
          <w:rFonts w:hint="eastAsia" w:ascii="宋体" w:cs="宋体"/>
          <w:color w:val="000000" w:themeColor="text1"/>
          <w:sz w:val="28"/>
          <w:szCs w:val="28"/>
        </w:rPr>
        <w:t>16</w:t>
      </w:r>
      <w:r>
        <w:rPr>
          <w:rFonts w:hint="eastAsia" w:ascii="宋体" w:eastAsia="宋体" w:cs="宋体"/>
          <w:color w:val="000000" w:themeColor="text1"/>
          <w:sz w:val="28"/>
          <w:szCs w:val="28"/>
        </w:rPr>
        <w:t>）、乙方在整个合同期内对其为本合同工作的人员的人身安全负有全部责任。应当采取各种必要的措施（如安全</w:t>
      </w:r>
      <w:r>
        <w:rPr>
          <w:rFonts w:hint="eastAsia" w:ascii="宋体" w:cs="宋体"/>
          <w:color w:val="000000" w:themeColor="text1"/>
          <w:sz w:val="28"/>
          <w:szCs w:val="28"/>
        </w:rPr>
        <w:t>投入</w:t>
      </w:r>
      <w:r>
        <w:rPr>
          <w:rFonts w:hint="eastAsia" w:ascii="宋体" w:eastAsia="宋体" w:cs="宋体"/>
          <w:color w:val="000000" w:themeColor="text1"/>
          <w:sz w:val="28"/>
          <w:szCs w:val="28"/>
        </w:rPr>
        <w:t>、安全教育、安全措施）以保护所有人员的安全，费用由乙方承担。一旦发生重大安全事故，必须采取果断措施实施抢救，同时迅速逐级上报；</w:t>
      </w:r>
    </w:p>
    <w:p>
      <w:pPr>
        <w:tabs>
          <w:tab w:val="left" w:pos="1110"/>
        </w:tabs>
        <w:spacing w:before="157" w:after="157" w:line="580" w:lineRule="exact"/>
        <w:jc w:val="left"/>
        <w:rPr>
          <w:rFonts w:ascii="宋体" w:eastAsia="宋体" w:cs="宋体"/>
          <w:color w:val="000000" w:themeColor="text1"/>
          <w:sz w:val="28"/>
          <w:szCs w:val="28"/>
        </w:rPr>
      </w:pPr>
      <w:r>
        <w:rPr>
          <w:rFonts w:hint="eastAsia" w:ascii="宋体" w:eastAsia="宋体" w:cs="宋体"/>
          <w:bCs/>
          <w:color w:val="000000" w:themeColor="text1"/>
          <w:sz w:val="28"/>
          <w:szCs w:val="28"/>
        </w:rPr>
        <w:t>（</w:t>
      </w:r>
      <w:r>
        <w:rPr>
          <w:rFonts w:hint="eastAsia" w:ascii="宋体" w:cs="宋体"/>
          <w:bCs/>
          <w:color w:val="000000" w:themeColor="text1"/>
          <w:sz w:val="28"/>
          <w:szCs w:val="28"/>
        </w:rPr>
        <w:t>17</w:t>
      </w:r>
      <w:r>
        <w:rPr>
          <w:rFonts w:hint="eastAsia" w:ascii="宋体" w:eastAsia="宋体" w:cs="宋体"/>
          <w:bCs/>
          <w:color w:val="000000" w:themeColor="text1"/>
          <w:sz w:val="28"/>
          <w:szCs w:val="28"/>
        </w:rPr>
        <w:t>）、乙方应服从现场甲方的安全、环境保护、文明施工现场管理，积极与甲方及其它承包单位协调处理现场施工中的问题；</w:t>
      </w:r>
    </w:p>
    <w:p>
      <w:pPr>
        <w:tabs>
          <w:tab w:val="left" w:pos="1110"/>
        </w:tabs>
        <w:topLinePunct/>
        <w:spacing w:before="156" w:beforeLines="50" w:after="156" w:afterLines="50" w:line="580" w:lineRule="exact"/>
        <w:jc w:val="left"/>
        <w:rPr>
          <w:rFonts w:ascii="宋体" w:cs="宋体"/>
          <w:color w:val="000000" w:themeColor="text1"/>
          <w:sz w:val="28"/>
          <w:szCs w:val="28"/>
        </w:rPr>
      </w:pPr>
      <w:r>
        <w:rPr>
          <w:rFonts w:hint="eastAsia" w:ascii="宋体" w:eastAsia="宋体" w:cs="宋体"/>
          <w:color w:val="000000" w:themeColor="text1"/>
          <w:sz w:val="28"/>
          <w:szCs w:val="28"/>
        </w:rPr>
        <w:t>（</w:t>
      </w:r>
      <w:r>
        <w:rPr>
          <w:rFonts w:hint="eastAsia" w:ascii="宋体" w:cs="宋体"/>
          <w:color w:val="000000" w:themeColor="text1"/>
          <w:sz w:val="28"/>
          <w:szCs w:val="28"/>
        </w:rPr>
        <w:t>18</w:t>
      </w:r>
      <w:r>
        <w:rPr>
          <w:rFonts w:hint="eastAsia" w:ascii="宋体" w:eastAsia="宋体" w:cs="宋体"/>
          <w:color w:val="000000" w:themeColor="text1"/>
          <w:sz w:val="28"/>
          <w:szCs w:val="28"/>
        </w:rPr>
        <w:t>）乙方应按甲方</w:t>
      </w:r>
      <w:r>
        <w:rPr>
          <w:rFonts w:hint="eastAsia" w:ascii="宋体" w:cs="宋体"/>
          <w:color w:val="000000" w:themeColor="text1"/>
          <w:sz w:val="28"/>
          <w:szCs w:val="28"/>
        </w:rPr>
        <w:t>的</w:t>
      </w:r>
      <w:r>
        <w:rPr>
          <w:rFonts w:hint="eastAsia" w:ascii="宋体" w:eastAsia="宋体" w:cs="宋体"/>
          <w:color w:val="000000" w:themeColor="text1"/>
          <w:sz w:val="28"/>
          <w:szCs w:val="28"/>
        </w:rPr>
        <w:t>要求及时递交工程资料，经甲方审核后，由乙方负责完成签字等事项；</w:t>
      </w:r>
      <w:r>
        <w:rPr>
          <w:rFonts w:hint="eastAsia" w:ascii="宋体" w:cs="宋体"/>
          <w:color w:val="000000" w:themeColor="text1"/>
          <w:sz w:val="28"/>
          <w:szCs w:val="28"/>
        </w:rPr>
        <w:t>（根据实际情况调整，）</w:t>
      </w:r>
    </w:p>
    <w:p>
      <w:pPr>
        <w:pStyle w:val="2"/>
        <w:spacing w:line="580" w:lineRule="exact"/>
        <w:ind w:firstLine="0" w:firstLineChars="0"/>
        <w:rPr>
          <w:rFonts w:hint="eastAsia" w:ascii="宋体" w:eastAsia="宋体" w:cs="宋体"/>
          <w:color w:val="000000" w:themeColor="text1"/>
          <w:sz w:val="28"/>
          <w:szCs w:val="28"/>
        </w:rPr>
      </w:pPr>
      <w:r>
        <w:rPr>
          <w:rFonts w:hint="eastAsia" w:ascii="宋体" w:cs="宋体"/>
          <w:color w:val="000000" w:themeColor="text1"/>
          <w:sz w:val="28"/>
          <w:szCs w:val="28"/>
        </w:rPr>
        <w:t>（19）、</w:t>
      </w:r>
      <w:r>
        <w:rPr>
          <w:rFonts w:hint="eastAsia" w:ascii="宋体" w:eastAsia="宋体" w:cs="宋体"/>
          <w:color w:val="000000" w:themeColor="text1"/>
          <w:sz w:val="28"/>
          <w:szCs w:val="28"/>
        </w:rPr>
        <w:t>乙方投标时的免费项不得以任何理由不配合实施，若乙方不实施，甲方按招标控制单价在</w:t>
      </w:r>
      <w:r>
        <w:rPr>
          <w:rFonts w:hint="eastAsia" w:ascii="宋体" w:cs="宋体"/>
          <w:color w:val="000000" w:themeColor="text1"/>
          <w:sz w:val="28"/>
          <w:szCs w:val="28"/>
        </w:rPr>
        <w:t>结算</w:t>
      </w:r>
      <w:r>
        <w:rPr>
          <w:rFonts w:hint="eastAsia" w:ascii="宋体" w:eastAsia="宋体" w:cs="宋体"/>
          <w:color w:val="000000" w:themeColor="text1"/>
          <w:sz w:val="28"/>
          <w:szCs w:val="28"/>
        </w:rPr>
        <w:t>中扣除（扣除工程量按实际工程量）。</w:t>
      </w:r>
    </w:p>
    <w:p>
      <w:pPr>
        <w:pStyle w:val="2"/>
        <w:spacing w:line="580" w:lineRule="exact"/>
        <w:ind w:firstLine="0" w:firstLineChars="0"/>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20）</w:t>
      </w:r>
      <w:r>
        <w:rPr>
          <w:rFonts w:hint="eastAsia" w:ascii="宋体" w:eastAsia="宋体" w:cs="宋体"/>
          <w:color w:val="000000" w:themeColor="text1"/>
          <w:sz w:val="28"/>
          <w:szCs w:val="28"/>
          <w:highlight w:val="none"/>
        </w:rPr>
        <w:t>乙方</w:t>
      </w:r>
      <w:r>
        <w:rPr>
          <w:rFonts w:hint="eastAsia" w:ascii="宋体" w:eastAsia="宋体" w:cs="宋体"/>
          <w:color w:val="000000" w:themeColor="text1"/>
          <w:sz w:val="28"/>
          <w:szCs w:val="28"/>
          <w:highlight w:val="none"/>
          <w:lang w:eastAsia="zh-CN"/>
        </w:rPr>
        <w:t>应将</w:t>
      </w:r>
      <w:r>
        <w:rPr>
          <w:rFonts w:hint="eastAsia" w:ascii="宋体" w:eastAsia="宋体" w:cs="宋体"/>
          <w:color w:val="000000" w:themeColor="text1"/>
          <w:sz w:val="28"/>
          <w:szCs w:val="28"/>
          <w:highlight w:val="none"/>
        </w:rPr>
        <w:t>总工程量损耗</w:t>
      </w:r>
      <w:r>
        <w:rPr>
          <w:rFonts w:hint="eastAsia" w:ascii="宋体" w:eastAsia="宋体" w:cs="宋体"/>
          <w:color w:val="000000" w:themeColor="text1"/>
          <w:sz w:val="28"/>
          <w:szCs w:val="28"/>
          <w:highlight w:val="none"/>
          <w:lang w:eastAsia="zh-CN"/>
        </w:rPr>
        <w:t>控制在</w:t>
      </w:r>
      <w:r>
        <w:rPr>
          <w:rFonts w:hint="eastAsia" w:ascii="宋体" w:eastAsia="宋体" w:cs="宋体"/>
          <w:color w:val="000000" w:themeColor="text1"/>
          <w:sz w:val="28"/>
          <w:szCs w:val="28"/>
          <w:highlight w:val="none"/>
        </w:rPr>
        <w:t>5%以内</w:t>
      </w:r>
      <w:r>
        <w:rPr>
          <w:rFonts w:hint="eastAsia" w:ascii="宋体" w:eastAsia="宋体" w:cs="宋体"/>
          <w:color w:val="000000" w:themeColor="text1"/>
          <w:sz w:val="28"/>
          <w:szCs w:val="28"/>
          <w:highlight w:val="none"/>
          <w:lang w:eastAsia="zh-CN"/>
        </w:rPr>
        <w:t>，超过部分</w:t>
      </w:r>
      <w:r>
        <w:rPr>
          <w:rFonts w:hint="eastAsia" w:ascii="宋体" w:eastAsia="宋体" w:cs="宋体"/>
          <w:color w:val="000000" w:themeColor="text1"/>
          <w:sz w:val="28"/>
          <w:szCs w:val="28"/>
          <w:highlight w:val="none"/>
        </w:rPr>
        <w:t>由乙方</w:t>
      </w:r>
      <w:r>
        <w:rPr>
          <w:rFonts w:hint="eastAsia" w:ascii="宋体" w:eastAsia="宋体" w:cs="宋体"/>
          <w:color w:val="000000" w:themeColor="text1"/>
          <w:sz w:val="28"/>
          <w:szCs w:val="28"/>
          <w:highlight w:val="none"/>
          <w:lang w:eastAsia="zh-CN"/>
        </w:rPr>
        <w:t>按甲方采购价向甲方支付材料价款</w:t>
      </w:r>
      <w:r>
        <w:rPr>
          <w:rFonts w:hint="eastAsia" w:ascii="宋体" w:eastAsia="宋体" w:cs="宋体"/>
          <w:color w:val="000000" w:themeColor="text1"/>
          <w:sz w:val="28"/>
          <w:szCs w:val="28"/>
          <w:highlight w:val="none"/>
        </w:rPr>
        <w:t>。</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w:t>
      </w:r>
      <w:r>
        <w:rPr>
          <w:rFonts w:hint="eastAsia" w:ascii="宋体" w:cs="宋体"/>
          <w:color w:val="000000" w:themeColor="text1"/>
          <w:sz w:val="28"/>
          <w:szCs w:val="28"/>
        </w:rPr>
        <w:t>2</w:t>
      </w:r>
      <w:r>
        <w:rPr>
          <w:rFonts w:hint="eastAsia" w:ascii="宋体" w:cs="宋体"/>
          <w:color w:val="000000" w:themeColor="text1"/>
          <w:sz w:val="28"/>
          <w:szCs w:val="28"/>
          <w:lang w:val="en-US" w:eastAsia="zh-CN"/>
        </w:rPr>
        <w:t>1</w:t>
      </w:r>
      <w:r>
        <w:rPr>
          <w:rFonts w:hint="eastAsia" w:ascii="宋体" w:eastAsia="宋体" w:cs="宋体"/>
          <w:color w:val="000000" w:themeColor="text1"/>
          <w:sz w:val="28"/>
          <w:szCs w:val="28"/>
        </w:rPr>
        <w:t>）、根据不同的分包内容再具体协商双方义务。</w:t>
      </w:r>
    </w:p>
    <w:p>
      <w:pPr>
        <w:topLinePunct/>
        <w:spacing w:before="156" w:beforeLines="50" w:after="156" w:afterLines="50" w:line="580" w:lineRule="exact"/>
        <w:jc w:val="left"/>
        <w:rPr>
          <w:rFonts w:ascii="宋体" w:eastAsia="宋体" w:cs="宋体"/>
          <w:b/>
          <w:color w:val="000000" w:themeColor="text1"/>
          <w:sz w:val="28"/>
          <w:szCs w:val="28"/>
        </w:rPr>
      </w:pPr>
      <w:r>
        <w:rPr>
          <w:rFonts w:hint="eastAsia" w:ascii="宋体" w:eastAsia="宋体" w:cs="宋体"/>
          <w:b/>
          <w:bCs/>
          <w:color w:val="000000" w:themeColor="text1"/>
          <w:kern w:val="0"/>
          <w:sz w:val="28"/>
          <w:szCs w:val="28"/>
        </w:rPr>
        <w:t xml:space="preserve">第九条 </w:t>
      </w:r>
      <w:r>
        <w:rPr>
          <w:rFonts w:hint="eastAsia" w:ascii="宋体" w:eastAsia="宋体" w:cs="宋体"/>
          <w:b/>
          <w:color w:val="000000" w:themeColor="text1"/>
          <w:sz w:val="28"/>
          <w:szCs w:val="28"/>
        </w:rPr>
        <w:t>农民工工资支付条款</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1、本工程实行劳动用工实名制管理，乙方必须委派姓名</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、身份证号</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、电话</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 xml:space="preserve"> ，专职办理本项目农民工工资支付和农民工工伤保险相关事宜，并配合甲方上报相关资料；</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3、乙方向甲方企业开具增值税专用发票时，在发票“备注栏”打印“含总包企业通过农民工工资专户代付农民工工资****元”及项目所在地的县市（区）和项目的名称”；</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rPr>
        <w:t>民</w:t>
      </w:r>
      <w:r>
        <w:rPr>
          <w:rFonts w:hint="eastAsia" w:ascii="宋体" w:eastAsia="宋体" w:cs="宋体"/>
          <w:color w:val="000000" w:themeColor="text1"/>
          <w:sz w:val="28"/>
          <w:szCs w:val="28"/>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cs="宋体"/>
          <w:color w:val="000000" w:themeColor="text1"/>
          <w:sz w:val="28"/>
          <w:szCs w:val="28"/>
        </w:rPr>
        <w:t>5、乙方自愿委托甲方按照乙方农民工人数和工资发放时间代为发放工资。所发工资款相应折抵工程款，所发工资总额以未结清的工程款为限。</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第十条 工期要求</w:t>
      </w:r>
    </w:p>
    <w:p>
      <w:pPr>
        <w:topLinePunct/>
        <w:spacing w:before="156" w:beforeLines="50" w:after="156" w:afterLines="50" w:line="580" w:lineRule="exact"/>
        <w:ind w:firstLine="560" w:firstLineChars="200"/>
        <w:jc w:val="left"/>
        <w:rPr>
          <w:rFonts w:ascii="宋体" w:eastAsia="宋体" w:cs="宋体"/>
          <w:color w:val="000000" w:themeColor="text1"/>
          <w:sz w:val="28"/>
          <w:szCs w:val="28"/>
        </w:rPr>
      </w:pPr>
      <w:r>
        <w:rPr>
          <w:rFonts w:hint="eastAsia" w:ascii="宋体" w:eastAsia="宋体" w:cs="宋体"/>
          <w:color w:val="000000" w:themeColor="text1"/>
          <w:sz w:val="28"/>
          <w:szCs w:val="28"/>
        </w:rPr>
        <w:t>乙方负责组织、协调施工，配备足够的乙方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1、工期开始时间以项目部通知乙方的进场日期开始计算，各项工作开始时间以项目部下发和乙方签字确认的工作任务通知单为准；</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2、遇以下情况之一者，累计8个小时，工期顺延1天：</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（1）、因天灾（天灾包含风灾、水灾、冰雹以及七级以上地震等自然灾害）、战争、停电、遇雨等人力不可抗拒的原因被迫停工；</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（2）、因甲方提出变更计划或施工图原因而造成中断施工；如遇甲方对施工内容进行部分变更及增、减超过总工程量的20%时工期可做调整，其余工期不变按照合同签订时间为准；</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（3）、因地质条件变化过大，需设计、建设、施工等有关单位协商研究后方能施；</w:t>
      </w:r>
    </w:p>
    <w:p>
      <w:pPr>
        <w:topLinePunct/>
        <w:spacing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(4)、因当地政府根据临时需要，实施政府行为，通知(公告)，停止一切施工；</w:t>
      </w:r>
    </w:p>
    <w:p>
      <w:pPr>
        <w:topLinePunct/>
        <w:spacing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（5)、因施工场地周围部分居民为己利取闹，阻挠施工，造成乙方无法施工；</w:t>
      </w:r>
    </w:p>
    <w:p>
      <w:pPr>
        <w:topLinePunct/>
        <w:spacing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(6)、乙方按甲方要求在15日前（根据具体情况调整）向甲方提供甲供材料计划单，如甲方未按时供应材料，拖延时间 4小时以内不顺延工期，拖延时间4小时以上顺延工期。如果乙方材料计划单计划数量剩余超过5%由乙方全部回购。</w:t>
      </w:r>
    </w:p>
    <w:p>
      <w:pPr>
        <w:tabs>
          <w:tab w:val="left" w:pos="643"/>
        </w:tabs>
        <w:topLinePunct/>
        <w:spacing w:before="156" w:beforeLines="50" w:after="156" w:afterLines="50" w:line="580" w:lineRule="exact"/>
        <w:ind w:firstLine="280" w:firstLineChars="100"/>
        <w:jc w:val="left"/>
        <w:rPr>
          <w:rFonts w:ascii="宋体" w:eastAsia="宋体" w:cs="宋体"/>
          <w:color w:val="000000" w:themeColor="text1"/>
          <w:sz w:val="28"/>
          <w:szCs w:val="28"/>
        </w:rPr>
      </w:pPr>
      <w:r>
        <w:rPr>
          <w:rFonts w:hint="eastAsia" w:ascii="宋体" w:eastAsia="宋体" w:cs="宋体"/>
          <w:color w:val="000000" w:themeColor="text1"/>
          <w:sz w:val="28"/>
          <w:szCs w:val="28"/>
        </w:rPr>
        <w:t>3、 遇以下情况拖延工期，拖延一天罚款</w:t>
      </w:r>
      <w:r>
        <w:rPr>
          <w:rFonts w:hint="eastAsia" w:ascii="宋体" w:eastAsia="宋体" w:cs="宋体"/>
          <w:b/>
          <w:bCs/>
          <w:color w:val="000000" w:themeColor="text1"/>
          <w:sz w:val="28"/>
          <w:szCs w:val="28"/>
          <w:u w:val="single"/>
        </w:rPr>
        <w:t>1000元</w:t>
      </w:r>
      <w:r>
        <w:rPr>
          <w:rFonts w:hint="eastAsia" w:ascii="宋体" w:eastAsia="宋体" w:cs="宋体"/>
          <w:color w:val="000000" w:themeColor="text1"/>
          <w:sz w:val="28"/>
          <w:szCs w:val="28"/>
        </w:rPr>
        <w:t>（包含甲方管理人员费用、周转材料费用、拖延下道工序材料价差等），在次月工程进度款或决算时扣除；</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（1）、乙方没有按照甲方技术人员的技术交底施工或施工工程不合格造成质量事故返工拖延工期的，需赔偿浪费的材料并按上述罚款金额双倍处罚；</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（2）、乙方施工组织能力差，工人施工技术能力差，施工机具效率差等造成拖延工期的；</w:t>
      </w:r>
    </w:p>
    <w:p>
      <w:pPr>
        <w:tabs>
          <w:tab w:val="left" w:pos="613"/>
        </w:tabs>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（3）、如遇关键线路上的工期，需要在地面交叉作业时（没有安全隐患前提下），乙方不服从甲方安排时间进行的；</w:t>
      </w:r>
    </w:p>
    <w:p>
      <w:pPr>
        <w:tabs>
          <w:tab w:val="left" w:pos="613"/>
        </w:tabs>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（4）、工程完工是以乙方按甲方提供图纸和变更后的工程内容施工完，并自检、项目部验收合格及施工范围内卫生打扫后为工期结束日。</w:t>
      </w:r>
    </w:p>
    <w:p>
      <w:pPr>
        <w:tabs>
          <w:tab w:val="left" w:pos="613"/>
        </w:tabs>
        <w:topLinePunct/>
        <w:spacing w:before="156" w:beforeLines="50" w:after="156" w:afterLines="50" w:line="580" w:lineRule="exact"/>
        <w:jc w:val="left"/>
        <w:rPr>
          <w:rFonts w:ascii="宋体" w:cs="宋体"/>
          <w:color w:val="000000" w:themeColor="text1"/>
          <w:sz w:val="28"/>
          <w:szCs w:val="28"/>
        </w:rPr>
      </w:pPr>
      <w:r>
        <w:rPr>
          <w:rFonts w:hint="eastAsia" w:ascii="宋体" w:eastAsia="宋体" w:cs="宋体"/>
          <w:color w:val="000000" w:themeColor="text1"/>
          <w:sz w:val="28"/>
          <w:szCs w:val="28"/>
        </w:rPr>
        <w:t>（5）、</w:t>
      </w:r>
      <w:r>
        <w:rPr>
          <w:rFonts w:hint="eastAsia" w:ascii="宋体" w:cs="宋体"/>
          <w:color w:val="000000" w:themeColor="text1"/>
          <w:sz w:val="28"/>
          <w:szCs w:val="28"/>
        </w:rPr>
        <w:t>工期以</w:t>
      </w:r>
      <w:r>
        <w:rPr>
          <w:rFonts w:hint="eastAsia" w:ascii="宋体" w:eastAsia="宋体" w:cs="宋体"/>
          <w:color w:val="000000" w:themeColor="text1"/>
          <w:sz w:val="28"/>
          <w:szCs w:val="28"/>
        </w:rPr>
        <w:t>甲方</w:t>
      </w:r>
      <w:r>
        <w:rPr>
          <w:rFonts w:hint="eastAsia" w:ascii="宋体" w:cs="宋体"/>
          <w:color w:val="000000" w:themeColor="text1"/>
          <w:sz w:val="28"/>
          <w:szCs w:val="28"/>
        </w:rPr>
        <w:t>书面</w:t>
      </w:r>
      <w:r>
        <w:rPr>
          <w:rFonts w:hint="eastAsia" w:ascii="宋体" w:eastAsia="宋体" w:cs="宋体"/>
          <w:color w:val="000000" w:themeColor="text1"/>
          <w:sz w:val="28"/>
          <w:szCs w:val="28"/>
        </w:rPr>
        <w:t>发函确定的节点工期</w:t>
      </w:r>
      <w:r>
        <w:rPr>
          <w:rFonts w:hint="eastAsia" w:ascii="宋体" w:cs="宋体"/>
          <w:color w:val="000000" w:themeColor="text1"/>
          <w:sz w:val="28"/>
          <w:szCs w:val="28"/>
        </w:rPr>
        <w:t>为准</w:t>
      </w:r>
      <w:r>
        <w:rPr>
          <w:rFonts w:hint="eastAsia" w:ascii="宋体" w:eastAsia="宋体" w:cs="宋体"/>
          <w:color w:val="000000" w:themeColor="text1"/>
          <w:sz w:val="28"/>
          <w:szCs w:val="28"/>
        </w:rPr>
        <w:t>。</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4、解除合同的情形：</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在下列情形下，甲方有权单方面解除本合同：</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（1）、乙方无法继续履行合同而暂停工程施工的；   </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（2）、乙方按照甲方执行计划工期的阶段节点时间完成工作任务，达到两个阶段节点未完成工作任务，给予一个阶段节点做补救，若乙方三个阶段节点仍然未完成工作任务的；   </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 在下列情形下，乙方有权单方面解除本合同：</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（1）若本工程中途因甲方原因造成停工时间超过1个月；</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5、赶工补偿费：如遇天气、工期或其他特殊原因要求乙方非常规且需增加赶工费用而提前完成施工内容的。由项目部同乙方协商赶工措施、涉及费用，报甲方审批。</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b/>
          <w:bCs/>
          <w:color w:val="000000" w:themeColor="text1"/>
          <w:kern w:val="0"/>
          <w:sz w:val="28"/>
          <w:szCs w:val="28"/>
        </w:rPr>
        <w:t xml:space="preserve">第十一条 </w:t>
      </w:r>
      <w:r>
        <w:rPr>
          <w:rFonts w:hint="eastAsia" w:ascii="宋体" w:eastAsia="宋体" w:cs="宋体"/>
          <w:b/>
          <w:bCs/>
          <w:color w:val="000000" w:themeColor="text1"/>
          <w:sz w:val="28"/>
          <w:szCs w:val="28"/>
        </w:rPr>
        <w:t>工程质量管理及要求</w:t>
      </w:r>
      <w:r>
        <w:rPr>
          <w:rFonts w:hint="eastAsia" w:ascii="宋体" w:cs="宋体"/>
          <w:b/>
          <w:bCs/>
          <w:color w:val="000000" w:themeColor="text1"/>
          <w:sz w:val="28"/>
          <w:szCs w:val="28"/>
        </w:rPr>
        <w:t>（可根据项目实际要求调整）</w:t>
      </w:r>
      <w:r>
        <w:rPr>
          <w:rFonts w:hint="eastAsia" w:ascii="宋体" w:eastAsia="宋体" w:cs="宋体"/>
          <w:b/>
          <w:bCs/>
          <w:color w:val="000000" w:themeColor="text1"/>
          <w:sz w:val="28"/>
          <w:szCs w:val="28"/>
        </w:rPr>
        <w:t>：</w:t>
      </w:r>
    </w:p>
    <w:p>
      <w:pPr>
        <w:topLinePunct/>
        <w:spacing w:before="156" w:beforeLines="50" w:after="156" w:afterLines="50" w:line="580" w:lineRule="exact"/>
        <w:ind w:right="899" w:rightChars="428" w:firstLine="560" w:firstLineChars="200"/>
        <w:jc w:val="left"/>
        <w:rPr>
          <w:rFonts w:ascii="宋体" w:eastAsia="宋体" w:cs="宋体"/>
          <w:color w:val="000000" w:themeColor="text1"/>
          <w:sz w:val="28"/>
          <w:szCs w:val="28"/>
        </w:rPr>
      </w:pPr>
      <w:r>
        <w:rPr>
          <w:rFonts w:hint="eastAsia" w:ascii="宋体" w:eastAsia="宋体" w:cs="宋体"/>
          <w:color w:val="000000" w:themeColor="text1"/>
          <w:sz w:val="28"/>
          <w:szCs w:val="28"/>
        </w:rPr>
        <w:t>乙方应按照设计图纸和施工规范组织施工，接受甲方现场管理人员对质量的监督，若因乙方原因造成的质量事故和不合格工程所引起的返工，由乙方自行承担所有的费用。</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1、质量要求：</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   工程达到国家现行施工质量验收规范合格标准，分项工程合格率达到95%及以上，观感质量为优良</w:t>
      </w:r>
      <w:r>
        <w:rPr>
          <w:rFonts w:hint="eastAsia" w:ascii="宋体" w:cs="宋体"/>
          <w:color w:val="000000" w:themeColor="text1"/>
          <w:sz w:val="28"/>
          <w:szCs w:val="28"/>
        </w:rPr>
        <w:t>。</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 2、技术要求：</w:t>
      </w:r>
    </w:p>
    <w:p>
      <w:pPr>
        <w:topLinePunct/>
        <w:spacing w:before="156" w:beforeLines="50" w:after="156" w:afterLines="50" w:line="580" w:lineRule="exact"/>
        <w:ind w:firstLine="560" w:firstLineChars="200"/>
        <w:rPr>
          <w:rFonts w:ascii="宋体" w:eastAsia="宋体" w:cs="宋体"/>
          <w:color w:val="000000" w:themeColor="text1"/>
          <w:sz w:val="28"/>
          <w:szCs w:val="28"/>
        </w:rPr>
      </w:pPr>
      <w:r>
        <w:rPr>
          <w:rFonts w:hint="eastAsia" w:ascii="宋体" w:eastAsia="宋体" w:cs="宋体"/>
          <w:color w:val="000000" w:themeColor="text1"/>
          <w:sz w:val="28"/>
          <w:szCs w:val="28"/>
        </w:rPr>
        <w:t>应严格按照甲方提供的专项施工方案、技术交底及现行国家相关规范要求实施。</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 3、质量管理</w:t>
      </w:r>
      <w:r>
        <w:rPr>
          <w:rFonts w:hint="eastAsia" w:ascii="宋体" w:cs="宋体"/>
          <w:color w:val="000000" w:themeColor="text1"/>
          <w:sz w:val="28"/>
          <w:szCs w:val="28"/>
        </w:rPr>
        <w:t>要求</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（1）、乙方不得擅自改变甲方提供的图纸内容，专项施工方案、技术交底的施工工艺；</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（2）要求乙方认真落实并执行三检制度（自检、互检、交检）；做到动态管理（事前、事中、事后），及时纠偏，如上道工序不合格严禁施工下道工序；</w:t>
      </w:r>
    </w:p>
    <w:p>
      <w:pPr>
        <w:topLinePunct/>
        <w:spacing w:before="156" w:beforeLines="50" w:after="156" w:afterLines="50"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（3）、施工过程中甲方派驻现场施工员未进行书面分项安全技术交底和分项质量技术交底，乙方有权拒绝此项工程施工作业；</w:t>
      </w:r>
    </w:p>
    <w:p>
      <w:pPr>
        <w:tabs>
          <w:tab w:val="left" w:pos="613"/>
        </w:tabs>
        <w:spacing w:before="157" w:after="157" w:line="580" w:lineRule="exact"/>
        <w:jc w:val="left"/>
        <w:rPr>
          <w:color w:val="000000" w:themeColor="text1"/>
        </w:rPr>
      </w:pPr>
      <w:r>
        <w:rPr>
          <w:rFonts w:hint="eastAsia" w:ascii="宋体" w:eastAsia="宋体" w:cs="宋体"/>
          <w:color w:val="000000" w:themeColor="text1"/>
          <w:sz w:val="28"/>
          <w:szCs w:val="28"/>
        </w:rPr>
        <w:t>（4）</w:t>
      </w:r>
      <w:r>
        <w:rPr>
          <w:rFonts w:hint="eastAsia" w:ascii="宋体" w:cs="宋体"/>
          <w:color w:val="000000" w:themeColor="text1"/>
          <w:sz w:val="28"/>
          <w:szCs w:val="28"/>
        </w:rPr>
        <w:t>、在邀请公司各部门对分包单位施工的工程进行竣工验收时，项目部必须要先上报质安科自验收合格表。</w:t>
      </w:r>
    </w:p>
    <w:p>
      <w:pPr>
        <w:tabs>
          <w:tab w:val="left" w:pos="613"/>
        </w:tabs>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w:t>
      </w:r>
      <w:r>
        <w:rPr>
          <w:rFonts w:hint="eastAsia" w:ascii="宋体" w:cs="宋体"/>
          <w:color w:val="000000" w:themeColor="text1"/>
          <w:sz w:val="28"/>
          <w:szCs w:val="28"/>
        </w:rPr>
        <w:t>5</w:t>
      </w:r>
      <w:r>
        <w:rPr>
          <w:rFonts w:hint="eastAsia" w:ascii="宋体" w:eastAsia="宋体" w:cs="宋体"/>
          <w:color w:val="000000" w:themeColor="text1"/>
          <w:sz w:val="28"/>
          <w:szCs w:val="28"/>
        </w:rPr>
        <w:t>）其余事项根据不同的分包内容再具体协商。</w:t>
      </w:r>
    </w:p>
    <w:p>
      <w:pPr>
        <w:spacing w:before="156" w:beforeLines="50" w:after="156" w:afterLines="50" w:line="580" w:lineRule="exact"/>
        <w:ind w:left="-307" w:leftChars="-146" w:firstLine="280" w:firstLineChars="100"/>
        <w:jc w:val="left"/>
        <w:rPr>
          <w:rFonts w:ascii="宋体" w:eastAsia="宋体" w:cs="宋体"/>
          <w:color w:val="000000" w:themeColor="text1"/>
          <w:sz w:val="28"/>
          <w:szCs w:val="28"/>
        </w:rPr>
      </w:pPr>
      <w:r>
        <w:rPr>
          <w:rFonts w:hint="eastAsia" w:ascii="宋体" w:eastAsia="宋体" w:cs="宋体"/>
          <w:bCs/>
          <w:color w:val="000000" w:themeColor="text1"/>
          <w:sz w:val="28"/>
          <w:szCs w:val="28"/>
        </w:rPr>
        <w:t>4、质量保证金</w:t>
      </w:r>
    </w:p>
    <w:p>
      <w:pPr>
        <w:spacing w:before="156" w:beforeLines="50" w:after="156" w:afterLines="50" w:line="580" w:lineRule="exact"/>
        <w:ind w:left="-307" w:leftChars="-146"/>
        <w:jc w:val="left"/>
        <w:rPr>
          <w:rFonts w:ascii="宋体" w:eastAsia="宋体" w:cs="宋体"/>
          <w:color w:val="000000" w:themeColor="text1"/>
          <w:sz w:val="28"/>
          <w:szCs w:val="28"/>
        </w:rPr>
      </w:pPr>
      <w:r>
        <w:rPr>
          <w:rFonts w:hint="eastAsia" w:ascii="宋体" w:eastAsia="宋体" w:cs="宋体"/>
          <w:color w:val="000000" w:themeColor="text1"/>
          <w:sz w:val="28"/>
          <w:szCs w:val="28"/>
        </w:rPr>
        <w:t>（1）、质量保证金为本工程结算价款的</w:t>
      </w:r>
      <w:r>
        <w:rPr>
          <w:rFonts w:hint="eastAsia" w:ascii="宋体" w:eastAsia="宋体" w:cs="宋体"/>
          <w:color w:val="000000" w:themeColor="text1"/>
          <w:sz w:val="28"/>
          <w:szCs w:val="28"/>
          <w:u w:val="single"/>
        </w:rPr>
        <w:t xml:space="preserve">  3    </w:t>
      </w:r>
      <w:r>
        <w:rPr>
          <w:rFonts w:hint="eastAsia" w:ascii="宋体" w:eastAsia="宋体" w:cs="宋体"/>
          <w:color w:val="000000" w:themeColor="text1"/>
          <w:sz w:val="28"/>
          <w:szCs w:val="28"/>
        </w:rPr>
        <w:t>%；</w:t>
      </w:r>
    </w:p>
    <w:p>
      <w:pPr>
        <w:spacing w:before="156" w:beforeLines="50" w:after="156" w:afterLines="50" w:line="580" w:lineRule="exact"/>
        <w:ind w:left="-307" w:leftChars="-146"/>
        <w:jc w:val="left"/>
        <w:rPr>
          <w:rFonts w:ascii="宋体" w:eastAsia="宋体" w:cs="宋体"/>
          <w:color w:val="000000" w:themeColor="text1"/>
          <w:sz w:val="28"/>
          <w:szCs w:val="28"/>
        </w:rPr>
      </w:pPr>
      <w:r>
        <w:rPr>
          <w:rFonts w:hint="eastAsia" w:ascii="宋体" w:eastAsia="宋体" w:cs="宋体"/>
          <w:color w:val="000000" w:themeColor="text1"/>
          <w:sz w:val="28"/>
          <w:szCs w:val="28"/>
        </w:rPr>
        <w:t>（2）、质量保证金退还：质量保修期满后，由乙方提出申请，经甲方有关部门进行现场认定无质量缺陷后，</w:t>
      </w:r>
      <w:r>
        <w:rPr>
          <w:rFonts w:hint="eastAsia" w:ascii="宋体" w:eastAsia="宋体" w:cs="宋体"/>
          <w:bCs/>
          <w:color w:val="000000" w:themeColor="text1"/>
          <w:sz w:val="28"/>
          <w:szCs w:val="28"/>
        </w:rPr>
        <w:t>甲方30日内向乙方一次性无息支付扣除已发生费用后的剩余部分</w:t>
      </w:r>
      <w:r>
        <w:rPr>
          <w:rFonts w:hint="eastAsia" w:ascii="宋体" w:eastAsia="宋体" w:cs="宋体"/>
          <w:color w:val="000000" w:themeColor="text1"/>
          <w:sz w:val="28"/>
          <w:szCs w:val="28"/>
        </w:rPr>
        <w:t>；</w:t>
      </w:r>
    </w:p>
    <w:p>
      <w:pPr>
        <w:spacing w:before="156" w:beforeLines="50" w:after="156" w:afterLines="50" w:line="580" w:lineRule="exact"/>
        <w:ind w:left="-307" w:leftChars="-146"/>
        <w:jc w:val="left"/>
        <w:rPr>
          <w:rFonts w:ascii="宋体" w:eastAsia="宋体" w:cs="宋体"/>
          <w:color w:val="000000" w:themeColor="text1"/>
          <w:sz w:val="28"/>
          <w:szCs w:val="28"/>
        </w:rPr>
      </w:pPr>
      <w:r>
        <w:rPr>
          <w:rFonts w:hint="eastAsia" w:ascii="宋体" w:eastAsia="宋体" w:cs="宋体"/>
          <w:color w:val="000000" w:themeColor="text1"/>
          <w:sz w:val="28"/>
          <w:szCs w:val="28"/>
        </w:rPr>
        <w:t>（3）、乙方不在约定期限内派人保修的，甲方可以委派他人修理，保修费用按实际发生额从质量保证金内扣除；</w:t>
      </w:r>
    </w:p>
    <w:p>
      <w:pPr>
        <w:spacing w:before="156" w:beforeLines="50" w:after="156" w:afterLines="50" w:line="580" w:lineRule="exact"/>
        <w:ind w:left="-307" w:leftChars="-146"/>
        <w:jc w:val="left"/>
        <w:rPr>
          <w:rFonts w:ascii="宋体" w:eastAsia="宋体" w:cs="宋体"/>
          <w:color w:val="000000" w:themeColor="text1"/>
          <w:sz w:val="28"/>
          <w:szCs w:val="28"/>
        </w:rPr>
      </w:pPr>
      <w:r>
        <w:rPr>
          <w:rFonts w:hint="eastAsia" w:ascii="宋体" w:eastAsia="宋体" w:cs="宋体"/>
          <w:color w:val="000000" w:themeColor="text1"/>
          <w:sz w:val="28"/>
          <w:szCs w:val="28"/>
        </w:rPr>
        <w:t>（4）、质保期：</w:t>
      </w:r>
      <w:r>
        <w:rPr>
          <w:rFonts w:hint="eastAsia" w:ascii="宋体" w:eastAsia="宋体" w:cs="宋体"/>
          <w:color w:val="000000" w:themeColor="text1"/>
          <w:sz w:val="28"/>
          <w:szCs w:val="28"/>
          <w:u w:val="single"/>
        </w:rPr>
        <w:t xml:space="preserve">    </w:t>
      </w:r>
      <w:r>
        <w:rPr>
          <w:rFonts w:hint="eastAsia" w:ascii="宋体" w:cs="宋体"/>
          <w:color w:val="000000" w:themeColor="text1"/>
          <w:sz w:val="28"/>
          <w:szCs w:val="28"/>
          <w:u w:val="single"/>
        </w:rPr>
        <w:t xml:space="preserve">  </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第十二条  安全施工</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1、在施工中，乙方必须遵守国家和行业关于安全生产的规定，重视施工现场作业安全，制定安全措施，做好特殊工种的劳动保护工作；</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2、乙方负责其施工范围内的安全事故处理及一切安全责任。乙方必须安排专业的安全管理人员，负责施工段内的一切安全，经常检查设备、机械、安全标志的完好情况，杜绝一切安全事故的发生；</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3、为了保护工程、保障施工人员和群众的安全，在必要的地点和时间内，乙方应设置照明、安全警戒标志和看守。同时做好劳动保护保证措施及相应工程项目要求的硬件措施，甲方不承担任何费用；</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4、一旦发生伤亡事故，乙方必须立即通知甲方代表和急救机构，甲方代表应按规定向上级安全、建设主管部门报告；</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5、乙方必须接受甲方进行施工技术安全措施的监督、检查；</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6、乙方必须遵守国家法规，为所属施工人员、施工财产购买相关保险，为从事危险作业的职工办理</w:t>
      </w:r>
      <w:r>
        <w:rPr>
          <w:rFonts w:hint="eastAsia" w:ascii="宋体" w:cs="宋体"/>
          <w:color w:val="000000" w:themeColor="text1"/>
          <w:kern w:val="0"/>
          <w:sz w:val="28"/>
          <w:szCs w:val="28"/>
        </w:rPr>
        <w:t>建筑</w:t>
      </w:r>
      <w:r>
        <w:rPr>
          <w:rFonts w:hint="eastAsia" w:ascii="宋体" w:eastAsia="宋体" w:cs="宋体"/>
          <w:color w:val="000000" w:themeColor="text1"/>
          <w:kern w:val="0"/>
          <w:sz w:val="28"/>
          <w:szCs w:val="28"/>
        </w:rPr>
        <w:t>意外伤害保险，并将所买的人员保险和工人身份证复印件交到甲方安全管理部门。乙方因施工安全措施不当，造成人身伤亡事故，所造成的损失和责任由乙方自负；</w:t>
      </w:r>
    </w:p>
    <w:p>
      <w:pPr>
        <w:pStyle w:val="2"/>
        <w:ind w:firstLine="0" w:firstLineChars="0"/>
        <w:rPr>
          <w:rFonts w:eastAsia="宋体"/>
        </w:rPr>
      </w:pPr>
      <w:r>
        <w:rPr>
          <w:rFonts w:hint="eastAsia" w:ascii="宋体" w:cs="宋体"/>
          <w:color w:val="000000" w:themeColor="text1"/>
          <w:kern w:val="0"/>
          <w:sz w:val="28"/>
          <w:szCs w:val="28"/>
          <w:highlight w:val="yellow"/>
        </w:rPr>
        <w:t>7、乙方为进场所有人员（管理人员和施工人员）提供身体健康体检表（包含职业病）；</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cs="宋体"/>
          <w:color w:val="000000" w:themeColor="text1"/>
          <w:kern w:val="0"/>
          <w:sz w:val="28"/>
          <w:szCs w:val="28"/>
        </w:rPr>
        <w:t>8</w:t>
      </w:r>
      <w:r>
        <w:rPr>
          <w:rFonts w:hint="eastAsia" w:ascii="宋体" w:eastAsia="宋体" w:cs="宋体"/>
          <w:color w:val="000000" w:themeColor="text1"/>
          <w:kern w:val="0"/>
          <w:sz w:val="28"/>
          <w:szCs w:val="28"/>
        </w:rPr>
        <w:t>、乙方必须积极配合甲方创建安全文明工地活动，并提供必要的条件，绝对服从甲方的统一部署；</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cs="宋体"/>
          <w:color w:val="000000" w:themeColor="text1"/>
          <w:kern w:val="0"/>
          <w:sz w:val="28"/>
          <w:szCs w:val="28"/>
        </w:rPr>
        <w:t>9</w:t>
      </w:r>
      <w:r>
        <w:rPr>
          <w:rFonts w:hint="eastAsia" w:ascii="宋体" w:eastAsia="宋体" w:cs="宋体"/>
          <w:color w:val="000000" w:themeColor="text1"/>
          <w:kern w:val="0"/>
          <w:sz w:val="28"/>
          <w:szCs w:val="28"/>
        </w:rPr>
        <w:t>、乙方对本承包工程的安全负责，做到安全生产、文明施工、环保施工。施工期间，乙方现场负责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第十二条 文明施工</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1、乙方必须坚持文明施工，争创标准化施工现场，满足甲方的要求，所发生的费用由乙方自行负责；</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2、若因乙方现场施工不能符合标准化现场施工的要求，造成甲方受到相关单位的批评及处罚，甲方将在原处罚基础上加倍处罚乙方；</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3、乙方应适应当地居民的生产、生活习惯，严禁发生有损甲方企业形象的事情，否则甲方有权对乙方处以 </w:t>
      </w:r>
      <w:r>
        <w:rPr>
          <w:rFonts w:hint="eastAsia" w:ascii="宋体" w:eastAsia="宋体" w:cs="宋体"/>
          <w:color w:val="000000" w:themeColor="text1"/>
          <w:kern w:val="0"/>
          <w:sz w:val="28"/>
          <w:szCs w:val="28"/>
          <w:u w:val="single"/>
        </w:rPr>
        <w:t>100-1000</w:t>
      </w:r>
      <w:r>
        <w:rPr>
          <w:rFonts w:hint="eastAsia" w:ascii="宋体" w:eastAsia="宋体" w:cs="宋体"/>
          <w:color w:val="000000" w:themeColor="text1"/>
          <w:kern w:val="0"/>
          <w:sz w:val="28"/>
          <w:szCs w:val="28"/>
        </w:rPr>
        <w:t>元的罚款，严重者加倍处罚。</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第十三条 环境保护</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1、乙方在施工中取土、弃土、排污等必须按设计文件和甲方与当地相关部门签订的有关协议和要求进行处理；</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topLinePunct/>
        <w:spacing w:before="156" w:beforeLines="50" w:after="156" w:afterLines="50" w:line="580" w:lineRule="exact"/>
        <w:jc w:val="left"/>
        <w:rPr>
          <w:rFonts w:ascii="宋体" w:eastAsia="宋体" w:cs="宋体"/>
          <w:b/>
          <w:bCs/>
          <w:color w:val="000000" w:themeColor="text1"/>
          <w:sz w:val="28"/>
          <w:szCs w:val="28"/>
        </w:rPr>
      </w:pPr>
      <w:r>
        <w:rPr>
          <w:rFonts w:hint="eastAsia" w:ascii="宋体" w:eastAsia="宋体" w:cs="宋体"/>
          <w:b/>
          <w:bCs/>
          <w:color w:val="000000" w:themeColor="text1"/>
          <w:sz w:val="28"/>
          <w:szCs w:val="28"/>
        </w:rPr>
        <w:t>第十四条  工程竣工验收及要求</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 xml:space="preserve"> 1、乙方申请竣工验收必须达到下列要求：</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（1）、按照甲乙双方约定工期内完成甲方提供图纸或变更后所有工程量（如果没有按照工期完工的必须接受拖延工期处罚）；</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（2）、工程完工并经乙方自检合格、甲方项目部及监理初验合格后。</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2、乙方申请竣工验收时有以下一条没有完成不予验收：</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（1）、工程没有按照图纸或技术交底施工的；</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（2）、甲方及监理验收不合格，要求整改没有完成的；</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（3）、工地没有按甲方要求现场达到安全文明施工及环保措施不到位的，没有按要求整改的；</w:t>
      </w:r>
    </w:p>
    <w:p>
      <w:pPr>
        <w:topLinePunct/>
        <w:spacing w:before="156" w:beforeLines="50" w:after="156" w:afterLines="50" w:line="580" w:lineRule="exact"/>
        <w:jc w:val="left"/>
        <w:rPr>
          <w:rFonts w:ascii="宋体" w:eastAsia="宋体" w:cs="宋体"/>
          <w:color w:val="000000" w:themeColor="text1"/>
          <w:sz w:val="28"/>
          <w:szCs w:val="28"/>
        </w:rPr>
      </w:pPr>
      <w:r>
        <w:rPr>
          <w:rFonts w:hint="eastAsia" w:ascii="宋体" w:eastAsia="宋体" w:cs="宋体"/>
          <w:color w:val="000000" w:themeColor="text1"/>
          <w:sz w:val="28"/>
          <w:szCs w:val="28"/>
        </w:rPr>
        <w:t>（4）、租赁使用甲方施工工具没有清算完毕的（如有损坏没有赔偿的）；</w:t>
      </w:r>
    </w:p>
    <w:p>
      <w:pPr>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sz w:val="28"/>
          <w:szCs w:val="28"/>
        </w:rPr>
        <w:t>（5）、交叉作业时没有按要求对成品进行保护，有损坏没有赔偿的。</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第十五条  工程转包与分包</w:t>
      </w:r>
    </w:p>
    <w:p>
      <w:pPr>
        <w:widowControl/>
        <w:topLinePunct/>
        <w:spacing w:before="156" w:beforeLines="50" w:after="156" w:afterLines="50" w:line="580" w:lineRule="exact"/>
        <w:ind w:left="-67" w:leftChars="-32" w:firstLine="560" w:firstLineChars="200"/>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本工程禁止分包或转包，若乙方违反这一规定，甲方有权单方终止本合同，并没收履约保证金，追究乙方责任。</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第十六条  违约</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1、因甲方责任和不可抗力原因造成工程延误的，合同工期顺延，没有费用补偿；乙方也郑重承诺：决不因合同工期延长而向甲方索赔、追加任何费用；</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2、因乙方施工质量达不到设计和规范要求的，甲方有权要求乙方返工或返修，其费用由乙方承担，影响工期的，由乙方</w:t>
      </w:r>
      <w:r>
        <w:rPr>
          <w:rFonts w:hint="eastAsia" w:ascii="宋体" w:cs="宋体"/>
          <w:color w:val="000000" w:themeColor="text1"/>
          <w:kern w:val="0"/>
          <w:sz w:val="28"/>
          <w:szCs w:val="28"/>
        </w:rPr>
        <w:t>承担违约责任，按照工期要求进行处罚；由乙方按本合同总价款（未约定总价款的按中标价或结算价款计算）20%向甲方承担违约责任</w:t>
      </w:r>
      <w:r>
        <w:rPr>
          <w:rFonts w:hint="eastAsia" w:ascii="宋体" w:eastAsia="宋体" w:cs="宋体"/>
          <w:color w:val="000000" w:themeColor="text1"/>
          <w:kern w:val="0"/>
          <w:sz w:val="28"/>
          <w:szCs w:val="28"/>
        </w:rPr>
        <w:t>，按照工期要求进行处罚；</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3、若乙方不经甲方同意而自行终止合同，甲方将没收乙方履约保证金，乙方</w:t>
      </w:r>
      <w:r>
        <w:rPr>
          <w:rFonts w:hint="eastAsia" w:ascii="宋体" w:cs="宋体"/>
          <w:color w:val="000000" w:themeColor="text1"/>
          <w:kern w:val="0"/>
          <w:sz w:val="28"/>
          <w:szCs w:val="28"/>
        </w:rPr>
        <w:t>须</w:t>
      </w:r>
      <w:r>
        <w:rPr>
          <w:rFonts w:hint="eastAsia" w:ascii="宋体" w:eastAsia="宋体" w:cs="宋体"/>
          <w:color w:val="000000" w:themeColor="text1"/>
          <w:kern w:val="0"/>
          <w:sz w:val="28"/>
          <w:szCs w:val="28"/>
        </w:rPr>
        <w:t>承担</w:t>
      </w:r>
      <w:r>
        <w:rPr>
          <w:rFonts w:hint="eastAsia" w:ascii="宋体" w:cs="宋体"/>
          <w:color w:val="000000" w:themeColor="text1"/>
          <w:kern w:val="0"/>
          <w:sz w:val="28"/>
          <w:szCs w:val="28"/>
        </w:rPr>
        <w:t>本合同总</w:t>
      </w:r>
      <w:r>
        <w:rPr>
          <w:rFonts w:hint="eastAsia" w:ascii="宋体" w:eastAsia="宋体" w:cs="宋体"/>
          <w:color w:val="000000" w:themeColor="text1"/>
          <w:kern w:val="0"/>
          <w:sz w:val="28"/>
          <w:szCs w:val="28"/>
        </w:rPr>
        <w:t>金额</w:t>
      </w:r>
      <w:r>
        <w:rPr>
          <w:rFonts w:hint="eastAsia" w:ascii="宋体" w:cs="宋体"/>
          <w:color w:val="000000" w:themeColor="text1"/>
          <w:kern w:val="0"/>
          <w:sz w:val="28"/>
          <w:szCs w:val="28"/>
        </w:rPr>
        <w:t>（未约定总价款的按中标价或结算价款计算）</w:t>
      </w:r>
      <w:r>
        <w:rPr>
          <w:rFonts w:hint="eastAsia" w:ascii="宋体" w:eastAsia="宋体" w:cs="宋体"/>
          <w:color w:val="000000" w:themeColor="text1"/>
          <w:kern w:val="0"/>
          <w:sz w:val="28"/>
          <w:szCs w:val="28"/>
        </w:rPr>
        <w:t>为</w:t>
      </w:r>
      <w:r>
        <w:rPr>
          <w:rFonts w:hint="eastAsia" w:ascii="宋体" w:eastAsia="宋体" w:cs="宋体"/>
          <w:color w:val="000000" w:themeColor="text1"/>
          <w:kern w:val="0"/>
          <w:sz w:val="28"/>
          <w:szCs w:val="28"/>
          <w:u w:val="single"/>
        </w:rPr>
        <w:t xml:space="preserve">   </w:t>
      </w:r>
      <w:r>
        <w:rPr>
          <w:rFonts w:hint="eastAsia" w:ascii="宋体" w:cs="宋体"/>
          <w:color w:val="000000" w:themeColor="text1"/>
          <w:kern w:val="0"/>
          <w:sz w:val="28"/>
          <w:szCs w:val="28"/>
          <w:u w:val="single"/>
        </w:rPr>
        <w:t>20%</w:t>
      </w:r>
      <w:r>
        <w:rPr>
          <w:rFonts w:hint="eastAsia" w:ascii="宋体" w:eastAsia="宋体" w:cs="宋体"/>
          <w:color w:val="000000" w:themeColor="text1"/>
          <w:kern w:val="0"/>
          <w:sz w:val="28"/>
          <w:szCs w:val="28"/>
          <w:u w:val="single"/>
        </w:rPr>
        <w:t xml:space="preserve">     </w:t>
      </w:r>
      <w:r>
        <w:rPr>
          <w:rFonts w:hint="eastAsia" w:ascii="宋体" w:eastAsia="宋体" w:cs="宋体"/>
          <w:color w:val="000000" w:themeColor="text1"/>
          <w:kern w:val="0"/>
          <w:sz w:val="28"/>
          <w:szCs w:val="28"/>
        </w:rPr>
        <w:t>的违约金，</w:t>
      </w:r>
      <w:r>
        <w:rPr>
          <w:rFonts w:hint="eastAsia" w:ascii="宋体" w:cs="宋体"/>
          <w:color w:val="000000" w:themeColor="text1"/>
          <w:kern w:val="0"/>
          <w:sz w:val="28"/>
          <w:szCs w:val="28"/>
        </w:rPr>
        <w:t>给甲方造成损失的乙方还应当赔偿全部损失，</w:t>
      </w:r>
      <w:r>
        <w:rPr>
          <w:rFonts w:hint="eastAsia" w:ascii="宋体" w:eastAsia="宋体" w:cs="宋体"/>
          <w:color w:val="000000" w:themeColor="text1"/>
          <w:kern w:val="0"/>
          <w:sz w:val="28"/>
          <w:szCs w:val="28"/>
        </w:rPr>
        <w:t>甲方将保留进一步追诉的权利；</w:t>
      </w:r>
    </w:p>
    <w:p>
      <w:pPr>
        <w:widowControl/>
        <w:topLinePunct/>
        <w:spacing w:before="156" w:beforeLines="50" w:after="156" w:afterLines="50" w:line="580" w:lineRule="exact"/>
        <w:jc w:val="left"/>
        <w:rPr>
          <w:rFonts w:ascii="宋体" w:eastAsia="宋体" w:cs="宋体"/>
          <w:color w:val="0000FF"/>
          <w:kern w:val="0"/>
          <w:sz w:val="28"/>
          <w:szCs w:val="28"/>
        </w:rPr>
      </w:pPr>
      <w:r>
        <w:rPr>
          <w:rFonts w:hint="eastAsia" w:ascii="宋体" w:eastAsia="宋体" w:cs="宋体"/>
          <w:color w:val="000000" w:themeColor="text1"/>
          <w:kern w:val="0"/>
          <w:sz w:val="28"/>
          <w:szCs w:val="28"/>
        </w:rPr>
        <w:t xml:space="preserve"> 4、若乙方在施工中出现重大质量事故、安全事故，给甲方工程施工和企业信誉造成了不良影响，由乙方承担相应损失</w:t>
      </w:r>
      <w:r>
        <w:rPr>
          <w:rFonts w:hint="eastAsia" w:ascii="宋体" w:cs="宋体"/>
          <w:color w:val="000000" w:themeColor="text1"/>
          <w:kern w:val="0"/>
          <w:sz w:val="28"/>
          <w:szCs w:val="28"/>
        </w:rPr>
        <w:t>，</w:t>
      </w:r>
      <w:r>
        <w:rPr>
          <w:rFonts w:hint="eastAsia" w:ascii="宋体" w:cs="宋体"/>
          <w:color w:val="0000FF"/>
          <w:kern w:val="0"/>
          <w:sz w:val="28"/>
          <w:szCs w:val="28"/>
        </w:rPr>
        <w:t>损失包括但不限于对第三方的赔偿金、相关部门的罚款、停工损失、律师费等</w:t>
      </w:r>
      <w:r>
        <w:rPr>
          <w:rFonts w:hint="eastAsia" w:ascii="宋体" w:eastAsia="宋体" w:cs="宋体"/>
          <w:color w:val="0000FF"/>
          <w:kern w:val="0"/>
          <w:sz w:val="28"/>
          <w:szCs w:val="28"/>
        </w:rPr>
        <w:t>；</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5、禁止乙方通过各种关系给甲方在工程施工和工程结算中施加压力，否则视为乙方违约，并承担违约责任</w:t>
      </w:r>
      <w:r>
        <w:rPr>
          <w:rFonts w:hint="eastAsia" w:ascii="宋体" w:cs="宋体"/>
          <w:color w:val="000000" w:themeColor="text1"/>
          <w:kern w:val="0"/>
          <w:sz w:val="28"/>
          <w:szCs w:val="28"/>
        </w:rPr>
        <w:t>，</w:t>
      </w:r>
      <w:r>
        <w:rPr>
          <w:rFonts w:hint="eastAsia" w:ascii="宋体" w:cs="宋体"/>
          <w:color w:val="0000FF"/>
          <w:kern w:val="0"/>
          <w:sz w:val="28"/>
          <w:szCs w:val="28"/>
        </w:rPr>
        <w:t>违约责任为本合同总价款的20%</w:t>
      </w:r>
      <w:r>
        <w:rPr>
          <w:rFonts w:hint="eastAsia" w:ascii="宋体" w:eastAsia="宋体" w:cs="宋体"/>
          <w:color w:val="0000FF"/>
          <w:kern w:val="0"/>
          <w:sz w:val="28"/>
          <w:szCs w:val="28"/>
        </w:rPr>
        <w:t>；</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6、乙方进场的人员、机械未经甲方许可不得随便调离本工地，若中途发现乙方人员、施工机械私自调离本工地，视为违约，并按照合同进行处罚，直至将乙方清除出场</w:t>
      </w:r>
      <w:r>
        <w:rPr>
          <w:rFonts w:hint="eastAsia" w:ascii="宋体" w:cs="宋体"/>
          <w:color w:val="000000" w:themeColor="text1"/>
          <w:kern w:val="0"/>
          <w:sz w:val="28"/>
          <w:szCs w:val="28"/>
        </w:rPr>
        <w:t>，</w:t>
      </w:r>
      <w:r>
        <w:rPr>
          <w:rFonts w:hint="eastAsia" w:ascii="宋体" w:cs="宋体"/>
          <w:color w:val="0000FF"/>
          <w:kern w:val="0"/>
          <w:sz w:val="28"/>
          <w:szCs w:val="28"/>
        </w:rPr>
        <w:t>违约责任为本合同总价款的20%</w:t>
      </w:r>
      <w:r>
        <w:rPr>
          <w:rFonts w:hint="eastAsia" w:ascii="宋体" w:eastAsia="宋体" w:cs="宋体"/>
          <w:color w:val="0000FF"/>
          <w:kern w:val="0"/>
          <w:sz w:val="28"/>
          <w:szCs w:val="28"/>
        </w:rPr>
        <w:t>；</w:t>
      </w:r>
      <w:r>
        <w:rPr>
          <w:rFonts w:hint="eastAsia" w:ascii="宋体" w:eastAsia="宋体" w:cs="宋体"/>
          <w:color w:val="000000" w:themeColor="text1"/>
          <w:kern w:val="0"/>
          <w:sz w:val="28"/>
          <w:szCs w:val="28"/>
        </w:rPr>
        <w:t>。</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第十七条 其他事项</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1、甲方必须建立健全廉政制度，公布举报电话，开展廉政教育，做好廉政建设工作，杜绝经济犯罪行为的发生；</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2、乙方应配合甲方及当地政府做好防非典、新型冠状病毒和其他突发疫情的防疫工作；</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3、若乙方达不到甲方质量或进度要求，并且不按照甲方的要求进行整改，甲方将进行任务调整。由此给甲方带来的经济损失由乙方承担，此费用从乙方计价款中扣除；</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活动，如有发现，乙方自负一切责任，甲方不承担任何连带责任；</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cs="宋体"/>
          <w:color w:val="000000" w:themeColor="text1"/>
          <w:kern w:val="0"/>
          <w:sz w:val="28"/>
          <w:szCs w:val="28"/>
        </w:rPr>
        <w:t>4</w:t>
      </w:r>
      <w:r>
        <w:rPr>
          <w:rFonts w:hint="eastAsia" w:ascii="宋体" w:eastAsia="宋体" w:cs="宋体"/>
          <w:color w:val="000000" w:themeColor="text1"/>
          <w:kern w:val="0"/>
          <w:sz w:val="28"/>
          <w:szCs w:val="28"/>
        </w:rPr>
        <w:t>、除非甲方确定认可，甲方不增加任何技术措施费用。双方理解为合同单价已经包括了与此相关的一切费用；</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cs="宋体"/>
          <w:color w:val="000000" w:themeColor="text1"/>
          <w:kern w:val="0"/>
          <w:sz w:val="28"/>
          <w:szCs w:val="28"/>
        </w:rPr>
        <w:t>5</w:t>
      </w:r>
      <w:r>
        <w:rPr>
          <w:rFonts w:hint="eastAsia" w:ascii="宋体" w:eastAsia="宋体" w:cs="宋体"/>
          <w:color w:val="000000" w:themeColor="text1"/>
          <w:kern w:val="0"/>
          <w:sz w:val="28"/>
          <w:szCs w:val="28"/>
        </w:rPr>
        <w:t>、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第十八条 补充协议</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1、本合同未尽事宜，双方另行协商解决并根据实际和需要签订补充协议，补充协议和本合同具有同等的法律效力。</w:t>
      </w:r>
    </w:p>
    <w:p>
      <w:pPr>
        <w:widowControl/>
        <w:topLinePunct/>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 xml:space="preserve"> 第十九条 争端与解决</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1、本合同具有法律效力，任何一方违反合同的约定，对方均可提出协商，协商不成可依法申请调解、仲裁、诉讼；</w:t>
      </w:r>
    </w:p>
    <w:p>
      <w:pPr>
        <w:widowControl/>
        <w:topLinePunct/>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2、本合同发生诉讼，选择法院是德阳市罗江区人民法院。</w:t>
      </w:r>
    </w:p>
    <w:p>
      <w:pPr>
        <w:widowControl/>
        <w:topLinePunct/>
        <w:spacing w:before="156" w:beforeLines="50" w:after="156" w:afterLines="50" w:line="580" w:lineRule="exact"/>
        <w:ind w:firstLine="140" w:firstLineChars="50"/>
        <w:jc w:val="left"/>
        <w:rPr>
          <w:rFonts w:ascii="宋体" w:eastAsia="宋体" w:cs="宋体"/>
          <w:color w:val="000000" w:themeColor="text1"/>
          <w:kern w:val="0"/>
          <w:sz w:val="28"/>
          <w:szCs w:val="28"/>
        </w:rPr>
      </w:pPr>
      <w:r>
        <w:rPr>
          <w:rFonts w:ascii="宋体" w:eastAsia="宋体" w:cs="宋体"/>
          <w:color w:val="000000" w:themeColor="text1"/>
          <w:kern w:val="0"/>
          <w:sz w:val="28"/>
          <w:szCs w:val="28"/>
        </w:rPr>
        <w:t>3、甲方解除合同的送达方式：通过邮件或函件形式。</w:t>
      </w:r>
    </w:p>
    <w:p>
      <w:pPr>
        <w:widowControl/>
        <w:topLinePunct/>
        <w:spacing w:before="156" w:beforeLines="50" w:after="156" w:afterLines="50" w:line="580" w:lineRule="exact"/>
        <w:ind w:left="281" w:hanging="281" w:hangingChars="100"/>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 第二十条 合同的生效和终止</w:t>
      </w:r>
    </w:p>
    <w:p>
      <w:pPr>
        <w:widowControl/>
        <w:topLinePunct/>
        <w:spacing w:before="156" w:beforeLines="50" w:after="156" w:afterLines="50" w:line="580" w:lineRule="exact"/>
        <w:ind w:left="280" w:hanging="280" w:hangingChars="100"/>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1、本合同由甲方、乙方均签章之日起生效。全部工程竣工验收合格、保修期满并将工程结算费用支付完毕后合同终止；</w:t>
      </w:r>
    </w:p>
    <w:p>
      <w:pPr>
        <w:widowControl/>
        <w:topLinePunct/>
        <w:spacing w:before="156" w:beforeLines="50" w:after="156" w:afterLines="50" w:line="580" w:lineRule="exact"/>
        <w:ind w:left="280" w:hanging="280" w:hangingChars="100"/>
        <w:jc w:val="left"/>
        <w:rPr>
          <w:rFonts w:ascii="宋体" w:eastAsia="宋体" w:cs="宋体"/>
          <w:bCs/>
          <w:color w:val="000000" w:themeColor="text1"/>
          <w:sz w:val="28"/>
          <w:szCs w:val="28"/>
        </w:rPr>
      </w:pPr>
      <w:r>
        <w:rPr>
          <w:rFonts w:hint="eastAsia" w:ascii="宋体" w:eastAsia="宋体" w:cs="宋体"/>
          <w:color w:val="000000" w:themeColor="text1"/>
          <w:kern w:val="0"/>
          <w:sz w:val="28"/>
          <w:szCs w:val="28"/>
        </w:rPr>
        <w:t>2、本合同一式</w:t>
      </w:r>
      <w:r>
        <w:rPr>
          <w:rFonts w:hint="eastAsia" w:ascii="宋体" w:eastAsia="宋体" w:cs="宋体"/>
          <w:color w:val="000000" w:themeColor="text1"/>
          <w:kern w:val="0"/>
          <w:sz w:val="28"/>
          <w:szCs w:val="28"/>
          <w:u w:val="single"/>
        </w:rPr>
        <w:t xml:space="preserve"> </w:t>
      </w:r>
      <w:r>
        <w:rPr>
          <w:rFonts w:hint="eastAsia" w:ascii="宋体" w:cs="宋体"/>
          <w:color w:val="000000" w:themeColor="text1"/>
          <w:kern w:val="0"/>
          <w:sz w:val="28"/>
          <w:szCs w:val="28"/>
          <w:u w:val="single"/>
        </w:rPr>
        <w:t>叁</w:t>
      </w:r>
      <w:r>
        <w:rPr>
          <w:rFonts w:hint="eastAsia" w:ascii="宋体" w:eastAsia="宋体" w:cs="宋体"/>
          <w:color w:val="000000" w:themeColor="text1"/>
          <w:kern w:val="0"/>
          <w:sz w:val="28"/>
          <w:szCs w:val="28"/>
          <w:u w:val="single"/>
        </w:rPr>
        <w:t xml:space="preserve"> </w:t>
      </w:r>
      <w:r>
        <w:rPr>
          <w:rFonts w:hint="eastAsia" w:ascii="宋体" w:eastAsia="宋体" w:cs="宋体"/>
          <w:color w:val="000000" w:themeColor="text1"/>
          <w:kern w:val="0"/>
          <w:sz w:val="28"/>
          <w:szCs w:val="28"/>
        </w:rPr>
        <w:t>份，甲方</w:t>
      </w:r>
      <w:r>
        <w:rPr>
          <w:rFonts w:hint="eastAsia" w:ascii="宋体" w:eastAsia="宋体" w:cs="宋体"/>
          <w:color w:val="000000" w:themeColor="text1"/>
          <w:kern w:val="0"/>
          <w:sz w:val="28"/>
          <w:szCs w:val="28"/>
          <w:u w:val="single"/>
        </w:rPr>
        <w:t xml:space="preserve"> </w:t>
      </w:r>
      <w:r>
        <w:rPr>
          <w:rFonts w:hint="eastAsia" w:ascii="宋体" w:cs="宋体"/>
          <w:color w:val="000000" w:themeColor="text1"/>
          <w:kern w:val="0"/>
          <w:sz w:val="28"/>
          <w:szCs w:val="28"/>
          <w:u w:val="single"/>
        </w:rPr>
        <w:t>贰</w:t>
      </w:r>
      <w:r>
        <w:rPr>
          <w:rFonts w:hint="eastAsia" w:ascii="宋体" w:eastAsia="宋体" w:cs="宋体"/>
          <w:color w:val="000000" w:themeColor="text1"/>
          <w:kern w:val="0"/>
          <w:sz w:val="28"/>
          <w:szCs w:val="28"/>
          <w:u w:val="single"/>
        </w:rPr>
        <w:t xml:space="preserve"> </w:t>
      </w:r>
      <w:r>
        <w:rPr>
          <w:rFonts w:hint="eastAsia" w:ascii="宋体" w:eastAsia="宋体" w:cs="宋体"/>
          <w:color w:val="000000" w:themeColor="text1"/>
          <w:kern w:val="0"/>
          <w:sz w:val="28"/>
          <w:szCs w:val="28"/>
        </w:rPr>
        <w:t>份，乙方</w:t>
      </w:r>
      <w:r>
        <w:rPr>
          <w:rFonts w:hint="eastAsia" w:ascii="宋体" w:eastAsia="宋体" w:cs="宋体"/>
          <w:color w:val="000000" w:themeColor="text1"/>
          <w:kern w:val="0"/>
          <w:sz w:val="28"/>
          <w:szCs w:val="28"/>
          <w:u w:val="single"/>
        </w:rPr>
        <w:t xml:space="preserve"> 壹 </w:t>
      </w:r>
      <w:r>
        <w:rPr>
          <w:rFonts w:hint="eastAsia" w:ascii="宋体" w:eastAsia="宋体" w:cs="宋体"/>
          <w:color w:val="000000" w:themeColor="text1"/>
          <w:kern w:val="0"/>
          <w:sz w:val="28"/>
          <w:szCs w:val="28"/>
        </w:rPr>
        <w:t>份，双方共同遵守。</w:t>
      </w:r>
      <w:r>
        <w:rPr>
          <w:rFonts w:hint="eastAsia" w:ascii="宋体" w:eastAsia="宋体" w:cs="宋体"/>
          <w:bCs/>
          <w:color w:val="000000" w:themeColor="text1"/>
          <w:sz w:val="28"/>
          <w:szCs w:val="28"/>
        </w:rPr>
        <w:t>（合同附件是合同的组成部分，与合同具有同等效力。）</w:t>
      </w:r>
    </w:p>
    <w:p>
      <w:pPr>
        <w:pStyle w:val="2"/>
        <w:spacing w:line="580" w:lineRule="exact"/>
        <w:ind w:firstLine="420"/>
        <w:rPr>
          <w:color w:val="000000" w:themeColor="text1"/>
        </w:rPr>
      </w:pPr>
    </w:p>
    <w:p>
      <w:pPr>
        <w:widowControl/>
        <w:topLinePunct/>
        <w:spacing w:before="156" w:beforeLines="50" w:after="156" w:afterLines="50" w:line="580" w:lineRule="exact"/>
        <w:ind w:left="280" w:hanging="280" w:hangingChars="100"/>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    方（盖章）：                  乙    方（盖章）：</w:t>
      </w:r>
    </w:p>
    <w:p>
      <w:pPr>
        <w:topLinePunct/>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甲方代表（签字）：                  乙方代表（签字）：</w:t>
      </w:r>
    </w:p>
    <w:p>
      <w:pPr>
        <w:topLinePunct/>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甲方项目经理：                      乙方现场负责人：</w:t>
      </w:r>
    </w:p>
    <w:p>
      <w:pPr>
        <w:topLinePunct/>
        <w:autoSpaceDE w:val="0"/>
        <w:autoSpaceDN w:val="0"/>
        <w:adjustRightInd w:val="0"/>
        <w:spacing w:before="156" w:beforeLines="50" w:after="156" w:afterLines="50" w:line="580" w:lineRule="exact"/>
        <w:ind w:firstLine="5040" w:firstLineChars="1800"/>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 xml:space="preserve">   年      月      日</w:t>
      </w:r>
    </w:p>
    <w:p>
      <w:pPr>
        <w:pStyle w:val="2"/>
        <w:ind w:firstLine="560"/>
        <w:rPr>
          <w:rFonts w:ascii="宋体" w:eastAsia="宋体" w:cs="宋体"/>
          <w:color w:val="000000" w:themeColor="text1"/>
          <w:kern w:val="0"/>
          <w:sz w:val="28"/>
          <w:szCs w:val="28"/>
        </w:rPr>
      </w:pPr>
    </w:p>
    <w:p>
      <w:pPr>
        <w:pStyle w:val="2"/>
        <w:ind w:firstLine="0" w:firstLineChars="0"/>
        <w:rPr>
          <w:rFonts w:ascii="宋体" w:eastAsia="宋体" w:cs="宋体"/>
          <w:color w:val="000000" w:themeColor="text1"/>
          <w:kern w:val="0"/>
          <w:sz w:val="28"/>
          <w:szCs w:val="28"/>
        </w:rPr>
      </w:pPr>
    </w:p>
    <w:p>
      <w:pPr>
        <w:autoSpaceDE w:val="0"/>
        <w:autoSpaceDN w:val="0"/>
        <w:adjustRightInd w:val="0"/>
        <w:spacing w:before="156" w:beforeLines="50" w:after="156" w:afterLines="50" w:line="580" w:lineRule="exact"/>
        <w:jc w:val="left"/>
        <w:rPr>
          <w:rFonts w:ascii="宋体" w:eastAsia="宋体" w:cs="宋体"/>
          <w:b/>
          <w:bCs/>
          <w:color w:val="000000" w:themeColor="text1"/>
          <w:kern w:val="0"/>
          <w:sz w:val="28"/>
          <w:szCs w:val="28"/>
        </w:rPr>
      </w:pPr>
      <w:r>
        <w:rPr>
          <w:rFonts w:hint="eastAsia" w:ascii="宋体" w:eastAsia="宋体" w:cs="宋体"/>
          <w:b/>
          <w:bCs/>
          <w:color w:val="000000" w:themeColor="text1"/>
          <w:kern w:val="0"/>
          <w:sz w:val="28"/>
          <w:szCs w:val="28"/>
        </w:rPr>
        <w:t>附件1 </w:t>
      </w:r>
    </w:p>
    <w:p>
      <w:pPr>
        <w:autoSpaceDE w:val="0"/>
        <w:autoSpaceDN w:val="0"/>
        <w:adjustRightInd w:val="0"/>
        <w:spacing w:before="156" w:beforeLines="50" w:after="156" w:afterLines="50" w:line="580" w:lineRule="exact"/>
        <w:jc w:val="center"/>
        <w:rPr>
          <w:rFonts w:ascii="宋体" w:eastAsia="宋体" w:cs="宋体"/>
          <w:b/>
          <w:bCs/>
          <w:color w:val="000000" w:themeColor="text1"/>
          <w:kern w:val="0"/>
          <w:sz w:val="36"/>
          <w:szCs w:val="36"/>
        </w:rPr>
      </w:pPr>
      <w:r>
        <w:rPr>
          <w:rFonts w:hint="eastAsia" w:ascii="宋体" w:eastAsia="宋体" w:cs="宋体"/>
          <w:color w:val="000000" w:themeColor="text1"/>
          <w:kern w:val="0"/>
          <w:sz w:val="36"/>
          <w:szCs w:val="36"/>
        </w:rPr>
        <w:t> </w:t>
      </w:r>
      <w:r>
        <w:rPr>
          <w:rFonts w:hint="eastAsia" w:ascii="宋体" w:eastAsia="宋体" w:cs="宋体"/>
          <w:b/>
          <w:bCs/>
          <w:color w:val="000000" w:themeColor="text1"/>
          <w:kern w:val="0"/>
          <w:sz w:val="36"/>
          <w:szCs w:val="36"/>
        </w:rPr>
        <w:t>劳务分包安全管理协议书</w:t>
      </w:r>
    </w:p>
    <w:p>
      <w:pPr>
        <w:widowControl/>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甲方：</w:t>
      </w:r>
    </w:p>
    <w:p>
      <w:pPr>
        <w:widowControl/>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乙方：</w:t>
      </w:r>
    </w:p>
    <w:p>
      <w:pPr>
        <w:autoSpaceDE w:val="0"/>
        <w:autoSpaceDN w:val="0"/>
        <w:adjustRightInd w:val="0"/>
        <w:spacing w:before="156" w:beforeLines="50" w:after="156" w:afterLines="50" w:line="580" w:lineRule="exact"/>
        <w:ind w:firstLine="560" w:firstLineChars="200"/>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经协商，甲乙双方在已经签订的</w:t>
      </w:r>
      <w:r>
        <w:rPr>
          <w:rFonts w:hint="eastAsia" w:ascii="宋体" w:eastAsia="宋体" w:cs="宋体"/>
          <w:color w:val="000000" w:themeColor="text1"/>
          <w:kern w:val="0"/>
          <w:sz w:val="28"/>
          <w:szCs w:val="28"/>
          <w:u w:val="single"/>
        </w:rPr>
        <w:t xml:space="preserve">                         </w:t>
      </w:r>
      <w:r>
        <w:rPr>
          <w:rFonts w:hint="eastAsia" w:ascii="宋体" w:eastAsia="宋体" w:cs="宋体"/>
          <w:color w:val="000000" w:themeColor="text1"/>
          <w:kern w:val="0"/>
          <w:sz w:val="28"/>
          <w:szCs w:val="28"/>
        </w:rPr>
        <w:t>分包合同框架范围内，另签订本安全生产管理协议，以明确双方安全生产责任并共同遵守。</w:t>
      </w:r>
    </w:p>
    <w:p>
      <w:pPr>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b/>
          <w:bCs/>
          <w:color w:val="000000" w:themeColor="text1"/>
          <w:kern w:val="0"/>
          <w:sz w:val="28"/>
          <w:szCs w:val="28"/>
        </w:rPr>
        <w:t xml:space="preserve">第一条 </w:t>
      </w:r>
      <w:r>
        <w:rPr>
          <w:rFonts w:hint="eastAsia" w:ascii="宋体" w:eastAsia="宋体" w:cs="宋体"/>
          <w:color w:val="000000" w:themeColor="text1"/>
          <w:kern w:val="0"/>
          <w:sz w:val="28"/>
          <w:szCs w:val="28"/>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rPr>
        <w:t>2011</w:t>
      </w:r>
      <w:r>
        <w:rPr>
          <w:rFonts w:hint="eastAsia" w:ascii="宋体" w:eastAsia="宋体" w:cs="宋体"/>
          <w:color w:val="000000" w:themeColor="text1"/>
          <w:kern w:val="0"/>
          <w:sz w:val="28"/>
          <w:szCs w:val="28"/>
        </w:rPr>
        <w:t>《建筑安全施工检查标准》等一系列标准、规程、规范。</w:t>
      </w:r>
    </w:p>
    <w:p>
      <w:pPr>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b/>
          <w:bCs/>
          <w:color w:val="000000" w:themeColor="text1"/>
          <w:kern w:val="0"/>
          <w:sz w:val="28"/>
          <w:szCs w:val="28"/>
        </w:rPr>
        <w:t xml:space="preserve">第二条 </w:t>
      </w:r>
      <w:r>
        <w:rPr>
          <w:rFonts w:hint="eastAsia" w:ascii="宋体" w:eastAsia="宋体" w:cs="宋体"/>
          <w:color w:val="000000" w:themeColor="text1"/>
          <w:kern w:val="0"/>
          <w:sz w:val="28"/>
          <w:szCs w:val="28"/>
        </w:rPr>
        <w:t>双方共同遵守四川纹江致远建筑开发工程有限公司各项安全生产规章制度，贯彻执行职业安全健康。</w:t>
      </w:r>
    </w:p>
    <w:p>
      <w:pPr>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b/>
          <w:bCs/>
          <w:color w:val="000000" w:themeColor="text1"/>
          <w:kern w:val="0"/>
          <w:sz w:val="28"/>
          <w:szCs w:val="28"/>
        </w:rPr>
        <w:t>第三条、</w:t>
      </w:r>
      <w:r>
        <w:rPr>
          <w:rFonts w:hint="eastAsia" w:ascii="宋体" w:eastAsia="宋体" w:cs="宋体"/>
          <w:color w:val="000000" w:themeColor="text1"/>
          <w:kern w:val="0"/>
          <w:sz w:val="28"/>
          <w:szCs w:val="28"/>
        </w:rPr>
        <w:t>甲方和乙方之间是分包合同关系，乙方与其雇佣的作业人员是劳动合同关系，乙方作为雇佣者是其所雇佣人员的安全生产责任主体。</w:t>
      </w:r>
    </w:p>
    <w:p>
      <w:pPr>
        <w:numPr>
          <w:ilvl w:val="2"/>
          <w:numId w:val="1"/>
        </w:numPr>
        <w:tabs>
          <w:tab w:val="left" w:pos="360"/>
          <w:tab w:val="left" w:pos="540"/>
          <w:tab w:val="left" w:pos="720"/>
          <w:tab w:val="left" w:pos="900"/>
          <w:tab w:val="left" w:pos="1080"/>
          <w:tab w:val="clear" w:pos="1200"/>
        </w:tabs>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施工期间，乙方授权</w:t>
      </w:r>
      <w:r>
        <w:rPr>
          <w:rFonts w:hint="eastAsia" w:ascii="宋体" w:hAnsi="宋体" w:eastAsia="宋体" w:cs="宋体"/>
          <w:color w:val="000000" w:themeColor="text1"/>
          <w:sz w:val="28"/>
          <w:szCs w:val="28"/>
          <w:u w:val="single"/>
        </w:rPr>
        <w:t xml:space="preserve">        </w:t>
      </w:r>
      <w:r>
        <w:rPr>
          <w:rFonts w:hint="eastAsia" w:ascii="宋体" w:hAnsi="宋体" w:eastAsia="宋体" w:cs="宋体"/>
          <w:b/>
          <w:bCs/>
          <w:color w:val="000000" w:themeColor="text1"/>
          <w:sz w:val="28"/>
          <w:szCs w:val="28"/>
          <w:u w:val="single"/>
        </w:rPr>
        <w:t xml:space="preserve"> </w:t>
      </w:r>
      <w:r>
        <w:rPr>
          <w:rFonts w:hint="eastAsia" w:ascii="宋体" w:hAnsi="宋体" w:eastAsia="宋体" w:cs="宋体"/>
          <w:color w:val="000000" w:themeColor="text1"/>
          <w:sz w:val="28"/>
          <w:szCs w:val="28"/>
          <w:u w:val="single"/>
        </w:rPr>
        <w:t xml:space="preserve">   </w:t>
      </w:r>
      <w:r>
        <w:rPr>
          <w:rFonts w:hint="eastAsia" w:ascii="宋体" w:hAnsi="宋体" w:eastAsia="宋体" w:cs="宋体"/>
          <w:color w:val="000000" w:themeColor="text1"/>
          <w:sz w:val="28"/>
          <w:szCs w:val="28"/>
        </w:rPr>
        <w:t xml:space="preserve">同志为本工程项目负责人，其安全生产考核合格证书编号为： </w:t>
      </w:r>
      <w:r>
        <w:rPr>
          <w:rFonts w:hint="eastAsia" w:ascii="宋体" w:hAnsi="宋体" w:eastAsia="宋体" w:cs="宋体"/>
          <w:color w:val="000000" w:themeColor="text1"/>
          <w:sz w:val="28"/>
          <w:szCs w:val="28"/>
          <w:u w:val="single"/>
        </w:rPr>
        <w:t xml:space="preserve">            </w:t>
      </w:r>
      <w:r>
        <w:rPr>
          <w:rFonts w:hint="eastAsia" w:ascii="宋体" w:hAnsi="宋体" w:eastAsia="宋体" w:cs="宋体"/>
          <w:b/>
          <w:bCs/>
          <w:color w:val="000000" w:themeColor="text1"/>
          <w:sz w:val="28"/>
          <w:szCs w:val="28"/>
          <w:u w:val="single"/>
        </w:rPr>
        <w:t xml:space="preserve">     </w:t>
      </w:r>
      <w:r>
        <w:rPr>
          <w:rFonts w:hint="eastAsia" w:ascii="宋体" w:hAnsi="宋体" w:eastAsia="宋体" w:cs="宋体"/>
          <w:color w:val="000000" w:themeColor="text1"/>
          <w:sz w:val="28"/>
          <w:szCs w:val="28"/>
        </w:rPr>
        <w:t>。乙方项目负责人全权负责其单位的安全管理工作，上述人员发生变更，甲乙双方应及时沟通，并留下书面变更记录。</w:t>
      </w:r>
    </w:p>
    <w:p>
      <w:pPr>
        <w:numPr>
          <w:ilvl w:val="2"/>
          <w:numId w:val="1"/>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甲乙双方应根据合同及本协议要求，分别认真做好各自的安全管理工作，最大限度减少和杜绝各类伤亡事故的发生。</w:t>
      </w:r>
    </w:p>
    <w:p>
      <w:pPr>
        <w:numPr>
          <w:ilvl w:val="2"/>
          <w:numId w:val="1"/>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1"/>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甲乙双方依据国家地方法律法规、合同及本协议内容在施工过程中留存的书面记录，做为甲乙双方履行各自安全职责的主要证据。</w:t>
      </w:r>
    </w:p>
    <w:p>
      <w:pPr>
        <w:numPr>
          <w:ilvl w:val="2"/>
          <w:numId w:val="1"/>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本协议所称伤亡事故均包括对第三方人员造成的伤亡事故。</w:t>
      </w:r>
    </w:p>
    <w:p>
      <w:pPr>
        <w:spacing w:line="580" w:lineRule="exact"/>
        <w:rPr>
          <w:rFonts w:ascii="宋体" w:hAnsi="宋体" w:eastAsia="宋体" w:cs="宋体"/>
          <w:b/>
          <w:color w:val="000000" w:themeColor="text1"/>
          <w:sz w:val="28"/>
          <w:szCs w:val="28"/>
        </w:rPr>
      </w:pPr>
      <w:r>
        <w:rPr>
          <w:rFonts w:hint="eastAsia" w:ascii="宋体" w:eastAsia="宋体" w:cs="宋体"/>
          <w:b/>
          <w:bCs/>
          <w:color w:val="000000" w:themeColor="text1"/>
          <w:kern w:val="0"/>
          <w:sz w:val="28"/>
          <w:szCs w:val="28"/>
        </w:rPr>
        <w:t xml:space="preserve">第四条 </w:t>
      </w:r>
      <w:r>
        <w:rPr>
          <w:rFonts w:hint="eastAsia" w:ascii="宋体" w:hAnsi="宋体" w:eastAsia="宋体" w:cs="宋体"/>
          <w:b/>
          <w:color w:val="000000" w:themeColor="text1"/>
          <w:sz w:val="28"/>
          <w:szCs w:val="28"/>
        </w:rPr>
        <w:t>安全责任划分原则：</w:t>
      </w:r>
    </w:p>
    <w:p>
      <w:pPr>
        <w:numPr>
          <w:ilvl w:val="1"/>
          <w:numId w:val="2"/>
        </w:numPr>
        <w:tabs>
          <w:tab w:val="left" w:pos="540"/>
          <w:tab w:val="left" w:pos="900"/>
          <w:tab w:val="clear" w:pos="11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2"/>
        </w:numPr>
        <w:tabs>
          <w:tab w:val="left" w:pos="540"/>
          <w:tab w:val="left" w:pos="900"/>
          <w:tab w:val="clear" w:pos="11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甲乙双方作为法人单位均应当分别履行的责任主要包括：</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具备安全生产条件所必须的资金投入；</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按规定配备安全生产管理机构或人员；</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建立并落实安全生产责任制；</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健全并落实安全生产规章制度和安全操作规程；</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根据工程特点，制定相应的安全技术措施、方案，并确保实施；</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对本单位管理人员和作业人员进行安全生产教育培训并经考核合格后上岗作业，施工生产过程中，要督促作业人员遵章施工；</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向本单位从业人员如实书面告知作业场所和工作岗位存在的危险因素和防范措施以及事故应急措施并履行签字手续，同时督促作业人员遵照执行；</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落实安全生产有关标准或规范、做好防护措施；</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及时发现和消除生产安全事故隐患；</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及时、如实报告生产安全事故；</w:t>
      </w:r>
    </w:p>
    <w:p>
      <w:pPr>
        <w:numPr>
          <w:ilvl w:val="0"/>
          <w:numId w:val="3"/>
        </w:numPr>
        <w:tabs>
          <w:tab w:val="left" w:pos="54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执行法律法规标准规范的其他要求。</w:t>
      </w:r>
    </w:p>
    <w:p>
      <w:pPr>
        <w:autoSpaceDE w:val="0"/>
        <w:autoSpaceDN w:val="0"/>
        <w:adjustRightInd w:val="0"/>
        <w:spacing w:before="157" w:after="157" w:line="580" w:lineRule="exact"/>
        <w:ind w:firstLine="281" w:firstLineChars="100"/>
        <w:jc w:val="left"/>
        <w:rPr>
          <w:rFonts w:ascii="宋体" w:eastAsia="宋体" w:cs="宋体"/>
          <w:color w:val="000000" w:themeColor="text1"/>
          <w:kern w:val="0"/>
          <w:sz w:val="28"/>
          <w:szCs w:val="28"/>
        </w:rPr>
      </w:pPr>
      <w:r>
        <w:rPr>
          <w:rFonts w:hint="eastAsia" w:ascii="宋体" w:cs="宋体"/>
          <w:b/>
          <w:bCs/>
          <w:color w:val="000000" w:themeColor="text1"/>
          <w:kern w:val="0"/>
          <w:sz w:val="28"/>
          <w:szCs w:val="28"/>
        </w:rPr>
        <w:t>第五条、</w:t>
      </w:r>
      <w:r>
        <w:rPr>
          <w:rFonts w:hint="eastAsia" w:ascii="宋体" w:eastAsia="宋体" w:cs="宋体"/>
          <w:b/>
          <w:bCs/>
          <w:color w:val="000000" w:themeColor="text1"/>
          <w:kern w:val="0"/>
          <w:sz w:val="28"/>
          <w:szCs w:val="28"/>
        </w:rPr>
        <w:t>甲方的安全责任、权利和义务</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甲方负责制定施工现场总的安全生产管理各项制度，规范现场的安全管理，协调甲乙方之间、乙方同其他分包单位之间的关系。</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甲方负责根据相关规定，明确在</w:t>
      </w:r>
      <w:r>
        <w:rPr>
          <w:rFonts w:hint="eastAsia" w:ascii="宋体" w:hAnsi="宋体" w:eastAsia="宋体" w:cs="宋体"/>
          <w:color w:val="000000" w:themeColor="text1"/>
          <w:sz w:val="28"/>
          <w:szCs w:val="28"/>
        </w:rPr>
        <w:t>较大危险因素的场所和有关设施、设备上</w:t>
      </w:r>
      <w:r>
        <w:rPr>
          <w:rStyle w:val="23"/>
          <w:rFonts w:hint="eastAsia" w:ascii="宋体" w:hAnsi="宋体" w:eastAsia="宋体" w:cs="宋体"/>
          <w:color w:val="000000" w:themeColor="text1"/>
          <w:sz w:val="28"/>
          <w:szCs w:val="28"/>
        </w:rPr>
        <w:t>设置安全警示标志的要求。</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乙方必须知晓，甲方对乙方施工工人进行的安全教育并非本协议要求甲方必须履行的责任，甲方对乙方事故人员缺失安全教育不承担责任。</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甲方有权对于乙方施工人员在生产工作中的违反安全生产规章制度的行为予以制止和纠正，甲方有权对不满足安全管理要求的乙方人员提出更换。</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4"/>
        </w:numPr>
        <w:tabs>
          <w:tab w:val="left" w:pos="54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其他法律法规要求作为总包单位应承担的安全责任。</w:t>
      </w:r>
    </w:p>
    <w:p>
      <w:pPr>
        <w:autoSpaceDE w:val="0"/>
        <w:autoSpaceDN w:val="0"/>
        <w:adjustRightInd w:val="0"/>
        <w:spacing w:before="157" w:after="157" w:line="580" w:lineRule="exact"/>
        <w:jc w:val="left"/>
        <w:rPr>
          <w:rFonts w:ascii="宋体" w:eastAsia="宋体" w:cs="宋体"/>
          <w:color w:val="000000" w:themeColor="text1"/>
          <w:kern w:val="0"/>
          <w:sz w:val="28"/>
          <w:szCs w:val="28"/>
        </w:rPr>
      </w:pPr>
      <w:r>
        <w:rPr>
          <w:rFonts w:hint="eastAsia" w:ascii="宋体" w:eastAsia="宋体" w:cs="宋体"/>
          <w:b/>
          <w:bCs/>
          <w:color w:val="000000" w:themeColor="text1"/>
          <w:kern w:val="0"/>
          <w:sz w:val="28"/>
          <w:szCs w:val="28"/>
        </w:rPr>
        <w:t>第</w:t>
      </w:r>
      <w:r>
        <w:rPr>
          <w:rFonts w:hint="eastAsia" w:ascii="宋体" w:cs="宋体"/>
          <w:b/>
          <w:bCs/>
          <w:color w:val="000000" w:themeColor="text1"/>
          <w:kern w:val="0"/>
          <w:sz w:val="28"/>
          <w:szCs w:val="28"/>
        </w:rPr>
        <w:t>六</w:t>
      </w:r>
      <w:r>
        <w:rPr>
          <w:rFonts w:hint="eastAsia" w:ascii="宋体" w:eastAsia="宋体" w:cs="宋体"/>
          <w:b/>
          <w:bCs/>
          <w:color w:val="000000" w:themeColor="text1"/>
          <w:kern w:val="0"/>
          <w:sz w:val="28"/>
          <w:szCs w:val="28"/>
        </w:rPr>
        <w:t>条 乙方的安全责任、权利和义务</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乙方特种作业人员必须持证上岗，无证上岗人员造成的伤亡事故，由乙方承担全部责任。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乙方施工现场专职安全管理人员配置必须符合法律法规要求。</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乙方上述人员配置不到位或无证上岗，施工工人发生伤亡事故时，由乙方承担全部责任。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乙方必须对进入甲方施工现场的工人签订合法的劳动合同，</w:t>
      </w:r>
      <w:r>
        <w:rPr>
          <w:rFonts w:hint="eastAsia" w:ascii="宋体" w:hAnsi="宋体" w:eastAsia="宋体" w:cs="宋体"/>
          <w:color w:val="000000" w:themeColor="text1"/>
          <w:sz w:val="28"/>
          <w:szCs w:val="28"/>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乙方施工人员发生伤亡事故，若事故者未与乙方签订劳动合同，或事故者和名册不符合，不论甲乙双方或第三方的原因造成的事故，均由乙方承担全部责任。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乙方不得将承接的工程非法再次转包，乙方违反本规定，发生在非法转包单位的伤亡事故，由乙方承担全部责任。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乙方进入施工现场后，必须服从甲方关于施工现场安全管理的各项规定，乙方不服从管理导致生产安全事故的，由乙方承担全部责任。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乙方还必须对施工工人做好班前、日常安全教育，并留下教育资料存档。</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乙方未按照规定对施工工人开展教育和考核，或乙方未按要求向甲方上报上述资料，发生伤亡事故，由乙方承担全部责任。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乙方施工人员未接收安全技术交底，或未按照交底要求施工，或乙方未按要求向甲方上报上述资料，发生伤亡事故的，乙方承担全部责任。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乙方负责根据相关标准规范及甲方要求，在较大危险因素的场所和有关设施、设备上设置安全警示标志。</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乙方在未向第三方移交分部、分项工程及安全防护措施前，对因乙方负责范围内的分项工程或安全防护措施存在缺陷导致的伤亡事故承担全部责任。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乙方未履行检查职责或未发现本单位安全责任区的隐患，导致发生伤亡事故，由乙方承担全部责任。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本条阐述事项的典型事例包括但不限于下列各项：</w:t>
      </w:r>
    </w:p>
    <w:p>
      <w:pPr>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18.2乙方人员未经甲方允许私自动用、乱开甲方机械设备造成伤亡事故的。</w:t>
      </w:r>
    </w:p>
    <w:p>
      <w:pPr>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18.3乙方使用甲方提供的机械设备时，信号工或挂钩工人违反操作规程操作造成伤亡事故。</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乙方不得擅自拆除、变动现场的安全防护措施、安全标志和警告牌。</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安全防护措施的拆除必须留存双方签认的书面记录。</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乙方对本单位施工工人擅自拆除或未按甲方批准的拆除要求拆除安全防护措施所造成的伤亡事故，承担全部责任。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乙方未向工人提供防护用品，或提供不合格防护用品，或乙方工人不正确佩戴防护用品，或发生伤亡事故时，由乙方承担全部责任。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乙方自带的上述物品，进场前需向甲方提交清单进行备案。</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乙方自带的设备设施工具存在缺陷造成的伤亡事故，由乙方承担全部责任。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乙方进行土方回填、吊装、土方开挖、焊接等危险作业时，必须派</w:t>
      </w:r>
      <w:r>
        <w:rPr>
          <w:rFonts w:hint="eastAsia" w:ascii="宋体" w:hAnsi="宋体" w:eastAsia="宋体" w:cs="宋体"/>
          <w:color w:val="000000" w:themeColor="text1"/>
          <w:sz w:val="28"/>
          <w:szCs w:val="28"/>
        </w:rPr>
        <w:t>专门人员进行现场安全管理，确保操作规程的遵守和安全措施的落实</w:t>
      </w:r>
      <w:r>
        <w:rPr>
          <w:rStyle w:val="23"/>
          <w:rFonts w:hint="eastAsia" w:ascii="宋体" w:hAnsi="宋体" w:eastAsia="宋体" w:cs="宋体"/>
          <w:color w:val="000000" w:themeColor="text1"/>
          <w:sz w:val="28"/>
          <w:szCs w:val="28"/>
        </w:rPr>
        <w:t>。</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乙方进行上述作业时，现场无专人进行安全管理，发生伤亡事故，由乙方承担全部责任。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乙方自带的上述物品，进场前需向甲方提交清单进行备案。</w:t>
      </w:r>
    </w:p>
    <w:p>
      <w:pPr>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乙方私自使用上述物品，管理不善导致的爆炸、火灾等事故造成的伤亡事故和经济损失，由乙方承担全部责任。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乙方负责采购合格、卫生的食品及配料，并保证食品加工过程的安全性，防止食物中毒等事故的发生，乙方对本单位工人发生的食物中毒等事故承担全部责任。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乙方负责督促本单位工人保持生活住所的干净整洁及良好的住宿习惯，对于发生在工人住所的伤亡事故，由乙方承担全部责任。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乙方施工人员违反甲方管理规定、违反安全操作规程作业或乙方管理人员违章指挥造成的伤亡事故，由乙方承担全部责任；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乙方施工人员发生以下无法采取有效防护措施进行杜绝的伤亡事故时，由乙方承担全部责任：</w:t>
      </w:r>
    </w:p>
    <w:p>
      <w:pPr>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27.2高处作业不系挂安全带，或系挂安全带，但在摘带移动作业位置时发生伤亡事故的；</w:t>
      </w:r>
    </w:p>
    <w:p>
      <w:pPr>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27.3在现场或生活区吸烟，违章动用电气焊、明火而发生的火灾事故导致伤亡事故的；</w:t>
      </w:r>
    </w:p>
    <w:p>
      <w:pPr>
        <w:spacing w:line="580" w:lineRule="exact"/>
        <w:ind w:left="-105" w:leftChars="-50"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27.4 私自拆除现场安全防护措施，并从防护拆除处摔落造成的伤亡事故。</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乙方在非允许施工时间内施工，发生伤亡事故时，由乙方承担全部责任。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乙方人员在施工现场外，生活区外发生的违反治安管理规定、违法行为造成的后果，由乙方承担全部责任。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乙方必须服从其他法律法规要求作为分包单位应承担的安全责任。</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乙方负责每月25-28号书面向甲方汇报本单位工人（含管理人员）伤亡事故情况，并不得瞒报事故。</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乙方必须严格执行保安制度、门卫管理制度，工人和管理人员要举止文明、行为规范、遵章守纪、对人有礼貌，切忌上班喝酒、寻衅闹事。</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5"/>
        </w:numPr>
        <w:tabs>
          <w:tab w:val="left" w:pos="540"/>
          <w:tab w:val="left" w:pos="900"/>
          <w:tab w:val="clear" w:pos="720"/>
        </w:tabs>
        <w:spacing w:line="580" w:lineRule="exact"/>
        <w:ind w:left="-105" w:leftChars="-50" w:firstLine="560" w:firstLineChars="200"/>
        <w:rPr>
          <w:rStyle w:val="23"/>
          <w:rFonts w:ascii="宋体" w:hAnsi="宋体" w:eastAsia="宋体" w:cs="宋体"/>
          <w:color w:val="000000" w:themeColor="text1"/>
          <w:sz w:val="28"/>
          <w:szCs w:val="28"/>
        </w:rPr>
      </w:pPr>
      <w:r>
        <w:rPr>
          <w:rStyle w:val="23"/>
          <w:rFonts w:hint="eastAsia" w:ascii="宋体" w:hAnsi="宋体" w:eastAsia="宋体" w:cs="宋体"/>
          <w:color w:val="000000" w:themeColor="text1"/>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ascii="宋体" w:eastAsia="宋体" w:cs="宋体"/>
          <w:color w:val="000000" w:themeColor="text1"/>
          <w:kern w:val="0"/>
          <w:sz w:val="28"/>
          <w:szCs w:val="28"/>
        </w:rPr>
      </w:pPr>
      <w:r>
        <w:rPr>
          <w:rFonts w:hint="eastAsia" w:ascii="宋体" w:eastAsia="宋体" w:cs="宋体"/>
          <w:b/>
          <w:bCs/>
          <w:color w:val="000000" w:themeColor="text1"/>
          <w:kern w:val="0"/>
          <w:sz w:val="28"/>
          <w:szCs w:val="28"/>
        </w:rPr>
        <w:t>第七条 甲方与乙方的责任经济划分</w:t>
      </w:r>
    </w:p>
    <w:p>
      <w:p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（一）因下列情形导致安全事故的，由甲方负主要或全部责任：</w:t>
      </w:r>
    </w:p>
    <w:p>
      <w:pPr>
        <w:numPr>
          <w:ilvl w:val="0"/>
          <w:numId w:val="6"/>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与不具备主体资格（或资质）的单位（或人员）签订施工合同的；</w:t>
      </w:r>
    </w:p>
    <w:p>
      <w:pPr>
        <w:numPr>
          <w:ilvl w:val="0"/>
          <w:numId w:val="6"/>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甲方违章指挥造成的；</w:t>
      </w:r>
    </w:p>
    <w:p>
      <w:pPr>
        <w:numPr>
          <w:ilvl w:val="0"/>
          <w:numId w:val="6"/>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政府行政主管部门、安监部门的事故调查人员依法确认的其他属甲方责任的；</w:t>
      </w:r>
    </w:p>
    <w:p>
      <w:p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（二）因下列情形导致安全事故的，由乙方负全部责任：</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乙方将承包的工程再次分包的（禁止转包）；</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乙方违章指挥，违章作业的；</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乙方未按总包方编制的或未批准的施工方案施工的；</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乙方违章使用不合格的施工机械、机具，或未按规定使用和使用不合格的劳动防护用品；</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乙方劳动组织不合理，使用不合格劳动人员的，进场施工人员未取得相应上岗证的；</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由于乙方的原因，作业点安全防护存在缺陷或隐患的；</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乙方使用的特殊工种、维修电工、机械工、信号工、架子工、电焊工、机动车驾驶员其违反特殊工种规定的；</w:t>
      </w:r>
    </w:p>
    <w:p>
      <w:pPr>
        <w:numPr>
          <w:ilvl w:val="0"/>
          <w:numId w:val="7"/>
        </w:numPr>
        <w:spacing w:before="157" w:after="157" w:line="580" w:lineRule="exact"/>
        <w:rPr>
          <w:rFonts w:ascii="宋体" w:eastAsia="宋体" w:cs="宋体"/>
          <w:color w:val="000000" w:themeColor="text1"/>
          <w:sz w:val="28"/>
          <w:szCs w:val="28"/>
        </w:rPr>
      </w:pPr>
      <w:r>
        <w:rPr>
          <w:rFonts w:hint="eastAsia" w:ascii="宋体" w:eastAsia="宋体" w:cs="宋体"/>
          <w:color w:val="000000" w:themeColor="text1"/>
          <w:sz w:val="28"/>
          <w:szCs w:val="28"/>
        </w:rPr>
        <w:t>政府行政主管部门、安监部门事故调查人员依法确认的其他属乙方责任的。</w:t>
      </w:r>
    </w:p>
    <w:p>
      <w:pPr>
        <w:spacing w:before="156" w:beforeLines="50" w:after="156" w:afterLines="50" w:line="580" w:lineRule="exact"/>
        <w:rPr>
          <w:rFonts w:ascii="宋体" w:eastAsia="宋体" w:cs="宋体"/>
          <w:b/>
          <w:color w:val="000000" w:themeColor="text1"/>
          <w:sz w:val="28"/>
          <w:szCs w:val="28"/>
        </w:rPr>
      </w:pPr>
    </w:p>
    <w:p>
      <w:pPr>
        <w:spacing w:before="156" w:beforeLines="50" w:after="156" w:afterLines="50" w:line="580" w:lineRule="exact"/>
        <w:rPr>
          <w:rFonts w:ascii="宋体" w:eastAsia="宋体" w:cs="宋体"/>
          <w:b/>
          <w:color w:val="000000" w:themeColor="text1"/>
          <w:sz w:val="28"/>
          <w:szCs w:val="28"/>
        </w:rPr>
      </w:pPr>
    </w:p>
    <w:p>
      <w:pPr>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    方（盖章）：                  乙    方（盖章）：</w:t>
      </w:r>
    </w:p>
    <w:p>
      <w:pPr>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甲方代表（签字）：                  乙方代表（签字）：</w:t>
      </w:r>
    </w:p>
    <w:p>
      <w:pPr>
        <w:autoSpaceDE w:val="0"/>
        <w:autoSpaceDN w:val="0"/>
        <w:adjustRightInd w:val="0"/>
        <w:spacing w:before="156" w:beforeLines="50" w:after="156" w:afterLines="50" w:line="580" w:lineRule="exact"/>
        <w:jc w:val="left"/>
        <w:rPr>
          <w:rFonts w:ascii="宋体" w:eastAsia="宋体" w:cs="宋体"/>
          <w:color w:val="000000" w:themeColor="text1"/>
          <w:kern w:val="0"/>
          <w:sz w:val="28"/>
          <w:szCs w:val="28"/>
        </w:rPr>
      </w:pPr>
      <w:r>
        <w:rPr>
          <w:rFonts w:hint="eastAsia" w:ascii="宋体" w:eastAsia="宋体" w:cs="宋体"/>
          <w:color w:val="000000" w:themeColor="text1"/>
          <w:kern w:val="0"/>
          <w:sz w:val="28"/>
          <w:szCs w:val="28"/>
        </w:rPr>
        <w:t>甲方项目经理：                      乙方现场负责人：</w:t>
      </w:r>
    </w:p>
    <w:p>
      <w:pPr>
        <w:pStyle w:val="6"/>
        <w:topLinePunct/>
        <w:spacing w:before="156" w:beforeLines="50" w:after="156" w:afterLines="50" w:line="580" w:lineRule="exact"/>
        <w:ind w:firstLine="2880" w:firstLineChars="900"/>
        <w:jc w:val="both"/>
        <w:rPr>
          <w:rFonts w:hint="default" w:cs="宋体"/>
          <w:bCs/>
          <w:color w:val="000000" w:themeColor="text1"/>
          <w:sz w:val="32"/>
          <w:szCs w:val="32"/>
        </w:rPr>
      </w:pPr>
    </w:p>
    <w:p>
      <w:pPr>
        <w:pStyle w:val="6"/>
        <w:topLinePunct/>
        <w:spacing w:before="156" w:beforeLines="50" w:after="156" w:afterLines="50" w:line="580" w:lineRule="exact"/>
        <w:ind w:firstLine="2880" w:firstLineChars="900"/>
        <w:jc w:val="both"/>
        <w:rPr>
          <w:rFonts w:hint="default" w:cs="宋体"/>
          <w:b/>
          <w:color w:val="000000" w:themeColor="text1"/>
          <w:sz w:val="40"/>
          <w:szCs w:val="40"/>
        </w:rPr>
      </w:pPr>
      <w:r>
        <w:rPr>
          <w:rFonts w:cs="宋体"/>
          <w:bCs/>
          <w:color w:val="000000" w:themeColor="text1"/>
          <w:sz w:val="32"/>
          <w:szCs w:val="32"/>
        </w:rPr>
        <w:t>年   月     日</w:t>
      </w:r>
    </w:p>
    <w:p>
      <w:pPr>
        <w:pStyle w:val="6"/>
        <w:topLinePunct/>
        <w:spacing w:before="156" w:beforeLines="50" w:after="156" w:afterLines="50" w:line="600" w:lineRule="exact"/>
        <w:ind w:firstLine="0"/>
        <w:jc w:val="both"/>
        <w:rPr>
          <w:rFonts w:hint="default" w:cs="宋体"/>
          <w:b/>
          <w:color w:val="000000" w:themeColor="text1"/>
          <w:sz w:val="40"/>
          <w:szCs w:val="40"/>
        </w:rPr>
      </w:pPr>
      <w:r>
        <w:rPr>
          <w:rFonts w:cs="宋体"/>
          <w:b/>
          <w:color w:val="000000" w:themeColor="text1"/>
          <w:sz w:val="40"/>
          <w:szCs w:val="40"/>
        </w:rPr>
        <w:t>附件2</w:t>
      </w:r>
    </w:p>
    <w:p>
      <w:pPr>
        <w:pStyle w:val="6"/>
        <w:topLinePunct/>
        <w:spacing w:before="156" w:beforeLines="50" w:after="156" w:afterLines="50" w:line="600" w:lineRule="exact"/>
        <w:ind w:firstLine="3614" w:firstLineChars="900"/>
        <w:jc w:val="both"/>
        <w:rPr>
          <w:rFonts w:hint="default" w:cs="宋体"/>
          <w:b/>
          <w:color w:val="000000" w:themeColor="text1"/>
          <w:sz w:val="40"/>
          <w:szCs w:val="40"/>
        </w:rPr>
      </w:pPr>
      <w:r>
        <w:rPr>
          <w:rFonts w:cs="宋体"/>
          <w:b/>
          <w:color w:val="000000" w:themeColor="text1"/>
          <w:sz w:val="40"/>
          <w:szCs w:val="40"/>
        </w:rPr>
        <w:t>廉 政 合 同</w:t>
      </w:r>
    </w:p>
    <w:p>
      <w:pPr>
        <w:pStyle w:val="6"/>
        <w:topLinePunct/>
        <w:spacing w:before="156" w:beforeLines="50" w:after="156" w:afterLines="50" w:line="600" w:lineRule="exact"/>
        <w:ind w:firstLine="31680"/>
        <w:rPr>
          <w:rFonts w:hint="default" w:cs="宋体"/>
          <w:color w:val="000000" w:themeColor="text1"/>
          <w:sz w:val="28"/>
          <w:szCs w:val="28"/>
        </w:rPr>
      </w:pPr>
    </w:p>
    <w:p>
      <w:pPr>
        <w:topLinePunct/>
        <w:spacing w:before="156" w:beforeLines="50" w:after="156" w:afterLines="50" w:line="600" w:lineRule="exact"/>
        <w:rPr>
          <w:rFonts w:ascii="宋体" w:eastAsia="宋体" w:cs="宋体"/>
          <w:color w:val="000000" w:themeColor="text1"/>
          <w:sz w:val="28"/>
          <w:szCs w:val="28"/>
          <w:u w:val="single"/>
        </w:rPr>
      </w:pPr>
      <w:r>
        <w:rPr>
          <w:rFonts w:hint="eastAsia" w:ascii="宋体" w:eastAsia="宋体" w:cs="宋体"/>
          <w:color w:val="000000" w:themeColor="text1"/>
          <w:sz w:val="28"/>
          <w:szCs w:val="28"/>
        </w:rPr>
        <w:t>甲方（全称)：</w:t>
      </w:r>
      <w:r>
        <w:rPr>
          <w:rFonts w:hint="eastAsia" w:ascii="宋体" w:eastAsia="宋体" w:cs="宋体"/>
          <w:color w:val="000000" w:themeColor="text1"/>
          <w:sz w:val="28"/>
          <w:szCs w:val="28"/>
          <w:u w:val="single"/>
        </w:rPr>
        <w:t xml:space="preserve">                            </w:t>
      </w:r>
      <w:r>
        <w:rPr>
          <w:rFonts w:hint="eastAsia" w:ascii="宋体" w:eastAsia="宋体" w:cs="宋体"/>
          <w:bCs/>
          <w:color w:val="000000" w:themeColor="text1"/>
          <w:sz w:val="28"/>
          <w:szCs w:val="28"/>
          <w:u w:val="single"/>
        </w:rPr>
        <w:t xml:space="preserve"> </w:t>
      </w:r>
      <w:r>
        <w:rPr>
          <w:rFonts w:hint="eastAsia" w:ascii="宋体" w:eastAsia="宋体" w:cs="宋体"/>
          <w:color w:val="000000" w:themeColor="text1"/>
          <w:sz w:val="28"/>
          <w:szCs w:val="28"/>
        </w:rPr>
        <w:t xml:space="preserve">(以下简称甲方)      </w:t>
      </w:r>
    </w:p>
    <w:p>
      <w:pPr>
        <w:pStyle w:val="6"/>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乙方(全称)：</w:t>
      </w:r>
      <w:r>
        <w:rPr>
          <w:rFonts w:cs="宋体"/>
          <w:color w:val="000000" w:themeColor="text1"/>
          <w:sz w:val="28"/>
          <w:szCs w:val="28"/>
          <w:u w:val="single"/>
        </w:rPr>
        <w:t xml:space="preserve">                             （</w:t>
      </w:r>
      <w:r>
        <w:rPr>
          <w:rFonts w:cs="宋体"/>
          <w:color w:val="000000" w:themeColor="text1"/>
          <w:sz w:val="28"/>
          <w:szCs w:val="28"/>
        </w:rPr>
        <w:t>以下简称乙方）</w:t>
      </w:r>
    </w:p>
    <w:p>
      <w:pPr>
        <w:topLinePunct/>
        <w:spacing w:before="156" w:beforeLines="50" w:after="156" w:afterLines="50" w:line="600" w:lineRule="exact"/>
        <w:ind w:firstLine="600"/>
        <w:rPr>
          <w:rFonts w:ascii="宋体" w:eastAsia="宋体" w:cs="宋体"/>
          <w:color w:val="000000" w:themeColor="text1"/>
          <w:sz w:val="28"/>
          <w:szCs w:val="28"/>
          <w:u w:val="single"/>
        </w:rPr>
      </w:pPr>
      <w:r>
        <w:rPr>
          <w:rFonts w:hint="eastAsia" w:ascii="宋体" w:eastAsia="宋体" w:cs="宋体"/>
          <w:color w:val="000000" w:themeColor="text1"/>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u w:val="single"/>
        </w:rPr>
        <w:t xml:space="preserve">           （</w:t>
      </w:r>
      <w:r>
        <w:rPr>
          <w:rFonts w:hint="eastAsia" w:ascii="宋体" w:eastAsia="宋体" w:cs="宋体"/>
          <w:color w:val="000000" w:themeColor="text1"/>
          <w:sz w:val="28"/>
          <w:szCs w:val="28"/>
        </w:rPr>
        <w:t>项目名称)廉政合同。</w:t>
      </w:r>
    </w:p>
    <w:p>
      <w:pPr>
        <w:pStyle w:val="6"/>
        <w:topLinePunct/>
        <w:spacing w:before="156" w:beforeLines="50" w:after="156" w:afterLines="50" w:line="600" w:lineRule="exact"/>
        <w:ind w:firstLine="0"/>
        <w:rPr>
          <w:rFonts w:hint="default" w:cs="宋体"/>
          <w:b/>
          <w:bCs/>
          <w:color w:val="000000" w:themeColor="text1"/>
          <w:sz w:val="28"/>
          <w:szCs w:val="28"/>
        </w:rPr>
      </w:pPr>
      <w:r>
        <w:rPr>
          <w:rFonts w:cs="宋体"/>
          <w:b/>
          <w:bCs/>
          <w:color w:val="000000" w:themeColor="text1"/>
          <w:sz w:val="28"/>
          <w:szCs w:val="28"/>
        </w:rPr>
        <w:t>一、甲、乙双方约定</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1、甲、乙双方应共同遵守国家和省、市以及行业主管部门关于加强建筑工程设施建设管理和党风廉政建设的各项规定；</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2、甲、乙双方应认真执行双方签订的合同文件，自觉按合同办事；</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4、甲、乙双方有对本方人员开展廉政教育和职业道德教育的义务；</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5、甲、乙双方应加强对本方人员廉政监督、建立和健全廉政制度，杜绝本方人员违纪违法行为的发生；</w:t>
      </w:r>
    </w:p>
    <w:p>
      <w:pPr>
        <w:pStyle w:val="6"/>
        <w:widowControl/>
        <w:topLinePunct/>
        <w:ind w:firstLine="0"/>
        <w:rPr>
          <w:rFonts w:hint="default" w:cs="宋体"/>
          <w:color w:val="000000" w:themeColor="text1"/>
          <w:sz w:val="28"/>
          <w:szCs w:val="28"/>
        </w:rPr>
      </w:pPr>
      <w:r>
        <w:rPr>
          <w:rFonts w:cs="宋体"/>
          <w:color w:val="000000" w:themeColor="text1"/>
          <w:sz w:val="28"/>
          <w:szCs w:val="28"/>
        </w:rPr>
        <w:t>6、甲、乙双方如发现对方人员业务活动中有不廉行为，有权提醒对方并督促期纠正，或直接向对方法人代表、纪检部门如实反映情况和认真查处本方人员违纪违法行为。</w:t>
      </w:r>
    </w:p>
    <w:p>
      <w:pPr>
        <w:pStyle w:val="6"/>
        <w:topLinePunct/>
        <w:spacing w:before="156" w:beforeLines="50" w:after="156" w:afterLines="50" w:line="600" w:lineRule="exact"/>
        <w:ind w:firstLine="0"/>
        <w:rPr>
          <w:rFonts w:hint="default" w:cs="宋体"/>
          <w:b/>
          <w:bCs/>
          <w:color w:val="000000" w:themeColor="text1"/>
          <w:sz w:val="28"/>
          <w:szCs w:val="28"/>
        </w:rPr>
      </w:pPr>
      <w:r>
        <w:rPr>
          <w:rFonts w:cs="宋体"/>
          <w:b/>
          <w:bCs/>
          <w:color w:val="000000" w:themeColor="text1"/>
          <w:sz w:val="28"/>
          <w:szCs w:val="28"/>
        </w:rPr>
        <w:t>二、甲方在廉政建设方面的责任</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1、甲方不得以任何形式向乙方索要或收受回扣；</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2、甲方不得接受乙方的礼金、有价证券和贵重物品；不得在乙方报销任何应由个人支付的费用；</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3、甲方工作人员及其亲友不能参加可能对公正执行公务有影响的宴请、娱乐和旅游活动；</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4、甲方及其工作人员不得要求或者接受乙方为其住房装修、婚丧嫁娶、家属子女的工作安排以及出省、出国等提供方便；</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5、甲方及其工作人员不得向乙方介绍其家属或亲友从事与甲方工程有关的材料设备供应、工程转包、劳务等经济活动；</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6、甲方不得以任何理由向乙方强行推荐分包单位；不得强行要求乙方购买合同规定外的任何材料和设备；</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7、甲方工作人员不得在家里接待乙方有关工程事项的询访；</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8、甲方不得滥用职权影响和干扰工程质量、工程进度和工程安全。</w:t>
      </w:r>
    </w:p>
    <w:p>
      <w:pPr>
        <w:pStyle w:val="6"/>
        <w:topLinePunct/>
        <w:spacing w:before="156" w:beforeLines="50" w:after="156" w:afterLines="50" w:line="600" w:lineRule="exact"/>
        <w:ind w:firstLine="0"/>
        <w:rPr>
          <w:rFonts w:hint="default" w:cs="宋体"/>
          <w:b/>
          <w:bCs/>
          <w:color w:val="000000" w:themeColor="text1"/>
          <w:sz w:val="28"/>
          <w:szCs w:val="28"/>
        </w:rPr>
      </w:pPr>
      <w:r>
        <w:rPr>
          <w:rFonts w:cs="宋体"/>
          <w:b/>
          <w:bCs/>
          <w:color w:val="000000" w:themeColor="text1"/>
          <w:sz w:val="28"/>
          <w:szCs w:val="28"/>
        </w:rPr>
        <w:t>三、乙方在廉政建设方面的责任</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1、乙方不得以任何理由向甲方工作人员行贿和馈赠礼品；</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2、乙方不得以任何理由或名义向甲方工作人员报支需由其个人支付的任何费用；</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3、乙方不得以任何理由邀请甲方工作人员或其亲友吃、喝、玩、娱乐等活动；</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4、乙方不得为甲方单位或个人购置、提供通讯工具、交通工具、家电和办公用品等；</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5、乙方不得以任何理由（诸如：工程事项等）到甲方工作人员家里询访。</w:t>
      </w:r>
    </w:p>
    <w:p>
      <w:pPr>
        <w:pStyle w:val="6"/>
        <w:topLinePunct/>
        <w:spacing w:before="156" w:beforeLines="50" w:after="156" w:afterLines="50" w:line="600" w:lineRule="exact"/>
        <w:ind w:firstLine="0"/>
        <w:rPr>
          <w:rFonts w:hint="default" w:cs="宋体"/>
          <w:b/>
          <w:bCs/>
          <w:color w:val="000000" w:themeColor="text1"/>
          <w:sz w:val="28"/>
          <w:szCs w:val="28"/>
        </w:rPr>
      </w:pPr>
      <w:r>
        <w:rPr>
          <w:rFonts w:cs="宋体"/>
          <w:b/>
          <w:bCs/>
          <w:color w:val="000000" w:themeColor="text1"/>
          <w:sz w:val="28"/>
          <w:szCs w:val="28"/>
        </w:rPr>
        <w:t>四、违约责任</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1、按甲方单位及其上级党政部门党风廉政建设规定和有关建筑工程设施规定处分外，对当事人给予经济处罚，对构成犯罪的移送司法机关处理；</w:t>
      </w:r>
    </w:p>
    <w:p>
      <w:pPr>
        <w:pStyle w:val="6"/>
        <w:widowControl/>
        <w:topLinePunct/>
        <w:spacing w:before="156" w:beforeLines="50" w:after="156" w:afterLines="50" w:line="600" w:lineRule="exact"/>
        <w:ind w:firstLine="0"/>
        <w:rPr>
          <w:rFonts w:hint="default" w:cs="宋体"/>
          <w:color w:val="000000" w:themeColor="text1"/>
          <w:sz w:val="28"/>
          <w:szCs w:val="28"/>
        </w:rPr>
      </w:pPr>
      <w:r>
        <w:rPr>
          <w:rFonts w:cs="宋体"/>
          <w:color w:val="000000" w:themeColor="text1"/>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topLinePunct/>
        <w:spacing w:before="156" w:beforeLines="50" w:after="156" w:afterLines="50" w:line="600" w:lineRule="exact"/>
        <w:ind w:firstLine="0"/>
        <w:rPr>
          <w:rFonts w:hint="default" w:cs="宋体"/>
          <w:b/>
          <w:bCs/>
          <w:color w:val="000000" w:themeColor="text1"/>
          <w:sz w:val="28"/>
          <w:szCs w:val="28"/>
        </w:rPr>
      </w:pPr>
      <w:r>
        <w:rPr>
          <w:rFonts w:cs="宋体"/>
          <w:b/>
          <w:bCs/>
          <w:color w:val="000000" w:themeColor="text1"/>
          <w:sz w:val="28"/>
          <w:szCs w:val="28"/>
        </w:rPr>
        <w:t>五、对督查单位的约定</w:t>
      </w:r>
    </w:p>
    <w:p>
      <w:pPr>
        <w:pStyle w:val="6"/>
        <w:widowControl/>
        <w:topLinePunct/>
        <w:spacing w:before="156" w:beforeLines="50" w:after="156" w:afterLines="50" w:line="600" w:lineRule="exact"/>
        <w:ind w:firstLine="560" w:firstLineChars="200"/>
        <w:rPr>
          <w:rFonts w:hint="default" w:cs="宋体"/>
          <w:color w:val="000000" w:themeColor="text1"/>
          <w:sz w:val="28"/>
          <w:szCs w:val="28"/>
        </w:rPr>
      </w:pPr>
      <w:r>
        <w:rPr>
          <w:rFonts w:cs="宋体"/>
          <w:color w:val="000000" w:themeColor="text1"/>
          <w:sz w:val="28"/>
          <w:szCs w:val="28"/>
        </w:rPr>
        <w:t>双方约定：本“廉政合同”的督查单位为纪委监察局、职务犯罪预防工作领导小组办公室和行业主管部门。</w:t>
      </w:r>
    </w:p>
    <w:p>
      <w:pPr>
        <w:pStyle w:val="6"/>
        <w:topLinePunct/>
        <w:spacing w:before="156" w:beforeLines="50" w:after="156" w:afterLines="50" w:line="600" w:lineRule="exact"/>
        <w:ind w:firstLine="0"/>
        <w:rPr>
          <w:rFonts w:hint="default" w:cs="宋体"/>
          <w:color w:val="000000" w:themeColor="text1"/>
          <w:sz w:val="28"/>
          <w:szCs w:val="28"/>
        </w:rPr>
      </w:pPr>
      <w:r>
        <w:rPr>
          <w:rFonts w:cs="宋体"/>
          <w:b/>
          <w:bCs/>
          <w:color w:val="000000" w:themeColor="text1"/>
          <w:sz w:val="28"/>
          <w:szCs w:val="28"/>
        </w:rPr>
        <w:t>六、</w:t>
      </w:r>
      <w:r>
        <w:rPr>
          <w:rFonts w:cs="宋体"/>
          <w:color w:val="000000" w:themeColor="text1"/>
          <w:sz w:val="28"/>
          <w:szCs w:val="28"/>
        </w:rPr>
        <w:t>本合同作为</w:t>
      </w:r>
      <w:r>
        <w:rPr>
          <w:rFonts w:cs="宋体"/>
          <w:color w:val="000000" w:themeColor="text1"/>
          <w:sz w:val="28"/>
          <w:szCs w:val="28"/>
          <w:u w:val="single"/>
        </w:rPr>
        <w:t xml:space="preserve">                                        （</w:t>
      </w:r>
      <w:r>
        <w:rPr>
          <w:rFonts w:cs="宋体"/>
          <w:color w:val="000000" w:themeColor="text1"/>
          <w:sz w:val="28"/>
          <w:szCs w:val="28"/>
        </w:rPr>
        <w:t>项目名称）合同附件，双方签字盖章后生效，其有效期限至本工程竣工验收合格后为止。</w:t>
      </w:r>
    </w:p>
    <w:p>
      <w:pPr>
        <w:topLinePunct/>
        <w:spacing w:before="156" w:beforeLines="50" w:after="156" w:afterLines="50" w:line="600" w:lineRule="exact"/>
        <w:rPr>
          <w:rFonts w:ascii="宋体" w:eastAsia="宋体" w:cs="宋体"/>
          <w:color w:val="000000" w:themeColor="text1"/>
          <w:sz w:val="28"/>
          <w:szCs w:val="28"/>
        </w:rPr>
      </w:pPr>
      <w:r>
        <w:rPr>
          <w:rFonts w:hint="eastAsia" w:ascii="宋体" w:eastAsia="宋体" w:cs="宋体"/>
          <w:color w:val="000000" w:themeColor="text1"/>
          <w:sz w:val="28"/>
          <w:szCs w:val="28"/>
        </w:rPr>
        <w:t>甲方（盖章）：                       乙方（盖章）：</w:t>
      </w:r>
    </w:p>
    <w:p>
      <w:pPr>
        <w:topLinePunct/>
        <w:spacing w:before="156" w:beforeLines="50" w:after="156" w:afterLines="50" w:line="600" w:lineRule="exact"/>
        <w:rPr>
          <w:rFonts w:ascii="宋体" w:eastAsia="宋体" w:cs="宋体"/>
          <w:color w:val="000000" w:themeColor="text1"/>
          <w:sz w:val="28"/>
          <w:szCs w:val="28"/>
        </w:rPr>
      </w:pPr>
      <w:r>
        <w:rPr>
          <w:rFonts w:hint="eastAsia" w:ascii="宋体" w:eastAsia="宋体" w:cs="宋体"/>
          <w:color w:val="000000" w:themeColor="text1"/>
          <w:sz w:val="28"/>
          <w:szCs w:val="28"/>
        </w:rPr>
        <w:t xml:space="preserve">法定代表人                             法定代表人 </w:t>
      </w:r>
    </w:p>
    <w:p>
      <w:pPr>
        <w:topLinePunct/>
        <w:spacing w:before="156" w:beforeLines="50" w:after="156" w:afterLines="50" w:line="600" w:lineRule="exact"/>
        <w:rPr>
          <w:rFonts w:ascii="宋体" w:eastAsia="宋体" w:cs="宋体"/>
          <w:color w:val="000000" w:themeColor="text1"/>
          <w:sz w:val="28"/>
          <w:szCs w:val="28"/>
        </w:rPr>
      </w:pPr>
      <w:r>
        <w:rPr>
          <w:rFonts w:hint="eastAsia" w:ascii="宋体" w:eastAsia="宋体" w:cs="宋体"/>
          <w:color w:val="000000" w:themeColor="text1"/>
          <w:sz w:val="28"/>
          <w:szCs w:val="28"/>
        </w:rPr>
        <w:t>或委托代理人（签字）：                 或委托代理人（签字）：</w:t>
      </w:r>
    </w:p>
    <w:p>
      <w:pPr>
        <w:topLinePunct/>
        <w:spacing w:before="156" w:beforeLines="50" w:after="156" w:afterLines="50" w:line="600" w:lineRule="exact"/>
        <w:ind w:firstLine="1120" w:firstLineChars="400"/>
        <w:rPr>
          <w:rFonts w:ascii="宋体" w:cs="宋体"/>
          <w:color w:val="000000" w:themeColor="text1"/>
          <w:sz w:val="28"/>
          <w:szCs w:val="28"/>
        </w:rPr>
      </w:pPr>
      <w:r>
        <w:rPr>
          <w:rFonts w:hint="eastAsia" w:ascii="宋体" w:eastAsia="宋体" w:cs="宋体"/>
          <w:color w:val="000000" w:themeColor="text1"/>
          <w:sz w:val="28"/>
          <w:szCs w:val="28"/>
        </w:rPr>
        <w:t xml:space="preserve">             年   月   日</w:t>
      </w:r>
    </w:p>
    <w:p>
      <w:pPr>
        <w:topLinePunct/>
        <w:spacing w:before="156" w:beforeLines="50" w:after="156" w:afterLines="50" w:line="600" w:lineRule="exact"/>
        <w:rPr>
          <w:rFonts w:ascii="宋体" w:cs="宋体"/>
          <w:color w:val="000000" w:themeColor="text1"/>
          <w:sz w:val="28"/>
          <w:szCs w:val="28"/>
        </w:rPr>
      </w:pPr>
      <w:r>
        <w:rPr>
          <w:rFonts w:hint="eastAsia" w:ascii="宋体" w:cs="宋体"/>
          <w:color w:val="000000" w:themeColor="text1"/>
          <w:sz w:val="28"/>
          <w:szCs w:val="28"/>
        </w:rPr>
        <w:t>附件3：</w:t>
      </w:r>
    </w:p>
    <w:p>
      <w:pPr>
        <w:topLinePunct/>
        <w:spacing w:before="156" w:beforeLines="50" w:after="156" w:afterLines="50" w:line="600" w:lineRule="exact"/>
        <w:ind w:firstLine="3520" w:firstLineChars="800"/>
        <w:rPr>
          <w:rFonts w:ascii="宋体" w:cs="宋体"/>
          <w:color w:val="000000" w:themeColor="text1"/>
          <w:sz w:val="44"/>
          <w:szCs w:val="44"/>
        </w:rPr>
      </w:pPr>
      <w:r>
        <w:rPr>
          <w:rFonts w:hint="eastAsia" w:ascii="宋体" w:cs="宋体"/>
          <w:color w:val="000000" w:themeColor="text1"/>
          <w:sz w:val="44"/>
          <w:szCs w:val="44"/>
        </w:rPr>
        <w:t>担保承诺书</w:t>
      </w:r>
    </w:p>
    <w:p>
      <w:pPr>
        <w:topLinePunct/>
        <w:spacing w:before="156" w:beforeLines="50" w:after="156" w:afterLines="50" w:line="600" w:lineRule="exact"/>
        <w:rPr>
          <w:rFonts w:ascii="宋体" w:cs="宋体"/>
          <w:color w:val="000000" w:themeColor="text1"/>
          <w:sz w:val="28"/>
          <w:szCs w:val="28"/>
        </w:rPr>
      </w:pPr>
    </w:p>
    <w:p>
      <w:pPr>
        <w:topLinePunct/>
        <w:spacing w:before="156" w:beforeLines="50" w:after="156" w:afterLines="50" w:line="600" w:lineRule="exact"/>
        <w:rPr>
          <w:rFonts w:ascii="宋体" w:cs="宋体"/>
          <w:color w:val="000000" w:themeColor="text1"/>
          <w:sz w:val="28"/>
          <w:szCs w:val="28"/>
        </w:rPr>
      </w:pPr>
      <w:r>
        <w:rPr>
          <w:rFonts w:hint="eastAsia" w:ascii="宋体" w:cs="宋体"/>
          <w:color w:val="000000" w:themeColor="text1"/>
          <w:sz w:val="28"/>
          <w:szCs w:val="28"/>
        </w:rPr>
        <w:t>四川纹江致远建筑开发工程有限公司：</w:t>
      </w:r>
    </w:p>
    <w:p>
      <w:pPr>
        <w:widowControl/>
        <w:topLinePunct/>
        <w:spacing w:before="156" w:beforeLines="50" w:after="156" w:afterLines="50" w:line="600" w:lineRule="exact"/>
        <w:ind w:firstLine="560"/>
        <w:jc w:val="left"/>
        <w:outlineLvl w:val="0"/>
        <w:rPr>
          <w:rFonts w:ascii="宋体" w:cs="宋体"/>
          <w:color w:val="000000" w:themeColor="text1"/>
          <w:sz w:val="28"/>
          <w:szCs w:val="28"/>
        </w:rPr>
      </w:pPr>
      <w:r>
        <w:rPr>
          <w:rFonts w:hint="eastAsia" w:ascii="宋体" w:cs="宋体"/>
          <w:color w:val="000000" w:themeColor="text1"/>
          <w:sz w:val="28"/>
          <w:szCs w:val="28"/>
        </w:rPr>
        <w:t>为保证</w:t>
      </w:r>
      <w:r>
        <w:rPr>
          <w:rFonts w:hint="eastAsia" w:ascii="宋体" w:cs="宋体"/>
          <w:color w:val="000000" w:themeColor="text1"/>
          <w:sz w:val="28"/>
          <w:szCs w:val="28"/>
          <w:u w:val="single"/>
        </w:rPr>
        <w:t xml:space="preserve">              </w:t>
      </w:r>
      <w:r>
        <w:rPr>
          <w:rFonts w:hint="eastAsia" w:ascii="宋体" w:cs="宋体"/>
          <w:color w:val="000000" w:themeColor="text1"/>
          <w:sz w:val="28"/>
          <w:szCs w:val="28"/>
        </w:rPr>
        <w:t>项目项目的顺利开展，完成双方签订的《工程施工劳务分包合同》约定的权利义务，经协商一致，做出如下担保承诺：</w:t>
      </w:r>
    </w:p>
    <w:p>
      <w:pPr>
        <w:widowControl/>
        <w:topLinePunct/>
        <w:spacing w:before="156" w:beforeLines="50" w:after="156" w:afterLines="50" w:line="600" w:lineRule="exact"/>
        <w:ind w:firstLine="560" w:firstLineChars="200"/>
        <w:outlineLvl w:val="0"/>
        <w:rPr>
          <w:rFonts w:ascii="宋体" w:cs="宋体"/>
          <w:color w:val="000000" w:themeColor="text1"/>
          <w:sz w:val="28"/>
          <w:szCs w:val="28"/>
        </w:rPr>
      </w:pPr>
      <w:r>
        <w:rPr>
          <w:rFonts w:hint="eastAsia" w:ascii="宋体" w:cs="宋体"/>
          <w:color w:val="000000" w:themeColor="text1"/>
          <w:sz w:val="28"/>
          <w:szCs w:val="28"/>
        </w:rPr>
        <w:t>一、本公司（或本人）自愿以其公司及关联公司名下所有财产（或个人名下全部财产）为</w:t>
      </w:r>
      <w:r>
        <w:rPr>
          <w:rFonts w:hint="eastAsia" w:ascii="宋体" w:cs="宋体"/>
          <w:color w:val="000000" w:themeColor="text1"/>
          <w:sz w:val="28"/>
          <w:szCs w:val="28"/>
          <w:u w:val="single"/>
        </w:rPr>
        <w:t xml:space="preserve">           </w:t>
      </w:r>
      <w:r>
        <w:rPr>
          <w:rFonts w:hint="eastAsia" w:ascii="宋体" w:cs="宋体"/>
          <w:color w:val="000000" w:themeColor="text1"/>
          <w:sz w:val="28"/>
          <w:szCs w:val="28"/>
        </w:rPr>
        <w:t>与贵公司间签订的《工程施工劳务分包合同》提供连带责任担保。</w:t>
      </w:r>
    </w:p>
    <w:p>
      <w:pPr>
        <w:widowControl/>
        <w:topLinePunct/>
        <w:spacing w:before="156" w:beforeLines="50" w:after="156" w:afterLines="50" w:line="600" w:lineRule="exact"/>
        <w:ind w:firstLine="560" w:firstLineChars="200"/>
        <w:outlineLvl w:val="0"/>
        <w:rPr>
          <w:rFonts w:ascii="宋体" w:cs="宋体"/>
          <w:color w:val="000000" w:themeColor="text1"/>
          <w:sz w:val="28"/>
          <w:szCs w:val="28"/>
        </w:rPr>
      </w:pPr>
      <w:r>
        <w:rPr>
          <w:rFonts w:hint="eastAsia" w:ascii="宋体" w:cs="宋体"/>
          <w:color w:val="000000" w:themeColor="text1"/>
          <w:sz w:val="28"/>
          <w:szCs w:val="28"/>
        </w:rPr>
        <w:t>二、担保范围为：</w:t>
      </w:r>
      <w:r>
        <w:rPr>
          <w:rFonts w:hint="eastAsia" w:ascii="宋体" w:cs="宋体"/>
          <w:color w:val="000000" w:themeColor="text1"/>
          <w:sz w:val="28"/>
          <w:szCs w:val="28"/>
          <w:u w:val="single"/>
        </w:rPr>
        <w:t xml:space="preserve">                 </w:t>
      </w:r>
      <w:r>
        <w:rPr>
          <w:rFonts w:hint="eastAsia" w:ascii="宋体" w:cs="宋体"/>
          <w:color w:val="000000" w:themeColor="text1"/>
          <w:sz w:val="28"/>
          <w:szCs w:val="28"/>
        </w:rPr>
        <w:t xml:space="preserve"> 公司在履行与贵公司签订的 《工程施工劳务分包合同》全过程中的所有违约行为及其行为后果。</w:t>
      </w:r>
    </w:p>
    <w:p>
      <w:pPr>
        <w:widowControl/>
        <w:numPr>
          <w:ilvl w:val="0"/>
          <w:numId w:val="8"/>
        </w:numPr>
        <w:topLinePunct/>
        <w:spacing w:before="156" w:beforeLines="50" w:after="156" w:afterLines="50" w:line="600" w:lineRule="exact"/>
        <w:outlineLvl w:val="0"/>
        <w:rPr>
          <w:rFonts w:ascii="宋体" w:cs="宋体"/>
          <w:color w:val="000000" w:themeColor="text1"/>
          <w:sz w:val="28"/>
          <w:szCs w:val="28"/>
        </w:rPr>
      </w:pPr>
      <w:r>
        <w:rPr>
          <w:rFonts w:hint="eastAsia" w:ascii="宋体" w:cs="宋体"/>
          <w:color w:val="000000" w:themeColor="text1"/>
          <w:sz w:val="28"/>
          <w:szCs w:val="28"/>
        </w:rPr>
        <w:t>担保期限为：三年。</w:t>
      </w:r>
    </w:p>
    <w:p>
      <w:pPr>
        <w:widowControl/>
        <w:numPr>
          <w:ilvl w:val="0"/>
          <w:numId w:val="8"/>
        </w:numPr>
        <w:topLinePunct/>
        <w:spacing w:before="156" w:beforeLines="50" w:after="156" w:afterLines="50" w:line="600" w:lineRule="exact"/>
        <w:outlineLvl w:val="0"/>
        <w:rPr>
          <w:rFonts w:ascii="宋体" w:cs="宋体"/>
          <w:color w:val="000000" w:themeColor="text1"/>
          <w:sz w:val="28"/>
          <w:szCs w:val="28"/>
        </w:rPr>
      </w:pPr>
      <w:r>
        <w:rPr>
          <w:rFonts w:hint="eastAsia" w:ascii="宋体" w:cs="宋体"/>
          <w:color w:val="000000" w:themeColor="text1"/>
          <w:sz w:val="28"/>
          <w:szCs w:val="28"/>
        </w:rPr>
        <w:t>本承诺书为不可撤销承诺，自我方签字或盖章时生效。</w:t>
      </w:r>
    </w:p>
    <w:p>
      <w:pPr>
        <w:widowControl/>
        <w:topLinePunct/>
        <w:spacing w:before="156" w:beforeLines="50" w:after="156" w:afterLines="50" w:line="600" w:lineRule="exact"/>
        <w:ind w:left="420"/>
        <w:outlineLvl w:val="0"/>
        <w:rPr>
          <w:rFonts w:ascii="宋体" w:cs="宋体"/>
          <w:color w:val="000000" w:themeColor="text1"/>
          <w:sz w:val="28"/>
          <w:szCs w:val="28"/>
        </w:rPr>
      </w:pPr>
      <w:r>
        <w:rPr>
          <w:rFonts w:hint="eastAsia" w:ascii="宋体" w:cs="宋体"/>
          <w:color w:val="000000" w:themeColor="text1"/>
          <w:sz w:val="28"/>
          <w:szCs w:val="28"/>
        </w:rPr>
        <w:t xml:space="preserve">                             承诺人：</w:t>
      </w:r>
    </w:p>
    <w:p>
      <w:pPr>
        <w:widowControl/>
        <w:topLinePunct/>
        <w:spacing w:before="156" w:beforeLines="50" w:after="156" w:afterLines="50" w:line="600" w:lineRule="exact"/>
        <w:ind w:left="420"/>
        <w:outlineLvl w:val="0"/>
        <w:rPr>
          <w:rFonts w:ascii="宋体" w:cs="宋体"/>
          <w:color w:val="000000" w:themeColor="text1"/>
          <w:sz w:val="28"/>
          <w:szCs w:val="28"/>
        </w:rPr>
      </w:pPr>
      <w:r>
        <w:rPr>
          <w:rFonts w:hint="eastAsia" w:ascii="宋体" w:cs="宋体"/>
          <w:color w:val="000000" w:themeColor="text1"/>
          <w:sz w:val="28"/>
          <w:szCs w:val="28"/>
        </w:rPr>
        <w:t xml:space="preserve">                                年   月  日</w:t>
      </w:r>
    </w:p>
    <w:p>
      <w:pPr>
        <w:widowControl/>
        <w:topLinePunct/>
        <w:spacing w:before="156" w:beforeLines="50" w:after="156" w:afterLines="50" w:line="600" w:lineRule="exact"/>
        <w:outlineLvl w:val="0"/>
        <w:rPr>
          <w:rFonts w:ascii="宋体" w:cs="宋体"/>
          <w:color w:val="000000" w:themeColor="text1"/>
          <w:sz w:val="28"/>
          <w:szCs w:val="28"/>
        </w:rPr>
      </w:pPr>
      <w:r>
        <w:rPr>
          <w:rFonts w:hint="eastAsia" w:ascii="宋体" w:cs="宋体"/>
          <w:color w:val="000000" w:themeColor="text1"/>
          <w:sz w:val="28"/>
          <w:szCs w:val="28"/>
        </w:rPr>
        <w:t xml:space="preserve">   （若是公司提供担保，需要担保公司提供一个股东会决议）</w:t>
      </w:r>
    </w:p>
    <w:p>
      <w:pPr>
        <w:pStyle w:val="2"/>
        <w:ind w:firstLine="0" w:firstLineChars="0"/>
        <w:rPr>
          <w:rFonts w:ascii="宋体" w:cs="宋体"/>
          <w:color w:val="000000" w:themeColor="text1"/>
          <w:sz w:val="28"/>
          <w:szCs w:val="28"/>
        </w:rPr>
      </w:pPr>
    </w:p>
    <w:p>
      <w:pPr>
        <w:pStyle w:val="6"/>
        <w:topLinePunct/>
        <w:spacing w:before="156" w:beforeLines="50" w:after="156" w:afterLines="50" w:line="600" w:lineRule="exact"/>
        <w:ind w:firstLine="0"/>
        <w:jc w:val="both"/>
        <w:rPr>
          <w:rFonts w:hint="default" w:cs="宋体"/>
          <w:color w:val="000000" w:themeColor="text1"/>
          <w:sz w:val="28"/>
          <w:szCs w:val="28"/>
        </w:rPr>
      </w:pPr>
      <w:r>
        <w:rPr>
          <w:rFonts w:cs="宋体"/>
          <w:b/>
          <w:color w:val="000000" w:themeColor="text1"/>
          <w:sz w:val="32"/>
          <w:szCs w:val="32"/>
        </w:rPr>
        <w:t>附件4：</w:t>
      </w:r>
    </w:p>
    <w:p>
      <w:pPr>
        <w:pStyle w:val="2"/>
        <w:ind w:firstLine="420"/>
        <w:rPr>
          <w:color w:val="000000" w:themeColor="text1"/>
        </w:rPr>
      </w:pPr>
    </w:p>
    <w:p>
      <w:pPr>
        <w:snapToGrid w:val="0"/>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劳务人员工资支付承诺书</w:t>
      </w:r>
    </w:p>
    <w:p>
      <w:pPr>
        <w:snapToGrid w:val="0"/>
        <w:spacing w:line="360" w:lineRule="auto"/>
        <w:jc w:val="center"/>
        <w:rPr>
          <w:rFonts w:ascii="宋体" w:hAnsi="宋体"/>
          <w:b/>
          <w:color w:val="000000" w:themeColor="text1"/>
          <w:sz w:val="36"/>
          <w:szCs w:val="36"/>
        </w:rPr>
      </w:pPr>
    </w:p>
    <w:p>
      <w:pPr>
        <w:snapToGrid w:val="0"/>
        <w:spacing w:line="360" w:lineRule="auto"/>
        <w:rPr>
          <w:rFonts w:ascii="宋体" w:hAnsi="宋体"/>
          <w:color w:val="000000" w:themeColor="text1"/>
          <w:sz w:val="28"/>
          <w:szCs w:val="28"/>
          <w:u w:val="single"/>
        </w:rPr>
      </w:pPr>
      <w:r>
        <w:rPr>
          <w:rFonts w:hint="eastAsia" w:ascii="宋体" w:hAnsi="宋体"/>
          <w:color w:val="000000" w:themeColor="text1"/>
          <w:sz w:val="28"/>
          <w:szCs w:val="28"/>
          <w:u w:val="single"/>
        </w:rPr>
        <w:t>四川纹江致远建筑开发工程有限公司：</w:t>
      </w:r>
    </w:p>
    <w:p>
      <w:pPr>
        <w:snapToGrid w:val="0"/>
        <w:spacing w:line="360" w:lineRule="auto"/>
        <w:ind w:firstLine="570"/>
        <w:rPr>
          <w:rFonts w:ascii="宋体" w:hAnsi="宋体"/>
          <w:color w:val="000000" w:themeColor="text1"/>
          <w:sz w:val="28"/>
          <w:szCs w:val="28"/>
        </w:rPr>
      </w:pPr>
      <w:r>
        <w:rPr>
          <w:rFonts w:hint="eastAsia" w:ascii="宋体" w:hAnsi="宋体"/>
          <w:color w:val="000000" w:themeColor="text1"/>
          <w:sz w:val="28"/>
          <w:szCs w:val="28"/>
        </w:rPr>
        <w:t>我公司承建的</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现对劳务人员工资发放做如下承诺：</w:t>
      </w:r>
    </w:p>
    <w:p>
      <w:pPr>
        <w:snapToGrid w:val="0"/>
        <w:spacing w:line="360" w:lineRule="auto"/>
        <w:ind w:firstLine="570"/>
        <w:rPr>
          <w:rFonts w:ascii="宋体" w:hAnsi="宋体"/>
          <w:color w:val="000000" w:themeColor="text1"/>
          <w:sz w:val="28"/>
          <w:szCs w:val="28"/>
        </w:rPr>
      </w:pPr>
      <w:r>
        <w:rPr>
          <w:rFonts w:hint="eastAsia" w:ascii="宋体" w:hAnsi="宋体"/>
          <w:color w:val="000000" w:themeColor="text1"/>
          <w:sz w:val="28"/>
          <w:szCs w:val="28"/>
        </w:rPr>
        <w:t xml:space="preserve">1、严格按照国家的相关政策和当地政府规定执行。 </w:t>
      </w:r>
    </w:p>
    <w:p>
      <w:pPr>
        <w:snapToGrid w:val="0"/>
        <w:spacing w:line="360" w:lineRule="auto"/>
        <w:ind w:firstLine="570"/>
        <w:rPr>
          <w:rFonts w:ascii="宋体" w:hAnsi="宋体"/>
          <w:color w:val="000000" w:themeColor="text1"/>
          <w:sz w:val="28"/>
          <w:szCs w:val="28"/>
        </w:rPr>
      </w:pPr>
      <w:r>
        <w:rPr>
          <w:rFonts w:hint="eastAsia" w:ascii="宋体" w:hAnsi="宋体"/>
          <w:color w:val="000000" w:themeColor="text1"/>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ascii="宋体" w:hAnsi="宋体"/>
          <w:color w:val="000000" w:themeColor="text1"/>
          <w:sz w:val="28"/>
          <w:szCs w:val="28"/>
        </w:rPr>
      </w:pPr>
      <w:r>
        <w:rPr>
          <w:rFonts w:hint="eastAsia" w:ascii="宋体" w:hAnsi="宋体"/>
          <w:color w:val="000000" w:themeColor="text1"/>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ascii="宋体" w:hAnsi="宋体" w:eastAsia="宋体"/>
          <w:color w:val="000000" w:themeColor="text1"/>
          <w:sz w:val="28"/>
          <w:szCs w:val="28"/>
        </w:rPr>
      </w:pPr>
      <w:r>
        <w:rPr>
          <w:rFonts w:hint="eastAsia" w:ascii="宋体" w:hAnsi="宋体"/>
          <w:color w:val="000000" w:themeColor="text1"/>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ascii="宋体" w:hAnsi="宋体"/>
          <w:color w:val="000000" w:themeColor="text1"/>
          <w:sz w:val="28"/>
          <w:szCs w:val="28"/>
        </w:rPr>
      </w:pPr>
    </w:p>
    <w:p>
      <w:pPr>
        <w:snapToGrid w:val="0"/>
        <w:spacing w:line="360" w:lineRule="auto"/>
        <w:ind w:firstLine="570"/>
        <w:rPr>
          <w:rFonts w:ascii="宋体" w:hAnsi="宋体"/>
          <w:color w:val="000000" w:themeColor="text1"/>
          <w:sz w:val="28"/>
          <w:szCs w:val="28"/>
        </w:rPr>
      </w:pPr>
      <w:r>
        <w:rPr>
          <w:rFonts w:hint="eastAsia" w:ascii="宋体" w:hAnsi="宋体"/>
          <w:color w:val="000000" w:themeColor="text1"/>
          <w:sz w:val="28"/>
          <w:szCs w:val="28"/>
        </w:rPr>
        <w:t>特此承诺。</w:t>
      </w:r>
    </w:p>
    <w:p>
      <w:pPr>
        <w:spacing w:line="780" w:lineRule="auto"/>
        <w:ind w:firstLine="560" w:firstLineChars="200"/>
        <w:rPr>
          <w:color w:val="000000" w:themeColor="text1"/>
          <w:sz w:val="28"/>
          <w:szCs w:val="28"/>
          <w:u w:val="single"/>
        </w:rPr>
      </w:pPr>
      <w:r>
        <w:rPr>
          <w:rFonts w:hint="eastAsia"/>
          <w:color w:val="000000" w:themeColor="text1"/>
          <w:sz w:val="28"/>
          <w:szCs w:val="28"/>
        </w:rPr>
        <w:t>单位（盖章）：</w:t>
      </w:r>
      <w:r>
        <w:rPr>
          <w:rFonts w:hint="eastAsia"/>
          <w:color w:val="000000" w:themeColor="text1"/>
          <w:sz w:val="28"/>
          <w:szCs w:val="28"/>
          <w:u w:val="single"/>
        </w:rPr>
        <w:t xml:space="preserve">                             </w:t>
      </w:r>
    </w:p>
    <w:p>
      <w:pPr>
        <w:tabs>
          <w:tab w:val="left" w:pos="5040"/>
        </w:tabs>
        <w:spacing w:line="780" w:lineRule="auto"/>
        <w:ind w:firstLine="560" w:firstLineChars="200"/>
        <w:rPr>
          <w:color w:val="000000" w:themeColor="text1"/>
          <w:sz w:val="28"/>
          <w:szCs w:val="28"/>
          <w:u w:val="single"/>
        </w:rPr>
      </w:pPr>
      <w:r>
        <w:rPr>
          <w:rFonts w:hint="eastAsia"/>
          <w:color w:val="000000" w:themeColor="text1"/>
          <w:sz w:val="28"/>
          <w:szCs w:val="28"/>
        </w:rPr>
        <w:t>法定代表人（签字/盖章）：</w:t>
      </w:r>
      <w:r>
        <w:rPr>
          <w:rFonts w:hint="eastAsia"/>
          <w:color w:val="000000" w:themeColor="text1"/>
          <w:sz w:val="28"/>
          <w:szCs w:val="28"/>
          <w:u w:val="single"/>
        </w:rPr>
        <w:t xml:space="preserve">                       </w:t>
      </w:r>
    </w:p>
    <w:p>
      <w:pPr>
        <w:tabs>
          <w:tab w:val="left" w:pos="5040"/>
        </w:tabs>
        <w:spacing w:line="780" w:lineRule="auto"/>
        <w:ind w:firstLine="560" w:firstLineChars="200"/>
        <w:rPr>
          <w:rFonts w:ascii="宋体" w:cs="宋体"/>
          <w:color w:val="000000" w:themeColor="text1"/>
          <w:sz w:val="28"/>
          <w:szCs w:val="28"/>
        </w:rPr>
      </w:pPr>
      <w:r>
        <w:rPr>
          <w:rFonts w:hint="eastAsia" w:ascii="宋体" w:hAnsi="宋体"/>
          <w:color w:val="000000" w:themeColor="text1"/>
          <w:sz w:val="28"/>
          <w:szCs w:val="28"/>
        </w:rPr>
        <w:t>日       期：</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年</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月</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日</w:t>
      </w:r>
    </w:p>
    <w:p>
      <w:pPr>
        <w:pStyle w:val="6"/>
        <w:topLinePunct/>
        <w:spacing w:before="156" w:beforeLines="50" w:after="156" w:afterLines="50" w:line="600" w:lineRule="exact"/>
        <w:ind w:firstLine="0"/>
        <w:jc w:val="both"/>
        <w:rPr>
          <w:rFonts w:hint="default" w:cs="宋体"/>
          <w:b/>
          <w:color w:val="000000" w:themeColor="text1"/>
          <w:sz w:val="32"/>
          <w:szCs w:val="32"/>
        </w:rPr>
      </w:pPr>
    </w:p>
    <w:p>
      <w:pPr>
        <w:pStyle w:val="6"/>
        <w:topLinePunct/>
        <w:spacing w:before="156" w:beforeLines="50" w:after="156" w:afterLines="50" w:line="600" w:lineRule="exact"/>
        <w:ind w:firstLine="0"/>
        <w:jc w:val="both"/>
        <w:rPr>
          <w:rFonts w:hint="default" w:cs="宋体"/>
          <w:color w:val="000000" w:themeColor="text1"/>
          <w:sz w:val="22"/>
          <w:szCs w:val="22"/>
        </w:rPr>
      </w:pPr>
      <w:r>
        <w:rPr>
          <w:rFonts w:cs="宋体"/>
          <w:b/>
          <w:color w:val="000000" w:themeColor="text1"/>
          <w:sz w:val="32"/>
          <w:szCs w:val="32"/>
        </w:rPr>
        <w:t>附件:5</w:t>
      </w:r>
    </w:p>
    <w:p>
      <w:pPr>
        <w:widowControl/>
        <w:topLinePunct/>
        <w:spacing w:before="156" w:beforeLines="50" w:after="156" w:afterLines="50" w:line="600" w:lineRule="exact"/>
        <w:jc w:val="left"/>
        <w:outlineLvl w:val="0"/>
        <w:rPr>
          <w:rFonts w:ascii="宋体" w:eastAsia="宋体" w:cs="宋体"/>
          <w:b/>
          <w:bCs/>
          <w:color w:val="000000" w:themeColor="text1"/>
          <w:kern w:val="36"/>
          <w:sz w:val="40"/>
          <w:szCs w:val="40"/>
        </w:rPr>
      </w:pPr>
    </w:p>
    <w:p>
      <w:pPr>
        <w:topLinePunct/>
        <w:spacing w:before="156" w:beforeLines="50" w:after="156" w:afterLines="50" w:line="600" w:lineRule="exact"/>
        <w:rPr>
          <w:rFonts w:ascii="宋体" w:cs="宋体"/>
          <w:color w:val="000000" w:themeColor="text1"/>
          <w:sz w:val="28"/>
          <w:szCs w:val="28"/>
        </w:rPr>
      </w:pPr>
    </w:p>
    <w:p>
      <w:pPr>
        <w:jc w:val="center"/>
        <w:rPr>
          <w:b/>
          <w:bCs/>
          <w:color w:val="000000" w:themeColor="text1"/>
          <w:sz w:val="32"/>
          <w:szCs w:val="32"/>
        </w:rPr>
      </w:pPr>
      <w:r>
        <w:rPr>
          <w:rFonts w:hint="eastAsia"/>
          <w:b/>
          <w:bCs/>
          <w:color w:val="000000" w:themeColor="text1"/>
          <w:sz w:val="32"/>
          <w:szCs w:val="32"/>
        </w:rPr>
        <w:t>分包工程变更程序</w:t>
      </w:r>
    </w:p>
    <w:p>
      <w:pP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一、变更的范围</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合同履行过程中发生以下情形的，应按照本条约定进行变更：</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（1）增加或减少合同中任何工作，或追加额外的工作；</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（2）取消合同中任何工作，但依法依规转由他人实施的工作除外；</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（3）改变合同中任何工作的质量标准或其他特性；</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（4）改变工程的基线、标高、位置和尺寸；</w:t>
      </w:r>
    </w:p>
    <w:p>
      <w:pPr>
        <w:rPr>
          <w:rFonts w:eastAsia="宋体"/>
          <w:color w:val="000000" w:themeColor="text1"/>
        </w:rPr>
      </w:pPr>
      <w:r>
        <w:rPr>
          <w:rFonts w:hint="eastAsia" w:ascii="宋体" w:hAnsi="宋体" w:eastAsia="宋体" w:cs="宋体"/>
          <w:color w:val="000000" w:themeColor="text1"/>
          <w:sz w:val="28"/>
          <w:szCs w:val="28"/>
        </w:rPr>
        <w:t>（5）改变工程的时间安排或实施顺序。</w:t>
      </w:r>
    </w:p>
    <w:p>
      <w:pP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二、变更的程序</w:t>
      </w:r>
    </w:p>
    <w:p>
      <w:pPr>
        <w:pStyle w:val="2"/>
        <w:ind w:firstLine="562"/>
        <w:rPr>
          <w:b/>
          <w:bCs/>
          <w:color w:val="000000" w:themeColor="text1"/>
        </w:rPr>
      </w:pPr>
      <w:r>
        <w:rPr>
          <w:rFonts w:hint="eastAsia" w:ascii="宋体" w:hAnsi="宋体" w:eastAsia="宋体" w:cs="宋体"/>
          <w:b/>
          <w:bCs/>
          <w:color w:val="000000" w:themeColor="text1"/>
          <w:sz w:val="28"/>
          <w:szCs w:val="28"/>
        </w:rPr>
        <w:t>（一）、有建设单位提供正式施工图、清单的工程项目</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1.属于分包合同内变更工程原则上由原分包单位实施。</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（2）涉及设计变更的，应由设计单位提供变更后的图纸和说明。</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2.属于分包合同外的变更原则上由所属区域分包单位优先实施。</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（二）无建设单位正式施工图、清单的工程项目</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1.属于分包合同内变更工程原则上由原分包单位实施。</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color w:val="000000" w:themeColor="text1"/>
        </w:rPr>
      </w:pPr>
      <w:r>
        <w:rPr>
          <w:rFonts w:hint="eastAsia" w:ascii="宋体" w:hAnsi="宋体" w:eastAsia="宋体" w:cs="宋体"/>
          <w:color w:val="000000" w:themeColor="text1"/>
          <w:sz w:val="28"/>
          <w:szCs w:val="28"/>
        </w:rPr>
        <w:t>2.属于分包合同外的变更原则上由所属区域分包单位优先实施，程序同“(一）.2.</w:t>
      </w:r>
      <w:r>
        <w:rPr>
          <w:rFonts w:ascii="宋体" w:hAnsi="宋体" w:eastAsia="宋体" w:cs="宋体"/>
          <w:color w:val="000000" w:themeColor="text1"/>
          <w:sz w:val="28"/>
          <w:szCs w:val="28"/>
        </w:rPr>
        <w:t>”</w:t>
      </w:r>
      <w:r>
        <w:rPr>
          <w:rFonts w:hint="eastAsia" w:ascii="宋体" w:hAnsi="宋体" w:eastAsia="宋体" w:cs="宋体"/>
          <w:color w:val="000000" w:themeColor="text1"/>
          <w:sz w:val="28"/>
          <w:szCs w:val="28"/>
        </w:rPr>
        <w:t>条款约定。</w:t>
      </w:r>
    </w:p>
    <w:p>
      <w:pPr>
        <w:ind w:firstLine="562" w:firstLineChars="200"/>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（三）、现场签证办理</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color w:val="000000" w:themeColor="text1"/>
        </w:rPr>
      </w:pPr>
      <w:r>
        <w:rPr>
          <w:rFonts w:hint="eastAsia" w:ascii="宋体" w:hAnsi="宋体" w:eastAsia="宋体" w:cs="宋体"/>
          <w:color w:val="000000" w:themeColor="text1"/>
          <w:sz w:val="28"/>
          <w:szCs w:val="28"/>
        </w:rPr>
        <w:t>因分包单位责任造成的返工等，总包单位将不予认可。</w:t>
      </w:r>
    </w:p>
    <w:p>
      <w:pPr>
        <w:ind w:firstLine="562" w:firstLineChars="200"/>
        <w:rPr>
          <w:rFonts w:ascii="宋体" w:hAnsi="宋体" w:eastAsia="宋体" w:cs="宋体"/>
          <w:color w:val="000000" w:themeColor="text1"/>
          <w:sz w:val="28"/>
          <w:szCs w:val="28"/>
        </w:rPr>
      </w:pPr>
      <w:r>
        <w:rPr>
          <w:rFonts w:hint="eastAsia" w:ascii="宋体" w:hAnsi="宋体" w:eastAsia="宋体" w:cs="宋体"/>
          <w:b/>
          <w:bCs/>
          <w:color w:val="000000" w:themeColor="text1"/>
          <w:sz w:val="28"/>
          <w:szCs w:val="28"/>
        </w:rPr>
        <w:t>（四）、</w:t>
      </w:r>
      <w:r>
        <w:rPr>
          <w:rFonts w:hint="eastAsia" w:ascii="宋体" w:hAnsi="宋体" w:eastAsia="宋体" w:cs="宋体"/>
          <w:color w:val="000000" w:themeColor="text1"/>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三、 变更估价原则</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变更估价按照本款约定处理：</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（1）已标价工程量清单有相同项目的，按照相同项目单价认定；</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（2）已标价工程量清单无相同项目，但有类似项目的，参照类似项目的单价认定；或参照施工同期公司其他项目有相同或类似项目单价；</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所有变更工程完成后，经验收合格，纳入收方办理结算支付工程款。</w:t>
      </w:r>
    </w:p>
    <w:p>
      <w:pPr>
        <w:rPr>
          <w:rFonts w:ascii="宋体" w:hAnsi="宋体" w:eastAsia="宋体" w:cs="宋体"/>
          <w:b/>
          <w:bCs/>
          <w:color w:val="000000" w:themeColor="text1"/>
          <w:sz w:val="28"/>
          <w:szCs w:val="28"/>
        </w:rPr>
      </w:pPr>
      <w:r>
        <w:rPr>
          <w:rFonts w:hint="eastAsia" w:ascii="宋体" w:hAnsi="宋体" w:eastAsia="宋体" w:cs="宋体"/>
          <w:b/>
          <w:bCs/>
          <w:color w:val="000000" w:themeColor="text1"/>
          <w:sz w:val="28"/>
          <w:szCs w:val="28"/>
        </w:rPr>
        <w:t>四、计日工</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计日工的计量：凡能以工程量计算的工作，不得采用计日工的形式进行计量。</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采用计日工计价的任何一项工作，分包单位应在该项工作实施过程中，每天提交以下报表和有关凭证报送总包单位审查：</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（1）工作名称、内容和数量；</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（2）投入该工作的所有人员的姓名、专业、工种、级别和耗用工时；</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（3）投入该工作的材料类别和数量；</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（4）投入该工作的施工设备型号、台数和耗用台时；</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（5）其他有关资料和凭证。</w:t>
      </w:r>
    </w:p>
    <w:p>
      <w:pPr>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计日工由分包单位汇总后，由总包单位审查后列入工程款中进行支付。</w:t>
      </w:r>
    </w:p>
    <w:p>
      <w:pPr>
        <w:pStyle w:val="2"/>
        <w:ind w:firstLine="0" w:firstLineChars="0"/>
        <w:rPr>
          <w:color w:val="000000" w:themeColor="text1"/>
        </w:rPr>
      </w:pPr>
    </w:p>
    <w:p>
      <w:pPr>
        <w:pStyle w:val="2"/>
        <w:ind w:firstLine="0" w:firstLineChars="0"/>
        <w:rPr>
          <w:color w:val="000000" w:themeColor="text1"/>
        </w:rPr>
      </w:pPr>
    </w:p>
    <w:p>
      <w:pPr>
        <w:widowControl/>
        <w:topLinePunct/>
        <w:spacing w:before="156" w:beforeLines="50" w:after="156" w:afterLines="50" w:line="600" w:lineRule="exact"/>
        <w:outlineLvl w:val="0"/>
        <w:rPr>
          <w:rFonts w:ascii="宋体" w:cs="宋体"/>
          <w:color w:val="0000FF"/>
          <w:sz w:val="28"/>
          <w:szCs w:val="28"/>
        </w:rPr>
      </w:pPr>
    </w:p>
    <w:p>
      <w:pPr>
        <w:widowControl/>
        <w:topLinePunct/>
        <w:spacing w:before="156" w:beforeLines="50" w:after="156" w:afterLines="50" w:line="600" w:lineRule="exact"/>
        <w:jc w:val="center"/>
        <w:outlineLvl w:val="0"/>
        <w:rPr>
          <w:rFonts w:ascii="宋体" w:eastAsia="宋体" w:cs="宋体"/>
          <w:b/>
          <w:bCs/>
          <w:kern w:val="36"/>
          <w:sz w:val="40"/>
          <w:szCs w:val="40"/>
          <w:highlight w:val="yellow"/>
        </w:rPr>
      </w:pPr>
    </w:p>
    <w:p>
      <w:pPr>
        <w:pStyle w:val="2"/>
        <w:ind w:firstLine="560"/>
        <w:rPr>
          <w:rFonts w:ascii="宋体" w:cs="宋体"/>
          <w:color w:val="0000FF"/>
          <w:sz w:val="28"/>
          <w:szCs w:val="28"/>
        </w:rPr>
      </w:pPr>
    </w:p>
    <w:p>
      <w:pPr>
        <w:pStyle w:val="2"/>
        <w:ind w:firstLine="560"/>
        <w:rPr>
          <w:rFonts w:ascii="宋体" w:cs="宋体"/>
          <w:color w:val="0000FF"/>
          <w:sz w:val="28"/>
          <w:szCs w:val="28"/>
        </w:rPr>
      </w:pPr>
    </w:p>
    <w:p>
      <w:pPr>
        <w:pStyle w:val="2"/>
        <w:ind w:firstLine="560"/>
        <w:rPr>
          <w:rFonts w:ascii="宋体" w:cs="宋体"/>
          <w:color w:val="0000FF"/>
          <w:sz w:val="28"/>
          <w:szCs w:val="28"/>
        </w:rPr>
      </w:pPr>
    </w:p>
    <w:p>
      <w:pPr>
        <w:pStyle w:val="2"/>
        <w:ind w:firstLine="560"/>
        <w:rPr>
          <w:rFonts w:ascii="宋体" w:cs="宋体"/>
          <w:color w:val="0000FF"/>
          <w:sz w:val="28"/>
          <w:szCs w:val="28"/>
        </w:rPr>
      </w:pPr>
    </w:p>
    <w:p>
      <w:pPr>
        <w:widowControl/>
        <w:spacing w:line="360" w:lineRule="auto"/>
        <w:jc w:val="center"/>
        <w:rPr>
          <w:rFonts w:asciiTheme="minorEastAsia" w:hAnsiTheme="minorEastAsia"/>
          <w:b/>
          <w:sz w:val="36"/>
        </w:rPr>
      </w:pPr>
      <w:r>
        <w:rPr>
          <w:rFonts w:hint="eastAsia" w:asciiTheme="minorEastAsia" w:hAnsiTheme="minorEastAsia"/>
          <w:b/>
          <w:sz w:val="36"/>
        </w:rPr>
        <w:t>第五章  工程量清单</w:t>
      </w:r>
    </w:p>
    <w:p>
      <w:pPr>
        <w:rPr>
          <w:rFonts w:asciiTheme="minorEastAsia" w:hAnsiTheme="minorEastAsia"/>
          <w:bCs/>
          <w:sz w:val="28"/>
          <w:szCs w:val="28"/>
        </w:rPr>
      </w:pPr>
      <w:r>
        <w:rPr>
          <w:rFonts w:hint="eastAsia" w:asciiTheme="minorEastAsia" w:hAnsiTheme="minorEastAsia"/>
          <w:bCs/>
          <w:sz w:val="28"/>
          <w:szCs w:val="28"/>
        </w:rPr>
        <w:t>1、工程量清单</w:t>
      </w:r>
    </w:p>
    <w:p>
      <w:pPr>
        <w:rPr>
          <w:rFonts w:asciiTheme="minorEastAsia" w:hAnsiTheme="minorEastAsia"/>
          <w:bCs/>
          <w:sz w:val="28"/>
          <w:szCs w:val="28"/>
        </w:rPr>
      </w:pPr>
      <w:r>
        <w:rPr>
          <w:rFonts w:hint="eastAsia" w:asciiTheme="minorEastAsia" w:hAnsiTheme="minorEastAsia"/>
          <w:bCs/>
          <w:sz w:val="28"/>
          <w:szCs w:val="28"/>
        </w:rPr>
        <w:t>工程量清单由招标人编制生成。</w:t>
      </w:r>
    </w:p>
    <w:p>
      <w:pPr>
        <w:rPr>
          <w:rFonts w:asciiTheme="minorEastAsia" w:hAnsiTheme="minorEastAsia"/>
          <w:sz w:val="24"/>
        </w:rPr>
      </w:pPr>
    </w:p>
    <w:p>
      <w:pPr>
        <w:spacing w:line="36" w:lineRule="auto"/>
        <w:rPr>
          <w:rFonts w:asciiTheme="minorEastAsia" w:hAnsiTheme="minorEastAsia"/>
          <w:sz w:val="26"/>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r>
        <w:rPr>
          <w:rFonts w:hint="eastAsia" w:asciiTheme="minorEastAsia" w:hAnsiTheme="minorEastAsia"/>
          <w:b/>
          <w:sz w:val="36"/>
        </w:rPr>
        <w:t>第六章  图纸</w:t>
      </w:r>
    </w:p>
    <w:p>
      <w:pPr>
        <w:spacing w:line="36" w:lineRule="auto"/>
        <w:jc w:val="center"/>
        <w:rPr>
          <w:rFonts w:asciiTheme="minorEastAsia" w:hAnsiTheme="minorEastAsia"/>
          <w:b/>
          <w:sz w:val="44"/>
        </w:rPr>
      </w:pPr>
    </w:p>
    <w:p>
      <w:pPr>
        <w:rPr>
          <w:rFonts w:asciiTheme="minorEastAsia" w:hAnsiTheme="minorEastAsia"/>
          <w:sz w:val="28"/>
          <w:szCs w:val="28"/>
        </w:rPr>
      </w:pPr>
      <w:r>
        <w:rPr>
          <w:rFonts w:hint="eastAsia" w:asciiTheme="minorEastAsia" w:hAnsiTheme="minorEastAsia"/>
          <w:sz w:val="28"/>
          <w:szCs w:val="28"/>
        </w:rPr>
        <w:t>1、 图纸另附（如有时）。</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spacing w:line="36" w:lineRule="auto"/>
        <w:rPr>
          <w:rFonts w:asciiTheme="minorEastAsia" w:hAnsiTheme="minorEastAsia"/>
        </w:rPr>
      </w:pPr>
    </w:p>
    <w:p>
      <w:pPr>
        <w:spacing w:line="36" w:lineRule="auto"/>
        <w:jc w:val="center"/>
        <w:rPr>
          <w:rFonts w:asciiTheme="minorEastAsia" w:hAnsiTheme="minorEastAsia"/>
          <w:b/>
          <w:sz w:val="44"/>
        </w:rPr>
      </w:pPr>
    </w:p>
    <w:p>
      <w:pPr>
        <w:spacing w:line="36" w:lineRule="auto"/>
        <w:jc w:val="center"/>
        <w:rPr>
          <w:rFonts w:asciiTheme="minorEastAsia" w:hAnsiTheme="minorEastAsia"/>
          <w:b/>
          <w:sz w:val="44"/>
        </w:rPr>
      </w:pPr>
    </w:p>
    <w:p>
      <w:pPr>
        <w:spacing w:line="360" w:lineRule="auto"/>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b/>
          <w:sz w:val="36"/>
        </w:rPr>
      </w:pPr>
    </w:p>
    <w:p>
      <w:pPr>
        <w:spacing w:line="360" w:lineRule="auto"/>
        <w:jc w:val="center"/>
        <w:outlineLvl w:val="0"/>
        <w:rPr>
          <w:rFonts w:asciiTheme="minorEastAsia" w:hAnsiTheme="minorEastAsia"/>
          <w:sz w:val="27"/>
        </w:rPr>
      </w:pPr>
      <w:r>
        <w:rPr>
          <w:rFonts w:hint="eastAsia" w:asciiTheme="minorEastAsia" w:hAnsiTheme="minorEastAsia"/>
          <w:b/>
          <w:sz w:val="36"/>
        </w:rPr>
        <w:t>第七章  投标文件格式</w:t>
      </w:r>
    </w:p>
    <w:p>
      <w:pPr>
        <w:spacing w:line="36" w:lineRule="auto"/>
        <w:rPr>
          <w:rFonts w:asciiTheme="minorEastAsia" w:hAnsiTheme="minorEastAsia"/>
          <w:sz w:val="28"/>
          <w:szCs w:val="28"/>
        </w:rPr>
      </w:pPr>
      <w:r>
        <w:t xml:space="preserve"> </w:t>
      </w:r>
      <w:r>
        <w:rPr>
          <w:sz w:val="28"/>
          <w:szCs w:val="28"/>
        </w:rPr>
        <w:t xml:space="preserve"> </w:t>
      </w:r>
      <w:r>
        <w:rPr>
          <w:rFonts w:hint="eastAsia" w:asciiTheme="minorEastAsia" w:hAnsi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asciiTheme="minorEastAsia" w:hAnsiTheme="minorEastAsia"/>
          <w:b/>
          <w:bCs/>
          <w:sz w:val="28"/>
          <w:szCs w:val="28"/>
        </w:rPr>
      </w:pPr>
      <w:r>
        <w:rPr>
          <w:rFonts w:hint="eastAsia" w:asciiTheme="minorEastAsia" w:hAnsiTheme="minorEastAsia"/>
          <w:b/>
          <w:bCs/>
          <w:sz w:val="28"/>
          <w:szCs w:val="28"/>
        </w:rPr>
        <w:t>凡要求签字的地方必须由法定代表人或其授权委托人签字，投标文件需盖投标人公章。</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（2）投标人参加投标，可以由法定代表人亲自进行，也可由其授权的委托代理人进行。</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委托代理人投标的，应按“二、授权委托书”的格式和要求由法定代表人签署授权委托书并附有关证明，投标人在编制投标文件时，由委托代理人签字。</w:t>
      </w:r>
    </w:p>
    <w:p>
      <w:pPr>
        <w:spacing w:line="36" w:lineRule="auto"/>
        <w:rPr>
          <w:rFonts w:asciiTheme="minorEastAsia" w:hAnsiTheme="minorEastAsia"/>
          <w:sz w:val="28"/>
          <w:szCs w:val="28"/>
        </w:rPr>
      </w:pPr>
      <w:r>
        <w:rPr>
          <w:sz w:val="28"/>
          <w:szCs w:val="28"/>
        </w:rPr>
        <w:t xml:space="preserve">    </w:t>
      </w:r>
      <w:r>
        <w:rPr>
          <w:rFonts w:hint="eastAsia" w:asciiTheme="minorEastAsia" w:hAnsiTheme="minorEastAsia"/>
          <w:sz w:val="28"/>
          <w:szCs w:val="28"/>
        </w:rPr>
        <w:t>（3）本章中与投标人有关的“注”，招标人在编制招标文件时，都应保留（已删除内容除外）。</w:t>
      </w: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widowControl/>
        <w:spacing w:line="360" w:lineRule="auto"/>
        <w:jc w:val="center"/>
        <w:rPr>
          <w:rFonts w:ascii="宋体" w:hAnsi="宋体" w:eastAsia="宋体" w:cs="宋体"/>
          <w:b/>
          <w:color w:val="000000"/>
          <w:sz w:val="44"/>
          <w:szCs w:val="44"/>
        </w:rPr>
      </w:pP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（项目名称）</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标段施工招标</w:t>
      </w:r>
      <w:r>
        <w:rPr>
          <w:rFonts w:hint="eastAsia" w:ascii="宋体" w:hAnsi="宋体" w:eastAsia="宋体" w:cs="宋体"/>
          <w:b/>
          <w:color w:val="000000"/>
          <w:kern w:val="0"/>
          <w:sz w:val="44"/>
          <w:szCs w:val="44"/>
          <w:lang w:bidi="ar"/>
        </w:rPr>
        <w:t xml:space="preserve">  </w:t>
      </w:r>
    </w:p>
    <w:p>
      <w:pPr>
        <w:pStyle w:val="3"/>
        <w:keepNext w:val="0"/>
        <w:keepLines w:val="0"/>
        <w:widowControl/>
        <w:rPr>
          <w:rFonts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rPr>
          <w:rFonts w:ascii="宋体" w:hAnsi="宋体" w:eastAsia="宋体" w:cs="宋体"/>
          <w:kern w:val="0"/>
          <w:sz w:val="34"/>
          <w:szCs w:val="34"/>
          <w:lang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bidi="ar"/>
        </w:rPr>
        <w:t xml:space="preserve"> </w:t>
      </w:r>
    </w:p>
    <w:p/>
    <w:p>
      <w:pPr>
        <w:pStyle w:val="3"/>
        <w:keepNext w:val="0"/>
        <w:keepLines w:val="0"/>
        <w:widowControl/>
        <w:jc w:val="center"/>
        <w:rPr>
          <w:rFonts w:ascii="宋体" w:hAnsi="宋体" w:eastAsia="宋体" w:cs="宋体"/>
          <w:sz w:val="52"/>
          <w:szCs w:val="52"/>
        </w:rPr>
      </w:pPr>
      <w:r>
        <w:rPr>
          <w:rFonts w:hint="eastAsia" w:ascii="宋体" w:hAnsi="宋体" w:eastAsia="宋体" w:cs="宋体"/>
          <w:sz w:val="52"/>
          <w:szCs w:val="52"/>
        </w:rPr>
        <w:t>投标文件</w:t>
      </w:r>
    </w:p>
    <w:p>
      <w:pPr>
        <w:widowControl/>
        <w:ind w:left="538"/>
        <w:jc w:val="left"/>
        <w:rPr>
          <w:rFonts w:ascii="宋体" w:hAnsi="宋体" w:eastAsia="宋体" w:cs="宋体"/>
          <w:b/>
          <w:color w:val="000000"/>
          <w:sz w:val="34"/>
          <w:szCs w:val="34"/>
        </w:rPr>
      </w:pPr>
      <w:r>
        <w:rPr>
          <w:rFonts w:hint="eastAsia" w:ascii="宋体" w:hAnsi="宋体" w:eastAsia="宋体" w:cs="宋体"/>
          <w:b/>
          <w:color w:val="000000"/>
          <w:kern w:val="0"/>
          <w:sz w:val="34"/>
          <w:szCs w:val="34"/>
          <w:lang w:bidi="ar"/>
        </w:rPr>
        <w:t xml:space="preserve">             </w:t>
      </w:r>
    </w:p>
    <w:p>
      <w:pPr>
        <w:widowControl/>
        <w:jc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 </w:t>
      </w:r>
    </w:p>
    <w:p>
      <w:pPr>
        <w:widowControl/>
        <w:jc w:val="center"/>
        <w:rPr>
          <w:rFonts w:ascii="宋体" w:hAnsi="宋体" w:eastAsia="宋体" w:cs="宋体"/>
          <w:color w:val="000000"/>
          <w:sz w:val="32"/>
          <w:szCs w:val="32"/>
        </w:rPr>
      </w:pPr>
      <w:r>
        <w:rPr>
          <w:rFonts w:hint="eastAsia" w:ascii="宋体" w:hAnsi="宋体" w:eastAsia="宋体" w:cs="宋体"/>
          <w:color w:val="000000"/>
          <w:kern w:val="0"/>
          <w:sz w:val="32"/>
          <w:szCs w:val="32"/>
          <w:lang w:bidi="ar"/>
        </w:rPr>
        <w:t xml:space="preserve"> </w:t>
      </w:r>
    </w:p>
    <w:p>
      <w:pPr>
        <w:widowControl/>
        <w:snapToGrid w:val="0"/>
        <w:spacing w:line="480" w:lineRule="auto"/>
        <w:rPr>
          <w:rFonts w:ascii="宋体" w:hAnsi="宋体" w:eastAsia="宋体" w:cs="宋体"/>
          <w:b/>
          <w:color w:val="000000"/>
          <w:kern w:val="0"/>
          <w:sz w:val="32"/>
          <w:szCs w:val="32"/>
          <w:lang w:bidi="ar"/>
        </w:rPr>
      </w:pPr>
      <w:r>
        <w:rPr>
          <w:rFonts w:hint="eastAsia" w:ascii="宋体" w:hAnsi="宋体" w:eastAsia="宋体" w:cs="宋体"/>
          <w:b/>
          <w:color w:val="000000"/>
          <w:kern w:val="0"/>
          <w:sz w:val="32"/>
          <w:szCs w:val="32"/>
          <w:lang w:bidi="ar"/>
        </w:rPr>
        <w:t xml:space="preserve"> </w:t>
      </w:r>
    </w:p>
    <w:p>
      <w:pPr>
        <w:widowControl/>
        <w:snapToGrid w:val="0"/>
        <w:spacing w:line="480" w:lineRule="auto"/>
        <w:rPr>
          <w:rFonts w:ascii="宋体" w:hAnsi="宋体" w:eastAsia="宋体" w:cs="宋体"/>
          <w:b/>
          <w:color w:val="000000"/>
          <w:kern w:val="0"/>
          <w:sz w:val="32"/>
          <w:szCs w:val="32"/>
          <w:lang w:bidi="ar"/>
        </w:rPr>
      </w:pPr>
    </w:p>
    <w:p>
      <w:pPr>
        <w:widowControl/>
        <w:snapToGrid w:val="0"/>
        <w:spacing w:line="480" w:lineRule="auto"/>
        <w:ind w:firstLine="2249" w:firstLineChars="700"/>
        <w:rPr>
          <w:rFonts w:ascii="宋体" w:hAnsi="宋体" w:eastAsia="宋体" w:cs="宋体"/>
          <w:b/>
          <w:color w:val="000000"/>
          <w:kern w:val="0"/>
          <w:sz w:val="32"/>
          <w:szCs w:val="32"/>
          <w:u w:val="single"/>
          <w:lang w:bidi="ar"/>
        </w:rPr>
      </w:pPr>
      <w:r>
        <w:rPr>
          <w:rFonts w:hint="eastAsia" w:ascii="宋体" w:hAnsi="宋体" w:eastAsia="宋体" w:cs="宋体"/>
          <w:b/>
          <w:color w:val="000000"/>
          <w:kern w:val="0"/>
          <w:sz w:val="32"/>
          <w:szCs w:val="32"/>
          <w:lang w:bidi="ar"/>
        </w:rPr>
        <w:t>投标人：</w:t>
      </w:r>
      <w:r>
        <w:rPr>
          <w:rFonts w:hint="eastAsia" w:ascii="宋体" w:hAnsi="宋体" w:eastAsia="宋体" w:cs="宋体"/>
          <w:b/>
          <w:color w:val="000000"/>
          <w:kern w:val="0"/>
          <w:sz w:val="32"/>
          <w:szCs w:val="32"/>
          <w:u w:val="single"/>
          <w:lang w:bidi="ar"/>
        </w:rPr>
        <w:t xml:space="preserve">                   </w:t>
      </w:r>
      <w:r>
        <w:rPr>
          <w:rFonts w:hint="eastAsia" w:ascii="宋体" w:hAnsi="宋体" w:eastAsia="宋体" w:cs="宋体"/>
          <w:b/>
          <w:color w:val="000000"/>
          <w:kern w:val="0"/>
          <w:sz w:val="32"/>
          <w:szCs w:val="32"/>
          <w:lang w:bidi="ar"/>
        </w:rPr>
        <w:t>（盖公章）</w:t>
      </w:r>
    </w:p>
    <w:p>
      <w:pPr>
        <w:widowControl/>
        <w:snapToGrid w:val="0"/>
        <w:spacing w:line="480" w:lineRule="auto"/>
        <w:jc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 xml:space="preserve"> </w:t>
      </w:r>
    </w:p>
    <w:p>
      <w:pPr>
        <w:widowControl/>
        <w:snapToGrid w:val="0"/>
        <w:spacing w:line="480" w:lineRule="auto"/>
        <w:jc w:val="center"/>
      </w:pPr>
      <w:r>
        <w:rPr>
          <w:rFonts w:hint="eastAsia" w:ascii="宋体" w:hAnsi="宋体" w:eastAsia="宋体" w:cs="宋体"/>
          <w:b/>
          <w:kern w:val="0"/>
          <w:sz w:val="32"/>
          <w:szCs w:val="32"/>
          <w:lang w:bidi="ar"/>
        </w:rPr>
        <w:t>日  期：</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年</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月</w:t>
      </w:r>
      <w:r>
        <w:rPr>
          <w:rFonts w:hint="eastAsia" w:ascii="宋体" w:hAnsi="宋体" w:eastAsia="宋体" w:cs="宋体"/>
          <w:b/>
          <w:kern w:val="0"/>
          <w:sz w:val="32"/>
          <w:szCs w:val="32"/>
          <w:u w:val="single"/>
          <w:lang w:bidi="ar"/>
        </w:rPr>
        <w:t xml:space="preserve">    </w:t>
      </w:r>
      <w:r>
        <w:rPr>
          <w:rFonts w:hint="eastAsia" w:ascii="宋体" w:hAnsi="宋体" w:eastAsia="宋体" w:cs="宋体"/>
          <w:b/>
          <w:kern w:val="0"/>
          <w:sz w:val="32"/>
          <w:szCs w:val="32"/>
          <w:lang w:bidi="ar"/>
        </w:rPr>
        <w:t>日</w:t>
      </w:r>
    </w:p>
    <w:p>
      <w:pPr>
        <w:spacing w:line="480" w:lineRule="auto"/>
        <w:jc w:val="center"/>
        <w:rPr>
          <w:rFonts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asciiTheme="minorEastAsia" w:hAnsiTheme="minorEastAsia"/>
          <w:b/>
          <w:sz w:val="36"/>
        </w:rPr>
      </w:pPr>
      <w:r>
        <w:rPr>
          <w:rFonts w:hint="eastAsia" w:asciiTheme="minorEastAsia" w:hAnsiTheme="minorEastAsia"/>
          <w:b/>
          <w:sz w:val="36"/>
        </w:rPr>
        <w:t>目  录</w:t>
      </w:r>
    </w:p>
    <w:p>
      <w:pPr>
        <w:spacing w:line="36" w:lineRule="auto"/>
        <w:rPr>
          <w:rFonts w:asciiTheme="minorEastAsia" w:hAnsiTheme="minorEastAsia"/>
          <w:bCs/>
          <w:sz w:val="27"/>
          <w:szCs w:val="27"/>
        </w:rPr>
      </w:pPr>
      <w:r>
        <w:rPr>
          <w:rFonts w:hint="eastAsia" w:asciiTheme="minorEastAsia" w:hAnsiTheme="minorEastAsia"/>
          <w:bCs/>
          <w:sz w:val="27"/>
          <w:szCs w:val="27"/>
        </w:rPr>
        <w:t>一、投标函</w:t>
      </w:r>
    </w:p>
    <w:p>
      <w:pPr>
        <w:spacing w:line="36" w:lineRule="auto"/>
        <w:rPr>
          <w:rFonts w:asciiTheme="minorEastAsia" w:hAnsiTheme="minorEastAsia"/>
          <w:sz w:val="27"/>
        </w:rPr>
      </w:pPr>
      <w:r>
        <w:rPr>
          <w:rFonts w:hint="eastAsia" w:asciiTheme="minorEastAsia" w:hAnsiTheme="minorEastAsia"/>
          <w:sz w:val="27"/>
        </w:rPr>
        <w:t>二、投标人基本情况表</w:t>
      </w:r>
    </w:p>
    <w:p>
      <w:pPr>
        <w:spacing w:line="36" w:lineRule="auto"/>
        <w:rPr>
          <w:rFonts w:asciiTheme="minorEastAsia" w:hAnsiTheme="minorEastAsia"/>
          <w:sz w:val="27"/>
        </w:rPr>
      </w:pPr>
      <w:r>
        <w:rPr>
          <w:rFonts w:hint="eastAsia" w:asciiTheme="minorEastAsia" w:hAnsiTheme="minorEastAsia"/>
          <w:sz w:val="27"/>
        </w:rPr>
        <w:t>三、授权委托书</w:t>
      </w:r>
    </w:p>
    <w:p>
      <w:pPr>
        <w:spacing w:line="36" w:lineRule="auto"/>
        <w:rPr>
          <w:rFonts w:asciiTheme="minorEastAsia" w:hAnsiTheme="minorEastAsia"/>
          <w:sz w:val="27"/>
        </w:rPr>
      </w:pPr>
      <w:r>
        <w:rPr>
          <w:rFonts w:hint="eastAsia" w:asciiTheme="minorEastAsia" w:hAnsiTheme="minorEastAsia"/>
          <w:sz w:val="27"/>
        </w:rPr>
        <w:t>四、法定代表人身份证明</w:t>
      </w:r>
    </w:p>
    <w:p>
      <w:pPr>
        <w:spacing w:line="36" w:lineRule="auto"/>
        <w:rPr>
          <w:rFonts w:asciiTheme="minorEastAsia" w:hAnsiTheme="minorEastAsia"/>
          <w:sz w:val="27"/>
        </w:rPr>
      </w:pPr>
      <w:r>
        <w:rPr>
          <w:rFonts w:hint="eastAsia" w:asciiTheme="minorEastAsia" w:hAnsiTheme="minorEastAsia"/>
          <w:sz w:val="27"/>
        </w:rPr>
        <w:t>五、近</w:t>
      </w:r>
      <w:r>
        <w:rPr>
          <w:rFonts w:hint="eastAsia" w:asciiTheme="minorEastAsia" w:hAnsiTheme="minorEastAsia"/>
          <w:sz w:val="27"/>
          <w:u w:val="single"/>
        </w:rPr>
        <w:t>3</w:t>
      </w:r>
      <w:r>
        <w:rPr>
          <w:rFonts w:hint="eastAsia" w:asciiTheme="minorEastAsia" w:hAnsiTheme="minorEastAsia"/>
          <w:sz w:val="27"/>
        </w:rPr>
        <w:t>年完成的类似项目情况表</w:t>
      </w:r>
    </w:p>
    <w:p>
      <w:pPr>
        <w:spacing w:line="36" w:lineRule="auto"/>
        <w:rPr>
          <w:rFonts w:asciiTheme="minorEastAsia" w:hAnsiTheme="minorEastAsia"/>
          <w:sz w:val="27"/>
        </w:rPr>
      </w:pPr>
      <w:r>
        <w:rPr>
          <w:rFonts w:hint="eastAsia" w:asciiTheme="minorEastAsia" w:hAnsiTheme="minorEastAsia"/>
          <w:sz w:val="27"/>
        </w:rPr>
        <w:t>六、投标保证金</w:t>
      </w:r>
    </w:p>
    <w:p>
      <w:pPr>
        <w:spacing w:line="36" w:lineRule="auto"/>
        <w:rPr>
          <w:rFonts w:asciiTheme="minorEastAsia" w:hAnsiTheme="minorEastAsia"/>
          <w:sz w:val="27"/>
        </w:rPr>
      </w:pPr>
      <w:r>
        <w:rPr>
          <w:rFonts w:hint="eastAsia" w:asciiTheme="minorEastAsia" w:hAnsiTheme="minorEastAsia"/>
          <w:sz w:val="27"/>
        </w:rPr>
        <w:t>七、不拖欠农民工工资承诺书</w:t>
      </w:r>
    </w:p>
    <w:p>
      <w:pPr>
        <w:spacing w:line="36" w:lineRule="auto"/>
        <w:rPr>
          <w:rFonts w:asciiTheme="minorEastAsia" w:hAnsiTheme="minorEastAsia"/>
          <w:sz w:val="27"/>
        </w:rPr>
      </w:pPr>
      <w:r>
        <w:rPr>
          <w:rFonts w:hint="eastAsia" w:asciiTheme="minorEastAsia" w:hAnsiTheme="minorEastAsia"/>
          <w:sz w:val="27"/>
        </w:rPr>
        <w:t>八、工程量清单</w:t>
      </w:r>
    </w:p>
    <w:p>
      <w:pPr>
        <w:spacing w:line="36" w:lineRule="auto"/>
        <w:rPr>
          <w:rFonts w:asciiTheme="minorEastAsia" w:hAnsiTheme="minorEastAsia"/>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spacing w:line="36" w:lineRule="auto"/>
        <w:jc w:val="center"/>
        <w:outlineLvl w:val="2"/>
        <w:rPr>
          <w:rFonts w:asciiTheme="minorEastAsia" w:hAnsiTheme="minorEastAsia"/>
          <w:b/>
          <w:sz w:val="27"/>
        </w:rPr>
      </w:pPr>
    </w:p>
    <w:p>
      <w:pPr>
        <w:jc w:val="center"/>
        <w:outlineLvl w:val="2"/>
        <w:rPr>
          <w:rFonts w:ascii="宋体" w:hAnsi="宋体" w:eastAsia="宋体" w:cs="宋体"/>
          <w:b/>
          <w:sz w:val="32"/>
          <w:szCs w:val="32"/>
          <w:lang w:bidi="ar"/>
        </w:rPr>
      </w:pPr>
    </w:p>
    <w:p>
      <w:pPr>
        <w:jc w:val="center"/>
        <w:outlineLvl w:val="2"/>
        <w:rPr>
          <w:rFonts w:ascii="宋体" w:hAnsi="宋体" w:eastAsia="宋体" w:cs="宋体"/>
          <w:b/>
          <w:sz w:val="32"/>
          <w:szCs w:val="32"/>
          <w:lang w:bidi="ar"/>
        </w:rPr>
      </w:pPr>
    </w:p>
    <w:p>
      <w:pPr>
        <w:jc w:val="center"/>
        <w:outlineLvl w:val="2"/>
        <w:rPr>
          <w:rFonts w:ascii="宋体" w:hAnsi="宋体" w:eastAsia="宋体" w:cs="宋体"/>
          <w:b/>
          <w:sz w:val="32"/>
          <w:szCs w:val="32"/>
          <w:lang w:bidi="ar"/>
        </w:rPr>
      </w:pPr>
    </w:p>
    <w:p>
      <w:pPr>
        <w:jc w:val="center"/>
        <w:outlineLvl w:val="2"/>
        <w:rPr>
          <w:rFonts w:ascii="宋体" w:hAnsi="宋体" w:eastAsia="宋体" w:cs="宋体"/>
          <w:b/>
          <w:sz w:val="32"/>
          <w:szCs w:val="32"/>
          <w:lang w:bidi="ar"/>
        </w:rPr>
      </w:pPr>
    </w:p>
    <w:p>
      <w:pPr>
        <w:outlineLvl w:val="2"/>
        <w:rPr>
          <w:rFonts w:ascii="宋体" w:hAnsi="宋体" w:eastAsia="宋体" w:cs="宋体"/>
          <w:b/>
          <w:sz w:val="32"/>
          <w:szCs w:val="32"/>
          <w:lang w:bidi="ar"/>
        </w:rPr>
      </w:pPr>
    </w:p>
    <w:p>
      <w:pPr>
        <w:jc w:val="center"/>
        <w:rPr>
          <w:rFonts w:ascii="宋体" w:hAnsi="宋体" w:eastAsia="宋体" w:cs="Times New Roman"/>
          <w:sz w:val="27"/>
          <w:szCs w:val="27"/>
        </w:rPr>
      </w:pPr>
      <w:r>
        <w:rPr>
          <w:rFonts w:hint="eastAsia" w:ascii="宋体" w:hAnsi="宋体" w:eastAsia="宋体" w:cs="宋体"/>
          <w:b/>
          <w:sz w:val="32"/>
          <w:szCs w:val="32"/>
          <w:lang w:bidi="ar"/>
        </w:rPr>
        <w:t>一、投标函</w:t>
      </w:r>
    </w:p>
    <w:p>
      <w:pPr>
        <w:spacing w:line="440" w:lineRule="exact"/>
        <w:rPr>
          <w:rFonts w:ascii="宋体" w:hAnsi="宋体" w:eastAsia="宋体" w:cs="Times New Roman"/>
          <w:sz w:val="27"/>
          <w:szCs w:val="27"/>
        </w:rPr>
      </w:pPr>
      <w:r>
        <w:rPr>
          <w:rFonts w:hint="eastAsia" w:ascii="宋体" w:hAnsi="宋体" w:eastAsia="宋体" w:cs="Times New Roman"/>
          <w:sz w:val="27"/>
          <w:szCs w:val="27"/>
          <w:lang w:bidi="ar"/>
        </w:rPr>
        <w:t>_______（招标人名称）：</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Times New Roman"/>
          <w:sz w:val="27"/>
          <w:szCs w:val="27"/>
          <w:lang w:bidi="ar"/>
        </w:rPr>
        <w:t>1．我方已仔细研究了</w:t>
      </w:r>
      <w:r>
        <w:rPr>
          <w:rFonts w:hint="eastAsia" w:ascii="宋体" w:hAnsi="宋体" w:eastAsia="宋体" w:cs="Times New Roman"/>
          <w:sz w:val="27"/>
          <w:szCs w:val="27"/>
          <w:u w:val="single"/>
          <w:lang w:bidi="ar"/>
        </w:rPr>
        <w:t xml:space="preserve">            </w:t>
      </w:r>
      <w:r>
        <w:rPr>
          <w:rFonts w:hint="eastAsia" w:ascii="宋体" w:hAnsi="宋体" w:eastAsia="宋体" w:cs="Times New Roman"/>
          <w:sz w:val="27"/>
          <w:szCs w:val="27"/>
          <w:lang w:bidi="ar"/>
        </w:rPr>
        <w:t>（项目名称）</w:t>
      </w:r>
      <w:r>
        <w:rPr>
          <w:rFonts w:hint="eastAsia" w:ascii="宋体" w:hAnsi="宋体" w:eastAsia="宋体" w:cs="Times New Roman"/>
          <w:sz w:val="27"/>
          <w:szCs w:val="27"/>
          <w:u w:val="single"/>
          <w:lang w:bidi="ar"/>
        </w:rPr>
        <w:t xml:space="preserve">    </w:t>
      </w:r>
      <w:r>
        <w:rPr>
          <w:rFonts w:hint="eastAsia" w:ascii="宋体" w:hAnsi="宋体" w:eastAsia="宋体" w:cs="Times New Roman"/>
          <w:sz w:val="27"/>
          <w:szCs w:val="27"/>
          <w:lang w:bidi="ar"/>
        </w:rPr>
        <w:t>标段施工招标文件的全部内容，愿意以人民币（大写）</w:t>
      </w:r>
      <w:r>
        <w:rPr>
          <w:rFonts w:hint="eastAsia" w:ascii="宋体" w:hAnsi="宋体" w:eastAsia="宋体" w:cs="Times New Roman"/>
          <w:sz w:val="27"/>
          <w:szCs w:val="27"/>
          <w:u w:val="single"/>
          <w:lang w:bidi="ar"/>
        </w:rPr>
        <w:t xml:space="preserve">         </w:t>
      </w:r>
      <w:r>
        <w:rPr>
          <w:rFonts w:hint="eastAsia" w:ascii="宋体" w:hAnsi="宋体" w:eastAsia="宋体" w:cs="宋体"/>
          <w:sz w:val="27"/>
          <w:szCs w:val="27"/>
          <w:lang w:bidi="ar"/>
        </w:rPr>
        <w:t>（</w:t>
      </w:r>
      <w:r>
        <w:rPr>
          <w:rFonts w:hint="eastAsia" w:ascii="宋体" w:hAnsi="宋体" w:eastAsia="宋体" w:cs="Times New Roman"/>
          <w:sz w:val="27"/>
          <w:szCs w:val="27"/>
          <w:lang w:bidi="ar"/>
        </w:rPr>
        <w:t xml:space="preserve">¥ </w:t>
      </w:r>
      <w:r>
        <w:rPr>
          <w:rFonts w:hint="eastAsia" w:ascii="宋体" w:hAnsi="宋体" w:eastAsia="宋体" w:cs="Times New Roman"/>
          <w:sz w:val="27"/>
          <w:szCs w:val="27"/>
          <w:u w:val="single"/>
          <w:lang w:bidi="ar"/>
        </w:rPr>
        <w:t xml:space="preserve">       </w:t>
      </w:r>
      <w:r>
        <w:rPr>
          <w:rFonts w:hint="eastAsia" w:ascii="宋体" w:hAnsi="宋体" w:eastAsia="宋体" w:cs="宋体"/>
          <w:sz w:val="27"/>
          <w:szCs w:val="27"/>
          <w:lang w:bidi="ar"/>
        </w:rPr>
        <w:t>元）的投标总报价（含税），按合同约定实施和完成承包工程，修补工程中的任何缺陷。</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Times New Roman"/>
          <w:sz w:val="27"/>
          <w:szCs w:val="27"/>
          <w:lang w:bidi="ar"/>
        </w:rPr>
        <w:t xml:space="preserve">2．我方承诺在投标有效期内不修改、撤销投标文件。  </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Times New Roman"/>
          <w:sz w:val="27"/>
          <w:szCs w:val="27"/>
          <w:lang w:bidi="ar"/>
        </w:rPr>
        <w:t xml:space="preserve">3．我方承诺投标文件中的投标内容、工期和工程质量符合“投标人的相关规定。  </w:t>
      </w:r>
    </w:p>
    <w:p>
      <w:pPr>
        <w:spacing w:line="440" w:lineRule="exact"/>
        <w:ind w:firstLine="420"/>
        <w:rPr>
          <w:rFonts w:ascii="宋体" w:hAnsi="宋体" w:eastAsia="宋体" w:cs="Times New Roman"/>
          <w:sz w:val="27"/>
          <w:szCs w:val="27"/>
          <w:lang w:bidi="ar"/>
        </w:rPr>
      </w:pPr>
      <w:r>
        <w:rPr>
          <w:rFonts w:hint="eastAsia" w:ascii="宋体" w:hAnsi="宋体" w:eastAsia="宋体" w:cs="Times New Roman"/>
          <w:sz w:val="27"/>
          <w:szCs w:val="27"/>
          <w:lang w:bidi="ar"/>
        </w:rPr>
        <w:t>4．我方承诺投标文件中的权利义务符合“合同条款及格式”的相关规定。</w:t>
      </w:r>
    </w:p>
    <w:p>
      <w:pPr>
        <w:spacing w:line="410" w:lineRule="auto"/>
        <w:ind w:firstLine="540" w:firstLineChars="200"/>
        <w:rPr>
          <w:rFonts w:ascii="宋体" w:hAnsi="宋体" w:eastAsia="宋体" w:cs="Times New Roman"/>
          <w:sz w:val="27"/>
          <w:szCs w:val="27"/>
        </w:rPr>
      </w:pPr>
      <w:r>
        <w:rPr>
          <w:rFonts w:hint="eastAsia" w:ascii="宋体" w:hAnsi="宋体" w:eastAsia="宋体" w:cs="Times New Roman"/>
          <w:sz w:val="27"/>
          <w:szCs w:val="27"/>
          <w:lang w:bidi="ar"/>
        </w:rPr>
        <w:t>5.我方声明</w:t>
      </w:r>
      <w:r>
        <w:rPr>
          <w:rFonts w:hint="eastAsia" w:asciiTheme="minorEastAsia" w:hAnsiTheme="minorEastAsia"/>
          <w:sz w:val="27"/>
        </w:rPr>
        <w:t>所递交的投标文件（包括有关资料、澄清）应真实可信，不存在虚假（包括隐瞒）。不存在限制投标情形但被发现存在限制投标情形的，若构成隐瞒，一切后果自行承担。</w:t>
      </w:r>
      <w:r>
        <w:rPr>
          <w:rFonts w:hint="eastAsia" w:ascii="宋体" w:hAnsi="宋体" w:eastAsia="宋体" w:cs="Times New Roman"/>
          <w:sz w:val="27"/>
          <w:szCs w:val="27"/>
          <w:lang w:bidi="ar"/>
        </w:rPr>
        <w:t xml:space="preserve">  </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Times New Roman"/>
          <w:sz w:val="27"/>
          <w:szCs w:val="27"/>
          <w:lang w:bidi="ar"/>
        </w:rPr>
        <w:t>6.如我方中标：</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宋体"/>
          <w:sz w:val="27"/>
          <w:szCs w:val="27"/>
          <w:lang w:bidi="ar"/>
        </w:rPr>
        <w:t>（</w:t>
      </w:r>
      <w:r>
        <w:rPr>
          <w:rFonts w:hint="eastAsia" w:ascii="宋体" w:hAnsi="宋体" w:eastAsia="宋体" w:cs="Times New Roman"/>
          <w:sz w:val="27"/>
          <w:szCs w:val="27"/>
          <w:lang w:bidi="ar"/>
        </w:rPr>
        <w:t>1）我方承诺在收到中标通知书后，在中标通知书规定的期限内，与你方按照招标文件和我方的投标文件签订合同。</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宋体"/>
          <w:sz w:val="27"/>
          <w:szCs w:val="27"/>
          <w:lang w:bidi="ar"/>
        </w:rPr>
        <w:t>（</w:t>
      </w:r>
      <w:r>
        <w:rPr>
          <w:rFonts w:hint="eastAsia" w:ascii="宋体" w:hAnsi="宋体" w:eastAsia="宋体" w:cs="Times New Roman"/>
          <w:sz w:val="27"/>
          <w:szCs w:val="27"/>
          <w:lang w:bidi="ar"/>
        </w:rPr>
        <w:t>2）随同本投标函递交的投标函附录属于合同文件的组成部分。</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宋体"/>
          <w:sz w:val="27"/>
          <w:szCs w:val="27"/>
          <w:lang w:bidi="ar"/>
        </w:rPr>
        <w:t>（</w:t>
      </w:r>
      <w:r>
        <w:rPr>
          <w:rFonts w:hint="eastAsia" w:ascii="宋体" w:hAnsi="宋体" w:eastAsia="宋体" w:cs="Times New Roman"/>
          <w:sz w:val="27"/>
          <w:szCs w:val="27"/>
          <w:lang w:bidi="ar"/>
        </w:rPr>
        <w:t>3）我方承诺按照招标文件规定向你方递交履约担保。</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宋体" w:hAnsi="宋体" w:eastAsia="宋体" w:cs="宋体"/>
          <w:sz w:val="27"/>
          <w:szCs w:val="27"/>
          <w:lang w:bidi="ar"/>
        </w:rPr>
        <w:t>（</w:t>
      </w:r>
      <w:r>
        <w:rPr>
          <w:rFonts w:hint="eastAsia" w:ascii="宋体" w:hAnsi="宋体" w:eastAsia="宋体" w:cs="Times New Roman"/>
          <w:sz w:val="27"/>
          <w:szCs w:val="27"/>
          <w:lang w:bidi="ar"/>
        </w:rPr>
        <w:t>4）我方承诺在合同约定的期限内完成并移交全部合同工程。</w:t>
      </w:r>
    </w:p>
    <w:p>
      <w:pPr>
        <w:spacing w:line="440" w:lineRule="exact"/>
        <w:ind w:firstLine="1620" w:firstLineChars="600"/>
        <w:rPr>
          <w:rFonts w:ascii="宋体" w:hAnsi="宋体" w:eastAsia="宋体" w:cs="Times New Roman"/>
          <w:sz w:val="27"/>
          <w:szCs w:val="27"/>
        </w:rPr>
      </w:pPr>
      <w:r>
        <w:rPr>
          <w:rFonts w:hint="eastAsia" w:ascii="宋体" w:hAnsi="宋体" w:eastAsia="宋体" w:cs="宋体"/>
          <w:sz w:val="27"/>
          <w:szCs w:val="27"/>
          <w:lang w:bidi="ar"/>
        </w:rPr>
        <w:t>投</w:t>
      </w:r>
      <w:r>
        <w:rPr>
          <w:rFonts w:hint="eastAsia" w:ascii="宋体" w:hAnsi="宋体" w:eastAsia="宋体" w:cs="Times New Roman"/>
          <w:sz w:val="27"/>
          <w:szCs w:val="27"/>
          <w:lang w:bidi="ar"/>
        </w:rPr>
        <w:t xml:space="preserve"> </w:t>
      </w:r>
      <w:r>
        <w:rPr>
          <w:rFonts w:hint="eastAsia" w:ascii="宋体" w:hAnsi="宋体" w:eastAsia="宋体" w:cs="宋体"/>
          <w:sz w:val="27"/>
          <w:szCs w:val="27"/>
          <w:lang w:bidi="ar"/>
        </w:rPr>
        <w:t>标</w:t>
      </w:r>
      <w:r>
        <w:rPr>
          <w:rFonts w:hint="eastAsia" w:ascii="宋体" w:hAnsi="宋体" w:eastAsia="宋体" w:cs="Times New Roman"/>
          <w:sz w:val="27"/>
          <w:szCs w:val="27"/>
          <w:lang w:bidi="ar"/>
        </w:rPr>
        <w:t xml:space="preserve"> </w:t>
      </w:r>
      <w:r>
        <w:rPr>
          <w:rFonts w:hint="eastAsia" w:ascii="宋体" w:hAnsi="宋体" w:eastAsia="宋体" w:cs="宋体"/>
          <w:sz w:val="27"/>
          <w:szCs w:val="27"/>
          <w:lang w:bidi="ar"/>
        </w:rPr>
        <w:t>人：</w:t>
      </w:r>
      <w:r>
        <w:rPr>
          <w:rFonts w:hint="eastAsia" w:ascii="宋体" w:hAnsi="宋体" w:eastAsia="宋体" w:cs="Times New Roman"/>
          <w:sz w:val="27"/>
          <w:szCs w:val="27"/>
          <w:u w:val="single"/>
        </w:rPr>
        <w:t xml:space="preserve">             </w:t>
      </w:r>
      <w:r>
        <w:rPr>
          <w:rFonts w:hint="eastAsia" w:ascii="宋体" w:hAnsi="宋体" w:eastAsia="宋体" w:cs="Times New Roman"/>
          <w:sz w:val="27"/>
          <w:szCs w:val="27"/>
        </w:rPr>
        <w:t>(盖章）</w:t>
      </w:r>
    </w:p>
    <w:p>
      <w:pPr>
        <w:spacing w:line="440" w:lineRule="exact"/>
        <w:ind w:firstLine="1620" w:firstLineChars="600"/>
        <w:rPr>
          <w:rFonts w:ascii="宋体" w:hAnsi="宋体" w:eastAsia="宋体" w:cs="宋体"/>
          <w:sz w:val="27"/>
          <w:szCs w:val="27"/>
          <w:lang w:bidi="ar"/>
        </w:rPr>
      </w:pPr>
      <w:r>
        <w:rPr>
          <w:rFonts w:hint="eastAsia" w:ascii="宋体" w:hAnsi="宋体" w:eastAsia="宋体" w:cs="宋体"/>
          <w:sz w:val="27"/>
          <w:szCs w:val="27"/>
          <w:lang w:bidi="ar"/>
        </w:rPr>
        <w:t>法定代表人或其委托代理人：</w:t>
      </w:r>
      <w:r>
        <w:rPr>
          <w:rFonts w:hint="eastAsia" w:ascii="宋体" w:hAnsi="宋体" w:eastAsia="宋体" w:cs="宋体"/>
          <w:sz w:val="27"/>
          <w:szCs w:val="27"/>
          <w:u w:val="single"/>
          <w:lang w:bidi="ar"/>
        </w:rPr>
        <w:t xml:space="preserve">         </w:t>
      </w:r>
      <w:r>
        <w:rPr>
          <w:rFonts w:hint="eastAsia" w:ascii="宋体" w:hAnsi="宋体" w:eastAsia="宋体" w:cs="宋体"/>
          <w:sz w:val="27"/>
          <w:szCs w:val="27"/>
          <w:lang w:bidi="ar"/>
        </w:rPr>
        <w:t>（签字）</w:t>
      </w:r>
    </w:p>
    <w:p>
      <w:pPr>
        <w:spacing w:line="440" w:lineRule="exact"/>
        <w:ind w:firstLine="1620" w:firstLineChars="600"/>
        <w:rPr>
          <w:rFonts w:ascii="宋体" w:hAnsi="宋体" w:eastAsia="宋体" w:cs="Times New Roman"/>
          <w:sz w:val="27"/>
          <w:szCs w:val="27"/>
        </w:rPr>
      </w:pPr>
      <w:r>
        <w:rPr>
          <w:rFonts w:hint="eastAsia" w:ascii="宋体" w:hAnsi="宋体" w:eastAsia="宋体" w:cs="宋体"/>
          <w:sz w:val="27"/>
          <w:szCs w:val="27"/>
          <w:lang w:bidi="ar"/>
        </w:rPr>
        <w:t>地址：</w:t>
      </w:r>
      <w:r>
        <w:rPr>
          <w:rFonts w:hint="eastAsia" w:ascii="宋体" w:hAnsi="宋体" w:eastAsia="宋体" w:cs="Times New Roman"/>
          <w:sz w:val="27"/>
          <w:szCs w:val="27"/>
          <w:lang w:bidi="ar"/>
        </w:rPr>
        <w:t xml:space="preserve">        </w:t>
      </w:r>
    </w:p>
    <w:p>
      <w:pPr>
        <w:spacing w:line="440" w:lineRule="exact"/>
        <w:ind w:firstLine="1620" w:firstLineChars="600"/>
        <w:rPr>
          <w:rFonts w:ascii="Calibri" w:hAnsi="Calibri" w:eastAsia="宋体" w:cs="Times New Roman"/>
          <w:szCs w:val="21"/>
        </w:rPr>
      </w:pPr>
      <w:r>
        <w:rPr>
          <w:rFonts w:hint="eastAsia" w:ascii="宋体" w:hAnsi="宋体" w:eastAsia="宋体" w:cs="宋体"/>
          <w:sz w:val="27"/>
          <w:szCs w:val="27"/>
          <w:lang w:bidi="ar"/>
        </w:rPr>
        <w:t>电话：</w:t>
      </w:r>
      <w:r>
        <w:rPr>
          <w:rFonts w:ascii="Calibri" w:hAnsi="Calibri" w:eastAsia="宋体" w:cs="Times New Roman"/>
          <w:szCs w:val="21"/>
          <w:lang w:bidi="ar"/>
        </w:rPr>
        <w:t xml:space="preserve">                  </w:t>
      </w:r>
    </w:p>
    <w:p>
      <w:pPr>
        <w:spacing w:line="440" w:lineRule="exact"/>
        <w:rPr>
          <w:rFonts w:ascii="宋体" w:hAnsi="宋体" w:eastAsia="宋体" w:cs="Times New Roman"/>
          <w:sz w:val="27"/>
          <w:szCs w:val="27"/>
        </w:rPr>
      </w:pP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hint="eastAsia" w:ascii="宋体" w:hAnsi="宋体" w:eastAsia="宋体" w:cs="Times New Roman"/>
          <w:sz w:val="27"/>
          <w:szCs w:val="27"/>
          <w:lang w:bidi="ar"/>
        </w:rPr>
        <w:t>_______年_______月_______日</w:t>
      </w:r>
    </w:p>
    <w:p>
      <w:pPr>
        <w:jc w:val="center"/>
        <w:rPr>
          <w:rFonts w:asciiTheme="minorEastAsia" w:hAnsiTheme="minorEastAsia"/>
          <w:b/>
          <w:sz w:val="27"/>
        </w:rPr>
      </w:pPr>
    </w:p>
    <w:p>
      <w:pPr>
        <w:rPr>
          <w:rFonts w:asciiTheme="minorEastAsia" w:hAnsiTheme="minorEastAsia"/>
          <w:b/>
          <w:sz w:val="27"/>
        </w:rPr>
      </w:pPr>
    </w:p>
    <w:p>
      <w:pPr>
        <w:jc w:val="center"/>
        <w:rPr>
          <w:rFonts w:asciiTheme="minorEastAsia" w:hAnsiTheme="minorEastAsia"/>
          <w:b/>
          <w:sz w:val="27"/>
        </w:rPr>
      </w:pPr>
    </w:p>
    <w:p>
      <w:pPr>
        <w:jc w:val="center"/>
        <w:rPr>
          <w:rFonts w:asciiTheme="minorEastAsia" w:hAnsiTheme="minorEastAsia"/>
          <w:b/>
          <w:sz w:val="27"/>
        </w:rPr>
      </w:pPr>
      <w:r>
        <w:rPr>
          <w:rFonts w:hint="eastAsia" w:asciiTheme="minorEastAsia" w:hAnsiTheme="minorEastAsia"/>
          <w:b/>
          <w:sz w:val="27"/>
        </w:rPr>
        <w:t>二、投标人基本情况表</w:t>
      </w:r>
    </w:p>
    <w:p>
      <w:pPr>
        <w:spacing w:line="36" w:lineRule="auto"/>
        <w:rPr>
          <w:rFonts w:asciiTheme="minorEastAsia" w:hAnsi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投标人名称</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注册地址</w:t>
            </w:r>
          </w:p>
        </w:tc>
        <w:tc>
          <w:tcPr>
            <w:tcW w:w="3057" w:type="dxa"/>
            <w:gridSpan w:val="2"/>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邮政编码</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vMerge w:val="restart"/>
          </w:tcPr>
          <w:p>
            <w:pPr>
              <w:spacing w:line="36" w:lineRule="auto"/>
              <w:jc w:val="center"/>
              <w:rPr>
                <w:rFonts w:asciiTheme="minorEastAsia" w:hAnsiTheme="minorEastAsia"/>
                <w:sz w:val="27"/>
              </w:rPr>
            </w:pPr>
            <w:r>
              <w:rPr>
                <w:rFonts w:hint="eastAsia" w:asciiTheme="minorEastAsia" w:hAnsiTheme="minorEastAsia"/>
                <w:sz w:val="27"/>
              </w:rPr>
              <w:t>联系方式</w:t>
            </w: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联系人</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电话</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传真</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网址</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法定代表人</w:t>
            </w: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姓名</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电话</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技术负责人</w:t>
            </w:r>
          </w:p>
        </w:tc>
        <w:tc>
          <w:tcPr>
            <w:tcW w:w="1080" w:type="dxa"/>
          </w:tcPr>
          <w:p>
            <w:pPr>
              <w:spacing w:line="36" w:lineRule="auto"/>
              <w:jc w:val="center"/>
              <w:rPr>
                <w:rFonts w:asciiTheme="minorEastAsia" w:hAnsiTheme="minorEastAsia"/>
                <w:sz w:val="27"/>
              </w:rPr>
            </w:pPr>
            <w:r>
              <w:rPr>
                <w:rFonts w:hint="eastAsia" w:asciiTheme="minorEastAsia" w:hAnsiTheme="minorEastAsia"/>
                <w:sz w:val="27"/>
              </w:rPr>
              <w:t>姓名</w:t>
            </w:r>
          </w:p>
        </w:tc>
        <w:tc>
          <w:tcPr>
            <w:tcW w:w="1977" w:type="dxa"/>
          </w:tcPr>
          <w:p>
            <w:pPr>
              <w:spacing w:line="36" w:lineRule="auto"/>
              <w:jc w:val="center"/>
              <w:rPr>
                <w:rFonts w:asciiTheme="minorEastAsia" w:hAnsiTheme="minorEastAsia"/>
                <w:sz w:val="27"/>
              </w:rPr>
            </w:pPr>
          </w:p>
        </w:tc>
        <w:tc>
          <w:tcPr>
            <w:tcW w:w="1262" w:type="dxa"/>
          </w:tcPr>
          <w:p>
            <w:pPr>
              <w:spacing w:line="36" w:lineRule="auto"/>
              <w:jc w:val="center"/>
              <w:rPr>
                <w:rFonts w:asciiTheme="minorEastAsia" w:hAnsiTheme="minorEastAsia"/>
                <w:sz w:val="27"/>
              </w:rPr>
            </w:pPr>
            <w:r>
              <w:rPr>
                <w:rFonts w:hint="eastAsia" w:asciiTheme="minorEastAsia" w:hAnsiTheme="minorEastAsia"/>
                <w:sz w:val="27"/>
              </w:rPr>
              <w:t>电话</w:t>
            </w:r>
          </w:p>
        </w:tc>
        <w:tc>
          <w:tcPr>
            <w:tcW w:w="1762"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企业资质等级</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营业执照号</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r>
              <w:rPr>
                <w:rFonts w:hint="eastAsia" w:asciiTheme="minorEastAsia" w:hAnsiTheme="minorEastAsia"/>
                <w:sz w:val="27"/>
              </w:rPr>
              <w:t>安全生产许可证</w:t>
            </w:r>
          </w:p>
        </w:tc>
        <w:tc>
          <w:tcPr>
            <w:tcW w:w="6081" w:type="dxa"/>
            <w:gridSpan w:val="4"/>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728" w:type="dxa"/>
          </w:tcPr>
          <w:p>
            <w:pPr>
              <w:spacing w:line="36" w:lineRule="auto"/>
              <w:jc w:val="center"/>
              <w:rPr>
                <w:rFonts w:asciiTheme="minorEastAsia" w:hAnsiTheme="minorEastAsia"/>
                <w:sz w:val="27"/>
              </w:rPr>
            </w:pPr>
          </w:p>
          <w:p>
            <w:pPr>
              <w:spacing w:line="36" w:lineRule="auto"/>
              <w:jc w:val="center"/>
              <w:rPr>
                <w:rFonts w:asciiTheme="minorEastAsia" w:hAnsiTheme="minorEastAsia"/>
                <w:sz w:val="27"/>
              </w:rPr>
            </w:pPr>
            <w:r>
              <w:rPr>
                <w:rFonts w:hint="eastAsia" w:asciiTheme="minorEastAsia" w:hAnsiTheme="minorEastAsia"/>
                <w:sz w:val="27"/>
              </w:rPr>
              <w:t>备注</w:t>
            </w:r>
          </w:p>
        </w:tc>
        <w:tc>
          <w:tcPr>
            <w:tcW w:w="6081" w:type="dxa"/>
            <w:gridSpan w:val="4"/>
          </w:tcPr>
          <w:p>
            <w:pPr>
              <w:spacing w:line="36" w:lineRule="auto"/>
              <w:jc w:val="center"/>
              <w:rPr>
                <w:rFonts w:asciiTheme="minorEastAsia" w:hAnsiTheme="minorEastAsia"/>
                <w:sz w:val="27"/>
              </w:rPr>
            </w:pPr>
          </w:p>
        </w:tc>
      </w:tr>
    </w:tbl>
    <w:p>
      <w:pPr>
        <w:spacing w:line="36" w:lineRule="auto"/>
        <w:rPr>
          <w:rFonts w:asciiTheme="minorEastAsia" w:hAnsiTheme="minorEastAsia"/>
          <w:sz w:val="24"/>
        </w:rPr>
      </w:pPr>
      <w:r>
        <w:rPr>
          <w:rFonts w:hint="eastAsia" w:asciiTheme="minorEastAsia" w:hAnsiTheme="minorEastAsia"/>
          <w:b/>
          <w:bCs/>
          <w:sz w:val="24"/>
        </w:rPr>
        <w:t>注：1、</w:t>
      </w:r>
      <w:r>
        <w:rPr>
          <w:rFonts w:hint="eastAsia" w:asciiTheme="minorEastAsia" w:hAnsiTheme="minorEastAsia"/>
          <w:b/>
          <w:bCs/>
          <w:sz w:val="24"/>
          <w:szCs w:val="24"/>
        </w:rPr>
        <w:t>投标人应附投标人营业执照副本及其年检合格的证明材料等材料、</w:t>
      </w:r>
      <w:r>
        <w:rPr>
          <w:rFonts w:ascii="宋体" w:hAnsi="宋体" w:eastAsia="宋体" w:cs="宋体"/>
          <w:b/>
          <w:bCs/>
          <w:sz w:val="24"/>
          <w:szCs w:val="24"/>
          <w:u w:val="none"/>
        </w:rPr>
        <w:t>建设行政主管部门颁发的建筑劳务资质</w:t>
      </w:r>
      <w:r>
        <w:rPr>
          <w:rFonts w:hint="eastAsia" w:ascii="宋体" w:hAnsi="宋体" w:eastAsia="宋体" w:cs="宋体"/>
          <w:b/>
          <w:bCs/>
          <w:sz w:val="24"/>
          <w:szCs w:val="24"/>
          <w:u w:val="none"/>
          <w:lang w:eastAsia="zh-CN"/>
        </w:rPr>
        <w:t>副本</w:t>
      </w:r>
      <w:r>
        <w:rPr>
          <w:rFonts w:hint="eastAsia" w:asciiTheme="minorEastAsia" w:hAnsiTheme="minorEastAsia"/>
          <w:b/>
          <w:bCs/>
          <w:sz w:val="24"/>
          <w:szCs w:val="24"/>
        </w:rPr>
        <w:t>、安全生产许可证副本</w:t>
      </w:r>
      <w:r>
        <w:rPr>
          <w:rFonts w:hint="eastAsia" w:asciiTheme="minorEastAsia" w:hAnsiTheme="minorEastAsia"/>
          <w:b/>
          <w:bCs/>
          <w:sz w:val="24"/>
          <w:szCs w:val="24"/>
          <w:lang w:eastAsia="zh-CN"/>
        </w:rPr>
        <w:t>、工厂自有或者证明长期合作文件</w:t>
      </w:r>
      <w:r>
        <w:rPr>
          <w:rFonts w:hint="eastAsia" w:asciiTheme="minorEastAsia" w:hAnsiTheme="minorEastAsia"/>
          <w:b/>
          <w:bCs/>
          <w:sz w:val="24"/>
          <w:szCs w:val="24"/>
        </w:rPr>
        <w:t>的复印件盖单位公章。</w:t>
      </w:r>
      <w:r>
        <w:rPr>
          <w:b/>
          <w:bCs/>
          <w:sz w:val="24"/>
          <w:szCs w:val="24"/>
        </w:rPr>
        <w:t xml:space="preserve"> </w:t>
      </w:r>
      <w:r>
        <w:rPr>
          <w:sz w:val="24"/>
          <w:szCs w:val="24"/>
        </w:rPr>
        <w:t xml:space="preserve"> </w:t>
      </w:r>
      <w:r>
        <w:t xml:space="preserve"> </w:t>
      </w: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p>
    <w:p>
      <w:pPr>
        <w:spacing w:line="36" w:lineRule="auto"/>
        <w:outlineLvl w:val="2"/>
        <w:rPr>
          <w:rFonts w:asciiTheme="minorEastAsia" w:hAnsiTheme="minorEastAsia"/>
          <w:b/>
          <w:sz w:val="32"/>
        </w:rPr>
      </w:pPr>
    </w:p>
    <w:p>
      <w:pPr>
        <w:jc w:val="center"/>
        <w:outlineLvl w:val="2"/>
        <w:rPr>
          <w:rFonts w:ascii="宋体" w:hAnsi="宋体" w:eastAsia="宋体" w:cs="宋体"/>
          <w:b/>
          <w:sz w:val="28"/>
          <w:szCs w:val="28"/>
        </w:rPr>
      </w:pPr>
      <w:r>
        <w:rPr>
          <w:rFonts w:hint="eastAsia" w:ascii="宋体" w:hAnsi="宋体" w:eastAsia="宋体" w:cs="宋体"/>
          <w:b/>
          <w:sz w:val="32"/>
          <w:szCs w:val="32"/>
          <w:lang w:bidi="ar"/>
        </w:rPr>
        <w:t>三、授权委托书</w:t>
      </w:r>
    </w:p>
    <w:p>
      <w:pPr>
        <w:widowControl/>
        <w:outlineLvl w:val="2"/>
        <w:rPr>
          <w:rFonts w:ascii="宋体" w:hAnsi="宋体" w:eastAsia="宋体" w:cs="宋体"/>
          <w:sz w:val="34"/>
          <w:szCs w:val="34"/>
        </w:rPr>
      </w:pPr>
      <w:r>
        <w:rPr>
          <w:rFonts w:hint="eastAsia" w:ascii="宋体" w:hAnsi="宋体" w:eastAsia="宋体" w:cs="宋体"/>
          <w:b/>
          <w:kern w:val="0"/>
          <w:sz w:val="32"/>
          <w:szCs w:val="32"/>
          <w:lang w:bidi="ar"/>
        </w:rPr>
        <w:t xml:space="preserve"> </w:t>
      </w:r>
    </w:p>
    <w:p>
      <w:pPr>
        <w:widowControl/>
        <w:autoSpaceDE w:val="0"/>
        <w:spacing w:line="360" w:lineRule="auto"/>
        <w:ind w:firstLine="480" w:firstLineChars="200"/>
        <w:jc w:val="left"/>
        <w:rPr>
          <w:rFonts w:ascii="宋体" w:hAnsi="宋体" w:eastAsia="宋体" w:cs="宋体"/>
          <w:sz w:val="24"/>
          <w:szCs w:val="24"/>
        </w:rPr>
      </w:pPr>
      <w:r>
        <w:rPr>
          <w:rFonts w:hint="eastAsia" w:ascii="宋体" w:hAnsi="宋体" w:eastAsia="宋体" w:cs="宋体"/>
          <w:kern w:val="0"/>
          <w:sz w:val="24"/>
          <w:szCs w:val="24"/>
          <w:lang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bidi="ar"/>
        </w:rPr>
        <w:t xml:space="preserve">    /     </w:t>
      </w:r>
      <w:r>
        <w:rPr>
          <w:rFonts w:hint="eastAsia" w:ascii="宋体" w:hAnsi="宋体" w:eastAsia="宋体" w:cs="宋体"/>
          <w:kern w:val="0"/>
          <w:sz w:val="24"/>
          <w:szCs w:val="24"/>
          <w:lang w:bidi="ar"/>
        </w:rPr>
        <w:t>标段施工投标文件、签订合同和处理有关事宜，其法律后果由我方承担。</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委托期限：自本授权委托书签署之日起至规定的“投标有效期”结束为止。</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代理人无转委托权。</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附：（1）法定代表人身份证明原件和法定代表人身份证复印件（加盖鲜章）</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（2）委托代理人身份证复印件（加盖鲜章）  </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投  标  人：（盖单位章）</w:t>
      </w:r>
    </w:p>
    <w:p>
      <w:pPr>
        <w:widowControl/>
        <w:spacing w:line="360" w:lineRule="auto"/>
        <w:ind w:firstLine="2160" w:firstLineChars="900"/>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法定代表人：______________（签字）</w:t>
      </w:r>
    </w:p>
    <w:p>
      <w:pPr>
        <w:widowControl/>
        <w:spacing w:line="360" w:lineRule="auto"/>
        <w:ind w:firstLine="2160" w:firstLineChars="900"/>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委托代理人：_______（签字）</w:t>
      </w:r>
    </w:p>
    <w:p>
      <w:pPr>
        <w:widowControl/>
        <w:spacing w:line="360" w:lineRule="auto"/>
        <w:jc w:val="right"/>
        <w:rPr>
          <w:rFonts w:ascii="宋体" w:hAnsi="宋体" w:eastAsia="宋体" w:cs="宋体"/>
          <w:kern w:val="0"/>
          <w:sz w:val="24"/>
          <w:szCs w:val="24"/>
          <w:lang w:bidi="ar"/>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联系电话：_______（固定电话）_______（移动电话）</w:t>
      </w:r>
    </w:p>
    <w:p>
      <w:pPr>
        <w:widowControl/>
        <w:spacing w:line="360" w:lineRule="auto"/>
        <w:jc w:val="right"/>
        <w:rPr>
          <w:rFonts w:ascii="宋体" w:hAnsi="宋体" w:eastAsia="宋体" w:cs="宋体"/>
          <w:sz w:val="24"/>
          <w:szCs w:val="24"/>
        </w:rPr>
      </w:pPr>
      <w:r>
        <w:rPr>
          <w:rFonts w:hint="eastAsia" w:ascii="宋体" w:hAnsi="宋体" w:eastAsia="宋体" w:cs="宋体"/>
          <w:kern w:val="0"/>
          <w:sz w:val="24"/>
          <w:szCs w:val="24"/>
          <w:lang w:bidi="ar"/>
        </w:rPr>
        <w:t xml:space="preserve">  </w:t>
      </w:r>
    </w:p>
    <w:p>
      <w:pPr>
        <w:widowControl/>
        <w:spacing w:line="360" w:lineRule="auto"/>
        <w:rPr>
          <w:rFonts w:ascii="宋体" w:hAnsi="宋体" w:eastAsia="宋体" w:cs="宋体"/>
          <w:sz w:val="24"/>
          <w:szCs w:val="24"/>
        </w:rPr>
      </w:pPr>
      <w:r>
        <w:rPr>
          <w:rFonts w:hint="eastAsia" w:ascii="宋体" w:hAnsi="宋体" w:eastAsia="宋体" w:cs="宋体"/>
          <w:kern w:val="0"/>
          <w:sz w:val="24"/>
          <w:szCs w:val="24"/>
          <w:lang w:bidi="ar"/>
        </w:rPr>
        <w:t>_______年_______月_______日</w:t>
      </w:r>
    </w:p>
    <w:p>
      <w:pPr>
        <w:widowControl/>
        <w:spacing w:line="360" w:lineRule="auto"/>
        <w:jc w:val="left"/>
        <w:rPr>
          <w:rFonts w:ascii="宋体" w:hAnsi="宋体" w:eastAsia="宋体" w:cs="宋体"/>
          <w:color w:val="C0504D"/>
          <w:sz w:val="24"/>
          <w:szCs w:val="24"/>
        </w:rPr>
      </w:pPr>
      <w:r>
        <w:rPr>
          <w:rFonts w:hint="eastAsia" w:ascii="宋体" w:hAnsi="宋体" w:eastAsia="宋体" w:cs="宋体"/>
          <w:color w:val="C0504D"/>
          <w:kern w:val="0"/>
          <w:sz w:val="24"/>
          <w:szCs w:val="24"/>
          <w:lang w:bidi="ar"/>
        </w:rPr>
        <w:t xml:space="preserve"> </w:t>
      </w:r>
    </w:p>
    <w:p>
      <w:pPr>
        <w:spacing w:line="360" w:lineRule="auto"/>
        <w:jc w:val="center"/>
        <w:rPr>
          <w:rFonts w:ascii="宋体" w:hAnsi="宋体" w:eastAsia="宋体" w:cs="Times New Roman"/>
          <w:sz w:val="27"/>
          <w:szCs w:val="27"/>
        </w:rPr>
      </w:pPr>
    </w:p>
    <w:p>
      <w:pPr>
        <w:rPr>
          <w:rFonts w:ascii="宋体" w:hAnsi="宋体" w:eastAsia="宋体" w:cs="Times New Roman"/>
          <w:sz w:val="27"/>
          <w:szCs w:val="27"/>
        </w:rPr>
      </w:pPr>
      <w:r>
        <w:rPr>
          <w:rFonts w:hint="eastAsia" w:ascii="宋体" w:hAnsi="宋体" w:eastAsia="宋体" w:cs="Times New Roman"/>
          <w:sz w:val="27"/>
          <w:szCs w:val="27"/>
          <w:lang w:bidi="ar"/>
        </w:rPr>
        <w:t xml:space="preserve"> </w:t>
      </w:r>
    </w:p>
    <w:p>
      <w:pPr>
        <w:rPr>
          <w:rFonts w:ascii="宋体" w:hAnsi="宋体" w:eastAsia="宋体" w:cs="Times New Roman"/>
          <w:sz w:val="24"/>
          <w:szCs w:val="24"/>
        </w:rPr>
      </w:pPr>
      <w:r>
        <w:rPr>
          <w:rFonts w:hint="eastAsia" w:ascii="宋体" w:hAnsi="宋体" w:eastAsia="宋体" w:cs="Times New Roman"/>
          <w:sz w:val="27"/>
          <w:szCs w:val="27"/>
          <w:lang w:bidi="ar"/>
        </w:rPr>
        <w:t xml:space="preserve"> </w:t>
      </w:r>
      <w:r>
        <w:rPr>
          <w:rFonts w:hint="eastAsia" w:ascii="宋体" w:hAnsi="宋体" w:eastAsia="宋体" w:cs="宋体"/>
          <w:sz w:val="24"/>
          <w:szCs w:val="24"/>
          <w:lang w:bidi="ar"/>
        </w:rPr>
        <w:t>注：（</w:t>
      </w:r>
      <w:r>
        <w:rPr>
          <w:rFonts w:hint="eastAsia" w:ascii="宋体" w:hAnsi="宋体" w:eastAsia="宋体" w:cs="Times New Roman"/>
          <w:sz w:val="24"/>
          <w:szCs w:val="24"/>
          <w:lang w:bidi="ar"/>
        </w:rPr>
        <w:t>1）法定代表人不亲自投标而委托代理人投标适用。</w:t>
      </w: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r>
        <w:rPr>
          <w:rFonts w:hint="eastAsia" w:asciiTheme="minorEastAsia" w:hAnsiTheme="minorEastAsia"/>
          <w:b/>
          <w:sz w:val="32"/>
        </w:rPr>
        <w:t>四、法定代表人身份证明</w:t>
      </w:r>
    </w:p>
    <w:p>
      <w:pPr>
        <w:spacing w:line="36" w:lineRule="auto"/>
        <w:rPr>
          <w:rFonts w:asciiTheme="minorEastAsia" w:hAnsiTheme="minorEastAsia"/>
          <w:sz w:val="27"/>
        </w:rPr>
      </w:pPr>
      <w:r>
        <w:t xml:space="preserve">    </w:t>
      </w:r>
    </w:p>
    <w:p>
      <w:pPr>
        <w:spacing w:line="360" w:lineRule="auto"/>
        <w:rPr>
          <w:rFonts w:asciiTheme="minorEastAsia" w:hAnsiTheme="minorEastAsia"/>
          <w:sz w:val="27"/>
        </w:rPr>
      </w:pPr>
      <w:r>
        <w:t xml:space="preserve">    </w:t>
      </w:r>
      <w:r>
        <w:rPr>
          <w:rFonts w:hint="eastAsia" w:asciiTheme="minorEastAsia" w:hAnsiTheme="minorEastAsia"/>
          <w:sz w:val="27"/>
        </w:rPr>
        <w:t>投标人名称：_______</w:t>
      </w:r>
    </w:p>
    <w:p>
      <w:pPr>
        <w:spacing w:line="360" w:lineRule="auto"/>
        <w:rPr>
          <w:rFonts w:asciiTheme="minorEastAsia" w:hAnsiTheme="minorEastAsia"/>
          <w:sz w:val="27"/>
        </w:rPr>
      </w:pPr>
      <w:r>
        <w:t xml:space="preserve">    </w:t>
      </w:r>
      <w:r>
        <w:rPr>
          <w:rFonts w:hint="eastAsia" w:asciiTheme="minorEastAsia" w:hAnsiTheme="minorEastAsia"/>
          <w:sz w:val="27"/>
        </w:rPr>
        <w:t>单位性质：_______</w:t>
      </w:r>
    </w:p>
    <w:p>
      <w:pPr>
        <w:spacing w:line="360" w:lineRule="auto"/>
        <w:rPr>
          <w:rFonts w:asciiTheme="minorEastAsia" w:hAnsiTheme="minorEastAsia"/>
          <w:sz w:val="27"/>
        </w:rPr>
      </w:pPr>
      <w:r>
        <w:t xml:space="preserve">    </w:t>
      </w:r>
      <w:r>
        <w:rPr>
          <w:rFonts w:hint="eastAsia" w:asciiTheme="minorEastAsia" w:hAnsiTheme="minorEastAsia"/>
          <w:sz w:val="27"/>
        </w:rPr>
        <w:t>地址：_______</w:t>
      </w:r>
    </w:p>
    <w:p>
      <w:pPr>
        <w:spacing w:line="360" w:lineRule="auto"/>
        <w:rPr>
          <w:rFonts w:asciiTheme="minorEastAsia" w:hAnsiTheme="minorEastAsia"/>
          <w:sz w:val="27"/>
        </w:rPr>
      </w:pPr>
      <w:r>
        <w:t xml:space="preserve">    </w:t>
      </w:r>
      <w:r>
        <w:rPr>
          <w:rFonts w:hint="eastAsia" w:asciiTheme="minorEastAsia" w:hAnsiTheme="minorEastAsia"/>
          <w:sz w:val="27"/>
        </w:rPr>
        <w:t>成立时间：_______年_______月_______日</w:t>
      </w:r>
    </w:p>
    <w:p>
      <w:pPr>
        <w:spacing w:line="360" w:lineRule="auto"/>
        <w:rPr>
          <w:rFonts w:asciiTheme="minorEastAsia" w:hAnsiTheme="minorEastAsia"/>
          <w:sz w:val="27"/>
        </w:rPr>
      </w:pPr>
      <w:r>
        <w:t xml:space="preserve">    </w:t>
      </w:r>
      <w:r>
        <w:rPr>
          <w:rFonts w:hint="eastAsia" w:asciiTheme="minorEastAsia" w:hAnsiTheme="minorEastAsia"/>
          <w:sz w:val="27"/>
        </w:rPr>
        <w:t>经营期限：_______</w:t>
      </w:r>
    </w:p>
    <w:p>
      <w:pPr>
        <w:spacing w:line="360" w:lineRule="auto"/>
        <w:rPr>
          <w:rFonts w:asciiTheme="minorEastAsia" w:hAnsiTheme="minorEastAsia"/>
          <w:sz w:val="27"/>
        </w:rPr>
      </w:pPr>
    </w:p>
    <w:p>
      <w:pPr>
        <w:spacing w:line="360" w:lineRule="auto"/>
        <w:rPr>
          <w:rFonts w:asciiTheme="minorEastAsia" w:hAnsiTheme="minorEastAsia"/>
          <w:sz w:val="27"/>
        </w:rPr>
      </w:pPr>
      <w:r>
        <w:t xml:space="preserve">    </w:t>
      </w:r>
      <w:r>
        <w:rPr>
          <w:rFonts w:hint="eastAsia" w:asciiTheme="minorEastAsia" w:hAnsiTheme="minorEastAsia"/>
          <w:sz w:val="27"/>
        </w:rPr>
        <w:t>姓名：_______系_______（投标人名称） 的法定代表人（职务：_______电话：_______）。</w:t>
      </w:r>
    </w:p>
    <w:p>
      <w:pPr>
        <w:spacing w:line="360" w:lineRule="auto"/>
        <w:rPr>
          <w:rFonts w:asciiTheme="minorEastAsia" w:hAnsiTheme="minorEastAsia"/>
          <w:sz w:val="27"/>
        </w:rPr>
      </w:pPr>
      <w:r>
        <w:t xml:space="preserve">    </w:t>
      </w:r>
      <w:r>
        <w:rPr>
          <w:rFonts w:hint="eastAsia" w:asciiTheme="minorEastAsia" w:hAnsiTheme="minorEastAsia"/>
          <w:sz w:val="27"/>
        </w:rPr>
        <w:t>特此证明。</w:t>
      </w:r>
    </w:p>
    <w:p>
      <w:pPr>
        <w:spacing w:line="360" w:lineRule="auto"/>
        <w:rPr>
          <w:rFonts w:asciiTheme="minorEastAsia" w:hAnsiTheme="minorEastAsia"/>
          <w:sz w:val="27"/>
        </w:rPr>
      </w:pPr>
    </w:p>
    <w:p>
      <w:pPr>
        <w:spacing w:line="360" w:lineRule="auto"/>
        <w:rPr>
          <w:rFonts w:asciiTheme="minorEastAsia" w:hAnsiTheme="minorEastAsia"/>
          <w:sz w:val="27"/>
        </w:rPr>
      </w:pPr>
      <w:r>
        <w:t xml:space="preserve">    </w:t>
      </w:r>
      <w:r>
        <w:rPr>
          <w:rFonts w:hint="eastAsia" w:asciiTheme="minorEastAsia" w:hAnsiTheme="minorEastAsia"/>
          <w:sz w:val="27"/>
        </w:rPr>
        <w:t>附：法定代表人身份证原件复印件盖鲜章。</w:t>
      </w:r>
    </w:p>
    <w:p>
      <w:pPr>
        <w:spacing w:line="360" w:lineRule="auto"/>
        <w:rPr>
          <w:rFonts w:asciiTheme="minorEastAsia" w:hAnsiTheme="minorEastAsia"/>
          <w:sz w:val="27"/>
        </w:rPr>
      </w:pPr>
    </w:p>
    <w:p>
      <w:pPr>
        <w:spacing w:line="360" w:lineRule="auto"/>
        <w:jc w:val="center"/>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4"/>
        </w:rPr>
      </w:pPr>
      <w:r>
        <w:t xml:space="preserve">    </w:t>
      </w:r>
      <w:r>
        <w:rPr>
          <w:rFonts w:hint="eastAsia" w:asciiTheme="minorEastAsia" w:hAnsiTheme="minorEastAsia"/>
          <w:sz w:val="24"/>
        </w:rPr>
        <w:t>注：（1）法定代表人亲自投标而不委托代理人投标适用。（2）法定代表人亲自投标按照投标人须知前附表的有关规定办理。（3）委托代理人投标按照投标人须知前附表的有关规定办理。</w:t>
      </w: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rPr>
          <w:rFonts w:asciiTheme="minorEastAsia" w:hAnsiTheme="minorEastAsia"/>
          <w:sz w:val="27"/>
        </w:rPr>
      </w:pPr>
    </w:p>
    <w:p>
      <w:pPr>
        <w:spacing w:line="36" w:lineRule="auto"/>
        <w:jc w:val="center"/>
        <w:outlineLvl w:val="2"/>
        <w:rPr>
          <w:rFonts w:asciiTheme="minorEastAsia" w:hAnsiTheme="minorEastAsia"/>
          <w:b/>
          <w:sz w:val="27"/>
        </w:rPr>
      </w:pPr>
      <w:r>
        <w:rPr>
          <w:rFonts w:hint="eastAsia" w:asciiTheme="minorEastAsia" w:hAnsiTheme="minorEastAsia"/>
          <w:b/>
          <w:sz w:val="27"/>
        </w:rPr>
        <w:t>五、近</w:t>
      </w:r>
      <w:r>
        <w:rPr>
          <w:rFonts w:hint="eastAsia" w:asciiTheme="minorEastAsia" w:hAnsiTheme="minorEastAsia"/>
          <w:b/>
          <w:sz w:val="27"/>
          <w:u w:val="single"/>
        </w:rPr>
        <w:t xml:space="preserve">   </w:t>
      </w:r>
      <w:r>
        <w:rPr>
          <w:rFonts w:hint="eastAsia" w:asciiTheme="minorEastAsia" w:hAnsiTheme="minorEastAsia"/>
          <w:b/>
          <w:sz w:val="27"/>
        </w:rPr>
        <w:t>年完成的类似项目情况表</w:t>
      </w:r>
    </w:p>
    <w:p>
      <w:pPr>
        <w:spacing w:line="36" w:lineRule="auto"/>
        <w:rPr>
          <w:rFonts w:asciiTheme="minorEastAsia" w:hAnsi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项目名称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项目所在地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发包人名称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发包人地址</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发包人电话</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合同价格</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开工日期</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竣工日期</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承担的工作</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工程质量</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项目负责人</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技术负责人</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总监理工程师及电话</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项目描述</w:t>
            </w:r>
          </w:p>
        </w:tc>
        <w:tc>
          <w:tcPr>
            <w:tcW w:w="6077" w:type="dxa"/>
          </w:tcPr>
          <w:p>
            <w:pPr>
              <w:spacing w:line="36" w:lineRule="auto"/>
              <w:jc w:val="center"/>
              <w:rPr>
                <w:rFonts w:asciiTheme="minorEastAsia" w:hAnsi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448" w:type="dxa"/>
          </w:tcPr>
          <w:p>
            <w:pPr>
              <w:spacing w:line="36" w:lineRule="auto"/>
              <w:jc w:val="center"/>
              <w:rPr>
                <w:rFonts w:asciiTheme="minorEastAsia" w:hAnsiTheme="minorEastAsia"/>
                <w:sz w:val="27"/>
              </w:rPr>
            </w:pPr>
            <w:r>
              <w:rPr>
                <w:rFonts w:hint="eastAsia" w:asciiTheme="minorEastAsia" w:hAnsiTheme="minorEastAsia"/>
                <w:sz w:val="27"/>
              </w:rPr>
              <w:t>备注</w:t>
            </w:r>
          </w:p>
        </w:tc>
        <w:tc>
          <w:tcPr>
            <w:tcW w:w="6077" w:type="dxa"/>
          </w:tcPr>
          <w:p>
            <w:pPr>
              <w:spacing w:line="36" w:lineRule="auto"/>
              <w:jc w:val="center"/>
              <w:rPr>
                <w:rFonts w:asciiTheme="minorEastAsia" w:hAnsiTheme="minorEastAsia"/>
                <w:sz w:val="27"/>
              </w:rPr>
            </w:pPr>
          </w:p>
        </w:tc>
      </w:tr>
    </w:tbl>
    <w:p>
      <w:pPr>
        <w:spacing w:line="36" w:lineRule="auto"/>
        <w:rPr>
          <w:rFonts w:asciiTheme="minorEastAsia" w:hAnsiTheme="minorEastAsia"/>
          <w:b/>
          <w:bCs/>
          <w:sz w:val="24"/>
        </w:rPr>
      </w:pPr>
    </w:p>
    <w:p>
      <w:pPr>
        <w:spacing w:line="36" w:lineRule="auto"/>
        <w:rPr>
          <w:rFonts w:asciiTheme="minorEastAsia" w:hAnsiTheme="minorEastAsia"/>
          <w:b/>
          <w:bCs/>
          <w:sz w:val="24"/>
        </w:rPr>
      </w:pPr>
    </w:p>
    <w:p>
      <w:pPr>
        <w:spacing w:line="36" w:lineRule="auto"/>
        <w:rPr>
          <w:rFonts w:asciiTheme="minorEastAsia" w:hAnsiTheme="minorEastAsia"/>
          <w:b/>
          <w:bCs/>
          <w:sz w:val="24"/>
        </w:rPr>
      </w:pPr>
    </w:p>
    <w:p>
      <w:pPr>
        <w:spacing w:line="36" w:lineRule="auto"/>
        <w:rPr>
          <w:rFonts w:asciiTheme="minorEastAsia" w:hAnsiTheme="minorEastAsia"/>
          <w:b/>
          <w:bCs/>
          <w:sz w:val="24"/>
        </w:rPr>
      </w:pPr>
    </w:p>
    <w:p>
      <w:pPr>
        <w:spacing w:line="36" w:lineRule="auto"/>
        <w:rPr>
          <w:rFonts w:asciiTheme="minorEastAsia" w:hAnsiTheme="minorEastAsia"/>
          <w:b/>
          <w:bCs/>
          <w:sz w:val="24"/>
        </w:rPr>
      </w:pPr>
    </w:p>
    <w:p>
      <w:pPr>
        <w:spacing w:line="36" w:lineRule="auto"/>
        <w:rPr>
          <w:rFonts w:asciiTheme="minorEastAsia" w:hAnsiTheme="minorEastAsia"/>
          <w:b/>
          <w:bCs/>
          <w:sz w:val="24"/>
        </w:rPr>
      </w:pPr>
    </w:p>
    <w:p>
      <w:pPr>
        <w:spacing w:line="36" w:lineRule="auto"/>
        <w:rPr>
          <w:rFonts w:hint="eastAsia" w:asciiTheme="minorEastAsia" w:hAnsiTheme="minorEastAsia"/>
          <w:b/>
          <w:bCs/>
          <w:sz w:val="24"/>
        </w:rPr>
      </w:pPr>
    </w:p>
    <w:p>
      <w:pPr>
        <w:spacing w:line="36" w:lineRule="auto"/>
        <w:jc w:val="center"/>
        <w:outlineLvl w:val="2"/>
        <w:rPr>
          <w:rFonts w:asciiTheme="minorEastAsia" w:hAnsiTheme="minorEastAsia"/>
          <w:b/>
          <w:sz w:val="32"/>
        </w:rPr>
      </w:pPr>
    </w:p>
    <w:p>
      <w:pPr>
        <w:spacing w:line="36" w:lineRule="auto"/>
        <w:jc w:val="center"/>
        <w:outlineLvl w:val="2"/>
        <w:rPr>
          <w:rFonts w:asciiTheme="minorEastAsia" w:hAnsiTheme="minorEastAsia"/>
          <w:b/>
          <w:sz w:val="32"/>
        </w:rPr>
      </w:pPr>
      <w:r>
        <w:rPr>
          <w:rFonts w:hint="eastAsia" w:asciiTheme="minorEastAsia" w:hAnsiTheme="minorEastAsia"/>
          <w:b/>
          <w:sz w:val="32"/>
        </w:rPr>
        <w:t>六、投标保证金</w:t>
      </w:r>
    </w:p>
    <w:p>
      <w:pPr>
        <w:spacing w:line="36" w:lineRule="auto"/>
        <w:rPr>
          <w:rFonts w:asciiTheme="minorEastAsia" w:hAnsiTheme="minorEastAsia"/>
          <w:sz w:val="27"/>
        </w:rPr>
      </w:pPr>
    </w:p>
    <w:p>
      <w:pPr>
        <w:spacing w:line="360" w:lineRule="auto"/>
        <w:rPr>
          <w:rFonts w:asciiTheme="minorEastAsia" w:hAnsiTheme="minorEastAsia"/>
          <w:sz w:val="27"/>
        </w:rPr>
      </w:pPr>
      <w:r>
        <w:rPr>
          <w:rFonts w:hint="eastAsia" w:asciiTheme="minorEastAsia" w:hAnsiTheme="minorEastAsia"/>
          <w:sz w:val="27"/>
        </w:rPr>
        <w:t>_______（招标人名称）：</w:t>
      </w:r>
    </w:p>
    <w:p>
      <w:pPr>
        <w:spacing w:line="360" w:lineRule="auto"/>
        <w:rPr>
          <w:rFonts w:asciiTheme="minorEastAsia" w:hAnsiTheme="minorEastAsia"/>
          <w:sz w:val="27"/>
        </w:rPr>
      </w:pPr>
      <w:r>
        <w:t xml:space="preserve">    </w:t>
      </w:r>
      <w:r>
        <w:rPr>
          <w:rFonts w:hint="eastAsia" w:asciiTheme="minorEastAsia" w:hAnsiTheme="minorEastAsia"/>
          <w:sz w:val="27"/>
        </w:rPr>
        <w:t>本投标人自愿参加_____________________（项目名称）_______标段施工的投标，并按招标文件要求交纳投标保证金，金额为人民币（大写：_______元,¥_______）。</w:t>
      </w:r>
    </w:p>
    <w:p>
      <w:pPr>
        <w:spacing w:line="360" w:lineRule="auto"/>
        <w:rPr>
          <w:rFonts w:asciiTheme="minorEastAsia" w:hAnsiTheme="minorEastAsia"/>
          <w:sz w:val="27"/>
        </w:rPr>
      </w:pPr>
      <w:r>
        <w:t xml:space="preserve">    </w:t>
      </w:r>
      <w:r>
        <w:rPr>
          <w:rFonts w:hint="eastAsia" w:asciiTheme="minorEastAsia" w:hAnsiTheme="minorEastAsia"/>
          <w:sz w:val="27"/>
        </w:rPr>
        <w:t>本投标人承诺所缴纳投标保证金是从本公司基本账户或通过基本帐户转入网银帐户以网上支付方式缴纳的，若有虚假，由此引起的一切责任均由我公司承担。</w:t>
      </w:r>
    </w:p>
    <w:p>
      <w:pPr>
        <w:widowControl/>
        <w:spacing w:line="360" w:lineRule="auto"/>
        <w:ind w:firstLine="420" w:firstLineChars="200"/>
        <w:jc w:val="left"/>
        <w:rPr>
          <w:rFonts w:asciiTheme="minorEastAsia" w:hAnsiTheme="minorEastAsia" w:cstheme="minorEastAsia"/>
          <w:sz w:val="27"/>
          <w:szCs w:val="27"/>
        </w:rPr>
      </w:pPr>
      <w:r>
        <w:t xml:space="preserve">   </w:t>
      </w:r>
      <w:r>
        <w:rPr>
          <w:szCs w:val="21"/>
        </w:rPr>
        <w:t xml:space="preserve"> </w:t>
      </w:r>
      <w:r>
        <w:rPr>
          <w:rFonts w:hint="eastAsia" w:asciiTheme="minorEastAsia" w:hAnsiTheme="minorEastAsia" w:cstheme="minorEastAsia"/>
          <w:sz w:val="27"/>
          <w:szCs w:val="27"/>
        </w:rPr>
        <w:t>附件：</w:t>
      </w:r>
    </w:p>
    <w:p>
      <w:pPr>
        <w:widowControl/>
        <w:numPr>
          <w:ilvl w:val="0"/>
          <w:numId w:val="9"/>
        </w:numPr>
        <w:spacing w:line="480" w:lineRule="auto"/>
        <w:jc w:val="left"/>
        <w:rPr>
          <w:rFonts w:asciiTheme="minorEastAsia" w:hAnsiTheme="minorEastAsia" w:cstheme="minorEastAsia"/>
          <w:sz w:val="27"/>
          <w:szCs w:val="27"/>
        </w:rPr>
      </w:pPr>
      <w:r>
        <w:rPr>
          <w:rFonts w:hint="eastAsia" w:asciiTheme="minorEastAsia" w:hAnsiTheme="minorEastAsia" w:cstheme="minorEastAsia"/>
          <w:sz w:val="27"/>
          <w:szCs w:val="27"/>
        </w:rPr>
        <w:t>从基本账户交纳的投标保证金回单复印件加盖鲜章。</w:t>
      </w:r>
    </w:p>
    <w:p>
      <w:pPr>
        <w:widowControl/>
        <w:numPr>
          <w:ilvl w:val="0"/>
          <w:numId w:val="9"/>
        </w:numPr>
        <w:spacing w:line="480" w:lineRule="auto"/>
        <w:jc w:val="left"/>
        <w:rPr>
          <w:rFonts w:asciiTheme="minorEastAsia" w:hAnsiTheme="minorEastAsia" w:cstheme="minorEastAsia"/>
          <w:sz w:val="27"/>
          <w:szCs w:val="27"/>
        </w:rPr>
      </w:pPr>
      <w:r>
        <w:rPr>
          <w:rFonts w:hint="eastAsia" w:asciiTheme="minorEastAsia" w:hAnsiTheme="minorEastAsia" w:cstheme="minorEastAsia"/>
          <w:sz w:val="27"/>
          <w:szCs w:val="27"/>
        </w:rPr>
        <w:t>人民银行颁布的基本存款账户开户许可证（复印件）盖单位鲜章或银行出具的基本账户信息证明。</w:t>
      </w:r>
    </w:p>
    <w:p>
      <w:pPr>
        <w:widowControl/>
        <w:spacing w:line="360" w:lineRule="auto"/>
        <w:ind w:firstLine="2520" w:firstLineChars="900"/>
        <w:jc w:val="left"/>
        <w:rPr>
          <w:rFonts w:ascii="宋体" w:hAnsi="宋体" w:eastAsia="宋体" w:cs="宋体"/>
          <w:color w:val="000000"/>
          <w:kern w:val="0"/>
          <w:sz w:val="28"/>
          <w:szCs w:val="28"/>
          <w:lang w:bidi="ar"/>
        </w:rPr>
      </w:pPr>
    </w:p>
    <w:p>
      <w:pPr>
        <w:widowControl/>
        <w:spacing w:line="360" w:lineRule="auto"/>
        <w:ind w:firstLine="2520" w:firstLineChars="90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法定代表人或委托代理人：</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（签字）</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2520" w:firstLineChars="90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投标人名称：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（盖章）</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wordWrap w:val="0"/>
        <w:ind w:right="840" w:firstLine="480"/>
        <w:jc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日期：    年   月   日</w:t>
      </w:r>
    </w:p>
    <w:p>
      <w:pPr>
        <w:spacing w:line="36" w:lineRule="auto"/>
        <w:rPr>
          <w:rFonts w:asciiTheme="minorEastAsia" w:hAnsiTheme="minorEastAsia" w:cstheme="minorEastAsia"/>
          <w:sz w:val="27"/>
          <w:szCs w:val="27"/>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asciiTheme="minorEastAsia" w:hAnsiTheme="minorEastAsia" w:cstheme="minorEastAsia"/>
          <w:szCs w:val="21"/>
        </w:rPr>
      </w:pPr>
    </w:p>
    <w:p>
      <w:pPr>
        <w:spacing w:line="36" w:lineRule="auto"/>
        <w:rPr>
          <w:rFonts w:hint="eastAsia" w:asciiTheme="minorEastAsia" w:hAnsiTheme="minorEastAsia" w:cstheme="minorEastAsia"/>
          <w:szCs w:val="21"/>
        </w:rPr>
      </w:pPr>
    </w:p>
    <w:p>
      <w:pPr>
        <w:widowControl/>
        <w:spacing w:before="312" w:beforeLines="100"/>
        <w:jc w:val="center"/>
        <w:rPr>
          <w:rFonts w:ascii="宋体" w:hAnsi="宋体" w:eastAsia="宋体" w:cs="宋体"/>
          <w:b/>
          <w:kern w:val="0"/>
          <w:sz w:val="32"/>
          <w:szCs w:val="32"/>
        </w:rPr>
      </w:pPr>
      <w:r>
        <w:rPr>
          <w:rFonts w:hint="eastAsia" w:ascii="宋体" w:hAnsi="宋体" w:eastAsia="宋体" w:cs="宋体"/>
          <w:b/>
          <w:kern w:val="0"/>
          <w:sz w:val="32"/>
          <w:szCs w:val="32"/>
          <w:lang w:bidi="ar"/>
        </w:rPr>
        <w:t>七、不拖欠农民工工资承诺书</w:t>
      </w:r>
    </w:p>
    <w:p>
      <w:pPr>
        <w:widowControl/>
        <w:spacing w:before="312" w:beforeLines="100"/>
        <w:jc w:val="center"/>
        <w:rPr>
          <w:rFonts w:ascii="宋体" w:hAnsi="宋体" w:eastAsia="宋体" w:cs="宋体"/>
          <w:b/>
          <w:kern w:val="0"/>
          <w:sz w:val="32"/>
          <w:szCs w:val="32"/>
        </w:rPr>
      </w:pPr>
      <w:r>
        <w:rPr>
          <w:rFonts w:hint="eastAsia" w:ascii="宋体" w:hAnsi="宋体" w:eastAsia="宋体" w:cs="宋体"/>
          <w:b/>
          <w:kern w:val="0"/>
          <w:sz w:val="32"/>
          <w:szCs w:val="32"/>
          <w:lang w:bidi="ar"/>
        </w:rPr>
        <w:t xml:space="preserve"> </w:t>
      </w:r>
    </w:p>
    <w:p>
      <w:pPr>
        <w:widowControl/>
        <w:spacing w:line="360" w:lineRule="auto"/>
        <w:ind w:firstLine="618" w:firstLineChars="221"/>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我公司郑重承诺，若我公司中选</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 xml:space="preserve">                       （项目名称）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kern w:val="0"/>
          <w:sz w:val="28"/>
          <w:szCs w:val="28"/>
          <w:lang w:bidi="ar"/>
        </w:rPr>
        <w:t>标段</w:t>
      </w:r>
      <w:r>
        <w:rPr>
          <w:rFonts w:hint="eastAsia" w:ascii="宋体" w:hAnsi="宋体" w:eastAsia="宋体" w:cs="宋体"/>
          <w:color w:val="000000"/>
          <w:kern w:val="0"/>
          <w:sz w:val="28"/>
          <w:szCs w:val="28"/>
          <w:lang w:bidi="ar"/>
        </w:rPr>
        <w:t>，将保证及时支付工人工资、材料款等费用。</w:t>
      </w:r>
    </w:p>
    <w:p>
      <w:pPr>
        <w:widowControl/>
        <w:spacing w:line="360" w:lineRule="auto"/>
        <w:ind w:firstLine="618" w:firstLineChars="221"/>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我方同意并接受由于未能及时支付工人（含民工）工资或材料费造成相关单位（人员）集体上访发包人或发包人的上级主管部门，或造成停工、阻塞交通正常运行等现象时承担相关法律责任。</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2520" w:firstLineChars="90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法定代表人或委托代理人：</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（签字）</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spacing w:line="360" w:lineRule="auto"/>
        <w:ind w:firstLine="2520" w:firstLineChars="90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投标人名称：</w:t>
      </w:r>
      <w:r>
        <w:rPr>
          <w:rFonts w:hint="eastAsia" w:ascii="宋体" w:hAnsi="宋体" w:eastAsia="宋体" w:cs="宋体"/>
          <w:color w:val="000000"/>
          <w:kern w:val="0"/>
          <w:sz w:val="28"/>
          <w:szCs w:val="28"/>
          <w:u w:val="single"/>
          <w:lang w:bidi="ar"/>
        </w:rPr>
        <w:t xml:space="preserve">            </w:t>
      </w:r>
      <w:r>
        <w:rPr>
          <w:rFonts w:hint="eastAsia" w:ascii="宋体" w:hAnsi="宋体" w:eastAsia="宋体" w:cs="宋体"/>
          <w:color w:val="000000"/>
          <w:kern w:val="0"/>
          <w:sz w:val="28"/>
          <w:szCs w:val="28"/>
          <w:lang w:bidi="ar"/>
        </w:rPr>
        <w:t>（盖章）</w:t>
      </w:r>
    </w:p>
    <w:p>
      <w:pPr>
        <w:widowControl/>
        <w:spacing w:line="360" w:lineRule="auto"/>
        <w:ind w:firstLine="480"/>
        <w:jc w:val="left"/>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  </w:t>
      </w:r>
    </w:p>
    <w:p>
      <w:pPr>
        <w:widowControl/>
        <w:wordWrap w:val="0"/>
        <w:ind w:right="840" w:firstLine="480"/>
        <w:jc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日期：    年   月   日</w:t>
      </w:r>
    </w:p>
    <w:p>
      <w:pPr>
        <w:widowControl/>
        <w:spacing w:line="620" w:lineRule="exact"/>
        <w:jc w:val="left"/>
        <w:rPr>
          <w:rFonts w:ascii="宋体" w:hAnsi="宋体" w:eastAsia="宋体" w:cs="宋体"/>
          <w:sz w:val="32"/>
          <w:szCs w:val="32"/>
        </w:rPr>
      </w:pPr>
      <w:r>
        <w:rPr>
          <w:rFonts w:hint="eastAsia" w:ascii="宋体" w:hAnsi="宋体" w:eastAsia="宋体" w:cs="宋体"/>
          <w:kern w:val="0"/>
          <w:sz w:val="32"/>
          <w:szCs w:val="32"/>
          <w:lang w:bidi="ar"/>
        </w:rPr>
        <w:t xml:space="preserve"> </w:t>
      </w: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宋体"/>
          <w:b/>
          <w:sz w:val="28"/>
          <w:szCs w:val="28"/>
          <w:lang w:bidi="ar"/>
        </w:rPr>
      </w:pPr>
    </w:p>
    <w:p>
      <w:pPr>
        <w:widowControl/>
        <w:spacing w:line="360" w:lineRule="auto"/>
        <w:jc w:val="center"/>
        <w:rPr>
          <w:rFonts w:ascii="宋体" w:hAnsi="宋体" w:eastAsia="宋体" w:cs="Times New Roman"/>
          <w:b/>
          <w:sz w:val="28"/>
          <w:szCs w:val="28"/>
        </w:rPr>
      </w:pPr>
      <w:r>
        <w:rPr>
          <w:rFonts w:hint="eastAsia" w:ascii="宋体" w:hAnsi="宋体" w:eastAsia="宋体" w:cs="宋体"/>
          <w:b/>
          <w:sz w:val="28"/>
          <w:szCs w:val="28"/>
          <w:lang w:bidi="ar"/>
        </w:rPr>
        <w:t>八、工程量清单</w:t>
      </w:r>
    </w:p>
    <w:p>
      <w:pPr>
        <w:rPr>
          <w:rFonts w:ascii="宋体" w:hAnsi="宋体" w:eastAsia="宋体" w:cs="Times New Roman"/>
          <w:sz w:val="24"/>
          <w:szCs w:val="24"/>
        </w:rPr>
      </w:pPr>
      <w:r>
        <w:rPr>
          <w:rFonts w:hint="eastAsia" w:ascii="宋体" w:hAnsi="宋体" w:eastAsia="宋体" w:cs="Times New Roman"/>
          <w:sz w:val="24"/>
          <w:szCs w:val="24"/>
          <w:lang w:bidi="ar"/>
        </w:rPr>
        <w:t xml:space="preserve"> </w:t>
      </w:r>
    </w:p>
    <w:p>
      <w:pPr>
        <w:rPr>
          <w:rFonts w:ascii="宋体" w:hAnsi="宋体" w:eastAsia="宋体" w:cs="宋体"/>
          <w:sz w:val="27"/>
          <w:szCs w:val="27"/>
        </w:rPr>
      </w:pPr>
      <w:r>
        <w:rPr>
          <w:rFonts w:hint="eastAsia" w:ascii="宋体" w:hAnsi="宋体" w:eastAsia="宋体" w:cs="Times New Roman"/>
          <w:bCs/>
          <w:sz w:val="27"/>
          <w:szCs w:val="27"/>
          <w:lang w:bidi="ar"/>
        </w:rPr>
        <w:t xml:space="preserve"> 1.</w:t>
      </w:r>
      <w:r>
        <w:rPr>
          <w:rFonts w:hint="eastAsia" w:ascii="宋体" w:hAnsi="宋体" w:eastAsia="宋体" w:cs="宋体"/>
          <w:bCs/>
          <w:sz w:val="27"/>
          <w:szCs w:val="27"/>
          <w:lang w:bidi="ar"/>
        </w:rPr>
        <w:t>投</w:t>
      </w:r>
      <w:r>
        <w:rPr>
          <w:rFonts w:hint="eastAsia" w:ascii="宋体" w:hAnsi="宋体" w:eastAsia="宋体" w:cs="宋体"/>
          <w:sz w:val="27"/>
          <w:szCs w:val="27"/>
          <w:lang w:bidi="ar"/>
        </w:rPr>
        <w:t>标报价清单附后（格式以招标清单为准）。</w:t>
      </w:r>
    </w:p>
    <w:p>
      <w:pPr>
        <w:widowControl/>
        <w:jc w:val="left"/>
        <w:rPr>
          <w:rFonts w:ascii="宋体" w:hAnsi="宋体" w:eastAsia="宋体" w:cs="宋体"/>
          <w:sz w:val="34"/>
          <w:szCs w:val="34"/>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ind w:firstLine="420"/>
        <w:rPr>
          <w:rFonts w:asciiTheme="minorEastAsia" w:hAnsiTheme="minorEastAsia" w:cstheme="minorEastAsia"/>
          <w:szCs w:val="21"/>
        </w:rPr>
      </w:pPr>
    </w:p>
    <w:p>
      <w:pPr>
        <w:spacing w:line="36" w:lineRule="auto"/>
        <w:rPr>
          <w:rFonts w:asciiTheme="minorEastAsia" w:hAnsiTheme="minorEastAsia"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sdtPr>
    <w:sdtContent>
      <w:sdt>
        <w:sdtPr>
          <w:id w:val="171357217"/>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4F2EEFC"/>
    <w:multiLevelType w:val="singleLevel"/>
    <w:tmpl w:val="04F2EEFC"/>
    <w:lvl w:ilvl="0" w:tentative="0">
      <w:start w:val="1"/>
      <w:numFmt w:val="decimal"/>
      <w:suff w:val="nothing"/>
      <w:lvlText w:val="%1、"/>
      <w:lvlJc w:val="left"/>
    </w:lvl>
  </w:abstractNum>
  <w:abstractNum w:abstractNumId="5">
    <w:nsid w:val="0E13B940"/>
    <w:multiLevelType w:val="singleLevel"/>
    <w:tmpl w:val="0E13B940"/>
    <w:lvl w:ilvl="0" w:tentative="0">
      <w:start w:val="1"/>
      <w:numFmt w:val="decimal"/>
      <w:suff w:val="nothing"/>
      <w:lvlText w:val="%1、"/>
      <w:lvlJc w:val="left"/>
    </w:lvl>
  </w:abstractNum>
  <w:abstractNum w:abstractNumId="6">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7">
    <w:nsid w:val="55428D7E"/>
    <w:multiLevelType w:val="singleLevel"/>
    <w:tmpl w:val="55428D7E"/>
    <w:lvl w:ilvl="0" w:tentative="0">
      <w:start w:val="1"/>
      <w:numFmt w:val="decimal"/>
      <w:suff w:val="nothing"/>
      <w:lvlText w:val="%1、"/>
      <w:lvlJc w:val="left"/>
    </w:lvl>
  </w:abstractNum>
  <w:abstractNum w:abstractNumId="8">
    <w:nsid w:val="7E86250F"/>
    <w:multiLevelType w:val="multilevel"/>
    <w:tmpl w:val="7E86250F"/>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3"/>
  </w:num>
  <w:num w:numId="4">
    <w:abstractNumId w:val="2"/>
  </w:num>
  <w:num w:numId="5">
    <w:abstractNumId w:val="1"/>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20E99"/>
    <w:rsid w:val="004A114D"/>
    <w:rsid w:val="005706EC"/>
    <w:rsid w:val="0067592A"/>
    <w:rsid w:val="006E06ED"/>
    <w:rsid w:val="006E51D7"/>
    <w:rsid w:val="00754F40"/>
    <w:rsid w:val="007D2047"/>
    <w:rsid w:val="00874079"/>
    <w:rsid w:val="00965A24"/>
    <w:rsid w:val="009F079A"/>
    <w:rsid w:val="00A052A2"/>
    <w:rsid w:val="00A10643"/>
    <w:rsid w:val="00A67055"/>
    <w:rsid w:val="00A87787"/>
    <w:rsid w:val="00AD2400"/>
    <w:rsid w:val="00B57B0F"/>
    <w:rsid w:val="00BD2224"/>
    <w:rsid w:val="00BF2C69"/>
    <w:rsid w:val="00BF467F"/>
    <w:rsid w:val="00CF5147"/>
    <w:rsid w:val="00E01E6B"/>
    <w:rsid w:val="00E703F1"/>
    <w:rsid w:val="00EB0032"/>
    <w:rsid w:val="00EF5047"/>
    <w:rsid w:val="00F31FC3"/>
    <w:rsid w:val="00F66B5F"/>
    <w:rsid w:val="01651736"/>
    <w:rsid w:val="05061DE6"/>
    <w:rsid w:val="054C6563"/>
    <w:rsid w:val="05880AC8"/>
    <w:rsid w:val="05CC6119"/>
    <w:rsid w:val="06AE2B7E"/>
    <w:rsid w:val="06F92A44"/>
    <w:rsid w:val="07E5209B"/>
    <w:rsid w:val="08873399"/>
    <w:rsid w:val="09316E6A"/>
    <w:rsid w:val="096A722C"/>
    <w:rsid w:val="097D3ECE"/>
    <w:rsid w:val="0B627145"/>
    <w:rsid w:val="0BC74432"/>
    <w:rsid w:val="0C613EE2"/>
    <w:rsid w:val="0F52708D"/>
    <w:rsid w:val="0F695E0B"/>
    <w:rsid w:val="0F857436"/>
    <w:rsid w:val="0F9025FD"/>
    <w:rsid w:val="0F9A0702"/>
    <w:rsid w:val="105D22F2"/>
    <w:rsid w:val="10C00F9C"/>
    <w:rsid w:val="11134801"/>
    <w:rsid w:val="11205E43"/>
    <w:rsid w:val="11790CA9"/>
    <w:rsid w:val="126E11BA"/>
    <w:rsid w:val="141B09CD"/>
    <w:rsid w:val="1603584B"/>
    <w:rsid w:val="19ED15BB"/>
    <w:rsid w:val="1A6470AA"/>
    <w:rsid w:val="1B004682"/>
    <w:rsid w:val="1BF22348"/>
    <w:rsid w:val="1C211AEC"/>
    <w:rsid w:val="1C2C0093"/>
    <w:rsid w:val="1DA26C32"/>
    <w:rsid w:val="1E3B3069"/>
    <w:rsid w:val="1E5C7811"/>
    <w:rsid w:val="23A739B4"/>
    <w:rsid w:val="26B20D19"/>
    <w:rsid w:val="276B30A7"/>
    <w:rsid w:val="27F4345E"/>
    <w:rsid w:val="28862C60"/>
    <w:rsid w:val="290313F3"/>
    <w:rsid w:val="2A1A71EF"/>
    <w:rsid w:val="2B172F29"/>
    <w:rsid w:val="2C1C0003"/>
    <w:rsid w:val="2C3A2617"/>
    <w:rsid w:val="2D483868"/>
    <w:rsid w:val="2DCA5587"/>
    <w:rsid w:val="2E77102C"/>
    <w:rsid w:val="2EB56201"/>
    <w:rsid w:val="2F5F4F69"/>
    <w:rsid w:val="2FCA31B3"/>
    <w:rsid w:val="302C5C1C"/>
    <w:rsid w:val="30DE4FC8"/>
    <w:rsid w:val="319F3173"/>
    <w:rsid w:val="33507B9A"/>
    <w:rsid w:val="33A04E37"/>
    <w:rsid w:val="36D352CE"/>
    <w:rsid w:val="38A401F3"/>
    <w:rsid w:val="399A76E6"/>
    <w:rsid w:val="3A055CA7"/>
    <w:rsid w:val="3A1E7665"/>
    <w:rsid w:val="3A5F37F0"/>
    <w:rsid w:val="3B0C59EE"/>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7F5DC8"/>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9E01593"/>
    <w:rsid w:val="5B4A5BB6"/>
    <w:rsid w:val="5D7A61B5"/>
    <w:rsid w:val="5DE84BA3"/>
    <w:rsid w:val="5E3C7323"/>
    <w:rsid w:val="5FC93469"/>
    <w:rsid w:val="5FE82CD8"/>
    <w:rsid w:val="61ED6594"/>
    <w:rsid w:val="622C4BF7"/>
    <w:rsid w:val="62DD06C0"/>
    <w:rsid w:val="63A029AE"/>
    <w:rsid w:val="63BC3C5A"/>
    <w:rsid w:val="64D5442C"/>
    <w:rsid w:val="65175142"/>
    <w:rsid w:val="668B557E"/>
    <w:rsid w:val="66CE2DCD"/>
    <w:rsid w:val="66CF5F63"/>
    <w:rsid w:val="66E14F2A"/>
    <w:rsid w:val="67FA4CE8"/>
    <w:rsid w:val="685F41BA"/>
    <w:rsid w:val="693D0082"/>
    <w:rsid w:val="6A3057F7"/>
    <w:rsid w:val="6B2D7BF9"/>
    <w:rsid w:val="6B914558"/>
    <w:rsid w:val="6BBE2C5F"/>
    <w:rsid w:val="6BEB2294"/>
    <w:rsid w:val="6BEE2E82"/>
    <w:rsid w:val="6CF17254"/>
    <w:rsid w:val="6CFB019F"/>
    <w:rsid w:val="6D434E35"/>
    <w:rsid w:val="6E1464F6"/>
    <w:rsid w:val="6EC07AAA"/>
    <w:rsid w:val="6F6A298A"/>
    <w:rsid w:val="6FB30A2C"/>
    <w:rsid w:val="6FC020A8"/>
    <w:rsid w:val="6FC46E88"/>
    <w:rsid w:val="70091F6E"/>
    <w:rsid w:val="72B42914"/>
    <w:rsid w:val="73E161E3"/>
    <w:rsid w:val="740979BA"/>
    <w:rsid w:val="7416776D"/>
    <w:rsid w:val="74BC5A6A"/>
    <w:rsid w:val="754D3F53"/>
    <w:rsid w:val="75634C10"/>
    <w:rsid w:val="75BF0AFB"/>
    <w:rsid w:val="75EA096D"/>
    <w:rsid w:val="766E6FC5"/>
    <w:rsid w:val="76960ED0"/>
    <w:rsid w:val="779B0F8A"/>
    <w:rsid w:val="79741AAE"/>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120" w:after="120" w:line="360" w:lineRule="auto"/>
      <w:ind w:left="720" w:hanging="720"/>
      <w:jc w:val="center"/>
      <w:outlineLvl w:val="2"/>
    </w:pPr>
    <w:rPr>
      <w:rFonts w:hint="eastAsia" w:ascii="宋体" w:hAnsi="宋体" w:eastAsia="宋体" w:cs="Times New Roman"/>
      <w:b/>
      <w:kern w:val="0"/>
      <w:sz w:val="32"/>
      <w:szCs w:val="32"/>
    </w:rPr>
  </w:style>
  <w:style w:type="paragraph" w:styleId="5">
    <w:name w:val="heading 5"/>
    <w:basedOn w:val="1"/>
    <w:next w:val="1"/>
    <w:unhideWhenUsed/>
    <w:qFormat/>
    <w:uiPriority w:val="9"/>
    <w:pPr>
      <w:keepNext/>
      <w:keepLines/>
      <w:spacing w:before="120" w:after="120" w:line="360" w:lineRule="auto"/>
      <w:ind w:firstLine="499"/>
      <w:jc w:val="left"/>
      <w:outlineLvl w:val="4"/>
    </w:pPr>
    <w:rPr>
      <w:rFonts w:hint="eastAsia" w:ascii="宋体" w:hAnsi="宋体" w:eastAsia="宋体" w:cs="Times New Roman"/>
      <w:b/>
      <w:kern w:val="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qFormat/>
    <w:uiPriority w:val="0"/>
    <w:pPr>
      <w:spacing w:line="560" w:lineRule="exact"/>
      <w:ind w:firstLine="880" w:firstLineChars="200"/>
    </w:pPr>
  </w:style>
  <w:style w:type="paragraph" w:styleId="6">
    <w:name w:val="Normal Indent"/>
    <w:basedOn w:val="1"/>
    <w:unhideWhenUsed/>
    <w:qFormat/>
    <w:uiPriority w:val="99"/>
    <w:pPr>
      <w:ind w:firstLine="420"/>
      <w:jc w:val="left"/>
    </w:pPr>
    <w:rPr>
      <w:rFonts w:hint="eastAsia" w:ascii="宋体" w:hAnsi="宋体" w:eastAsia="宋体" w:cs="Times New Roman"/>
      <w:kern w:val="0"/>
      <w:sz w:val="34"/>
      <w:szCs w:val="34"/>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line="360" w:lineRule="auto"/>
      <w:ind w:firstLine="540"/>
      <w:textAlignment w:val="baseline"/>
    </w:pPr>
    <w:rPr>
      <w:rFonts w:hint="eastAsia" w:ascii="宋体" w:hAnsi="MS Sans Serif" w:eastAsia="宋体" w:cs="Times New Roman"/>
      <w:color w:val="000000"/>
      <w:kern w:val="0"/>
      <w:sz w:val="24"/>
      <w:szCs w:val="24"/>
    </w:rPr>
  </w:style>
  <w:style w:type="character" w:customStyle="1" w:styleId="13">
    <w:name w:val="标题 1 字符"/>
    <w:basedOn w:val="12"/>
    <w:link w:val="3"/>
    <w:qFormat/>
    <w:uiPriority w:val="9"/>
    <w:rPr>
      <w:b/>
      <w:bCs/>
      <w:kern w:val="44"/>
      <w:sz w:val="44"/>
      <w:szCs w:val="44"/>
    </w:rPr>
  </w:style>
  <w:style w:type="paragraph" w:customStyle="1" w:styleId="1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字符"/>
    <w:basedOn w:val="12"/>
    <w:link w:val="7"/>
    <w:semiHidden/>
    <w:qFormat/>
    <w:uiPriority w:val="99"/>
    <w:rPr>
      <w:sz w:val="18"/>
      <w:szCs w:val="18"/>
    </w:rPr>
  </w:style>
  <w:style w:type="character" w:customStyle="1" w:styleId="16">
    <w:name w:val="页眉 字符"/>
    <w:basedOn w:val="12"/>
    <w:link w:val="9"/>
    <w:semiHidden/>
    <w:qFormat/>
    <w:uiPriority w:val="99"/>
    <w:rPr>
      <w:sz w:val="18"/>
      <w:szCs w:val="18"/>
    </w:rPr>
  </w:style>
  <w:style w:type="character" w:customStyle="1" w:styleId="17">
    <w:name w:val="页脚 字符"/>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Template>
  <Pages>76</Pages>
  <Words>28181</Words>
  <Characters>29025</Characters>
  <Lines>228</Lines>
  <Paragraphs>64</Paragraphs>
  <TotalTime>0</TotalTime>
  <ScaleCrop>false</ScaleCrop>
  <LinksUpToDate>false</LinksUpToDate>
  <CharactersWithSpaces>31080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2023-02-20T08:33:47Z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DED5EB9F24F84A50B02F2DA6110618A5</vt:lpwstr>
  </property>
</Properties>
</file>